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9F1BC">
      <w:pPr>
        <w:jc w:val="left"/>
        <w:rPr>
          <w:rFonts w:eastAsia="楷体_GB2312"/>
        </w:rPr>
      </w:pPr>
    </w:p>
    <w:p w14:paraId="5246DE3B">
      <w:pPr>
        <w:jc w:val="left"/>
        <w:rPr>
          <w:rFonts w:eastAsia="楷体_GB231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7ADA4935">
        <w:trPr>
          <w:trHeight w:val="448" w:hRule="atLeast"/>
        </w:trPr>
        <w:tc>
          <w:tcPr>
            <w:tcW w:w="1008" w:type="dxa"/>
            <w:vAlign w:val="center"/>
          </w:tcPr>
          <w:p w14:paraId="4FC8B160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295E8592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5B70F09D">
        <w:trPr>
          <w:trHeight w:val="467" w:hRule="atLeast"/>
        </w:trPr>
        <w:tc>
          <w:tcPr>
            <w:tcW w:w="1008" w:type="dxa"/>
            <w:vAlign w:val="center"/>
          </w:tcPr>
          <w:p w14:paraId="0786A3EB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23C26925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3487902D">
      <w:pPr>
        <w:rPr>
          <w:rFonts w:eastAsia="楷体_GB2312"/>
          <w:sz w:val="28"/>
          <w:szCs w:val="28"/>
        </w:rPr>
      </w:pPr>
    </w:p>
    <w:p w14:paraId="5F9C31E0">
      <w:pPr>
        <w:rPr>
          <w:rFonts w:eastAsia="楷体_GB2312"/>
          <w:sz w:val="28"/>
          <w:szCs w:val="28"/>
        </w:rPr>
      </w:pPr>
    </w:p>
    <w:tbl>
      <w:tblPr>
        <w:tblStyle w:val="3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2326D3A1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6A416816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7402352B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3440B0C8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7DCA0C1F">
      <w:pPr>
        <w:rPr>
          <w:rFonts w:eastAsia="楷体_GB2312"/>
          <w:sz w:val="28"/>
          <w:szCs w:val="28"/>
        </w:rPr>
      </w:pPr>
    </w:p>
    <w:p w14:paraId="4933B6F0">
      <w:pPr>
        <w:rPr>
          <w:rFonts w:eastAsia="楷体_GB2312"/>
          <w:sz w:val="28"/>
          <w:szCs w:val="28"/>
        </w:rPr>
      </w:pPr>
    </w:p>
    <w:p w14:paraId="3C9C43DB">
      <w:pPr>
        <w:rPr>
          <w:rFonts w:eastAsia="楷体_GB2312"/>
        </w:rPr>
      </w:pPr>
    </w:p>
    <w:p w14:paraId="231E9787">
      <w:pPr>
        <w:rPr>
          <w:rFonts w:eastAsia="楷体_GB2312"/>
        </w:rPr>
      </w:pPr>
    </w:p>
    <w:p w14:paraId="4F31E9E4">
      <w:pPr>
        <w:rPr>
          <w:rFonts w:eastAsia="楷体_GB2312"/>
        </w:rPr>
      </w:pPr>
    </w:p>
    <w:p w14:paraId="35F1F9BC">
      <w:pPr>
        <w:rPr>
          <w:rFonts w:eastAsia="楷体_GB2312"/>
        </w:rPr>
      </w:pPr>
    </w:p>
    <w:p w14:paraId="4016EAEB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7DA9B094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3E5C6E29">
      <w:pPr>
        <w:rPr>
          <w:rFonts w:eastAsia="楷体_GB2312"/>
        </w:rPr>
      </w:pPr>
    </w:p>
    <w:p w14:paraId="17F2A4E0">
      <w:pPr>
        <w:rPr>
          <w:rFonts w:eastAsia="楷体_GB2312"/>
        </w:rPr>
      </w:pPr>
    </w:p>
    <w:p w14:paraId="3042C71F">
      <w:pPr>
        <w:rPr>
          <w:rFonts w:eastAsia="楷体_GB2312"/>
        </w:rPr>
      </w:pPr>
    </w:p>
    <w:p w14:paraId="0A25593F">
      <w:pPr>
        <w:rPr>
          <w:rFonts w:eastAsia="楷体_GB2312"/>
        </w:rPr>
      </w:pPr>
    </w:p>
    <w:p w14:paraId="15FC7940">
      <w:pPr>
        <w:rPr>
          <w:rFonts w:eastAsia="楷体_GB2312"/>
        </w:rPr>
      </w:pPr>
    </w:p>
    <w:p w14:paraId="5581DA12">
      <w:pPr>
        <w:rPr>
          <w:rFonts w:eastAsia="楷体_GB2312"/>
        </w:rPr>
      </w:pPr>
    </w:p>
    <w:p w14:paraId="08FF29F8">
      <w:pPr>
        <w:rPr>
          <w:rFonts w:eastAsia="楷体_GB2312"/>
        </w:rPr>
      </w:pPr>
    </w:p>
    <w:p w14:paraId="31D4F6CF">
      <w:pPr>
        <w:rPr>
          <w:rFonts w:eastAsia="楷体_GB2312"/>
        </w:rPr>
      </w:pPr>
    </w:p>
    <w:p w14:paraId="566342FD">
      <w:pPr>
        <w:rPr>
          <w:rFonts w:eastAsia="楷体_GB2312"/>
        </w:rPr>
      </w:pPr>
    </w:p>
    <w:p w14:paraId="01602685">
      <w:pPr>
        <w:rPr>
          <w:rFonts w:eastAsia="楷体_GB2312"/>
          <w:sz w:val="24"/>
        </w:rPr>
      </w:pPr>
    </w:p>
    <w:p w14:paraId="172B8F2D">
      <w:pPr>
        <w:ind w:firstLine="2654" w:firstLineChars="948"/>
        <w:jc w:val="both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31ED68CE">
      <w:pPr>
        <w:spacing w:line="360" w:lineRule="auto"/>
        <w:ind w:firstLine="2654" w:firstLineChars="948"/>
        <w:jc w:val="both"/>
        <w:rPr>
          <w:rFonts w:hint="eastAsia" w:eastAsia="楷体_GB2312"/>
          <w:sz w:val="28"/>
          <w:szCs w:val="28"/>
          <w:lang w:eastAsia="zh-CN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>沈 显 君</w:t>
      </w:r>
    </w:p>
    <w:p w14:paraId="7C27D6C1">
      <w:pPr>
        <w:spacing w:line="360" w:lineRule="auto"/>
        <w:ind w:firstLine="2654" w:firstLineChars="948"/>
        <w:jc w:val="both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2501班</w:t>
      </w:r>
    </w:p>
    <w:p w14:paraId="18C1E5F1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</w:p>
    <w:p w14:paraId="52F9EAD9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80EAED0">
      <w:pPr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实验一：利用线性表实现集合交并叉运算</w:t>
      </w:r>
    </w:p>
    <w:p w14:paraId="672AD049">
      <w:pPr>
        <w:pStyle w:val="7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hint="eastAsia" w:eastAsia="楷体_GB2312"/>
        </w:rPr>
        <w:t>实验目的</w:t>
      </w:r>
    </w:p>
    <w:p w14:paraId="09A52967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1. 以有序链表表示正整数集合，实现集合的交、并和差运算；</w:t>
      </w:r>
    </w:p>
    <w:p w14:paraId="41034455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2. 学习并掌握抽象数据类型的定义与使用；</w:t>
      </w:r>
    </w:p>
    <w:p w14:paraId="5F334718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3. 掌握线性表的基本特性和应用；</w:t>
      </w:r>
    </w:p>
    <w:p w14:paraId="148B6006">
      <w:pPr>
        <w:pStyle w:val="7"/>
        <w:ind w:left="420" w:leftChars="0" w:firstLine="420" w:firstLineChars="0"/>
        <w:rPr>
          <w:rFonts w:ascii="SimSun" w:hAnsi="SimSun"/>
        </w:rPr>
      </w:pPr>
      <w:r>
        <w:rPr>
          <w:rFonts w:hint="eastAsia" w:eastAsia="楷体_GB2312"/>
          <w:lang w:val="en-US" w:eastAsia="zh-CN"/>
        </w:rPr>
        <w:t>4. 深刻理解有序表的特性。</w:t>
      </w:r>
    </w:p>
    <w:p w14:paraId="76AC74DE">
      <w:pPr>
        <w:pStyle w:val="7"/>
        <w:ind w:left="420" w:firstLine="0" w:firstLineChars="0"/>
        <w:rPr>
          <w:rFonts w:eastAsia="楷体_GB2312"/>
        </w:rPr>
      </w:pPr>
    </w:p>
    <w:p w14:paraId="6100A9A8">
      <w:pPr>
        <w:pStyle w:val="7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hint="eastAsia" w:eastAsia="楷体_GB2312"/>
        </w:rPr>
        <w:t>实验要求</w:t>
      </w:r>
    </w:p>
    <w:p w14:paraId="31D3B201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1）用抽象数据类型定义有序链表；</w:t>
      </w:r>
    </w:p>
    <w:p w14:paraId="49353154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2）对正整数集合自动过滤输入的重复整数及负数；</w:t>
      </w:r>
    </w:p>
    <w:p w14:paraId="2E0AA062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3</w:t>
      </w:r>
      <w:r>
        <w:rPr>
          <w:rFonts w:hint="default" w:eastAsia="楷体_GB2312"/>
          <w:lang w:val="en-US" w:eastAsia="zh-CN"/>
        </w:rPr>
        <w:t>）</w:t>
      </w:r>
      <w:r>
        <w:rPr>
          <w:rFonts w:hint="eastAsia" w:eastAsia="楷体_GB2312"/>
          <w:lang w:val="en-US" w:eastAsia="zh-CN"/>
        </w:rPr>
        <w:t>分析实验程序设计的逻辑结构，设计合理的运行界面；</w:t>
      </w:r>
    </w:p>
    <w:p w14:paraId="6A989E5C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t>4</w:t>
      </w:r>
      <w:r>
        <w:rPr>
          <w:rFonts w:hint="eastAsia" w:eastAsia="楷体_GB2312"/>
          <w:lang w:val="en-US" w:eastAsia="zh-CN"/>
        </w:rPr>
        <w:t>）依据实验过程，完成实验报告；</w:t>
      </w:r>
    </w:p>
    <w:p w14:paraId="15DE2444">
      <w:pPr>
        <w:pStyle w:val="7"/>
        <w:numPr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685121B5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三、</w:t>
      </w:r>
      <w:r>
        <w:rPr>
          <w:rFonts w:hint="eastAsia" w:eastAsia="楷体_GB2312"/>
        </w:rPr>
        <w:t>实验环境</w:t>
      </w:r>
    </w:p>
    <w:p w14:paraId="02A2526E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4FCE26DE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default" w:eastAsia="楷体_GB2312"/>
          <w:lang w:val="en-US"/>
        </w:rPr>
        <w:t>Mac OS Sequoia 15.7.5</w:t>
      </w:r>
    </w:p>
    <w:p w14:paraId="47173D1A">
      <w:pPr>
        <w:pStyle w:val="7"/>
        <w:ind w:left="420" w:firstLine="0" w:firstLineChars="0"/>
        <w:rPr>
          <w:rFonts w:eastAsia="楷体_GB2312"/>
        </w:rPr>
      </w:pPr>
    </w:p>
    <w:p w14:paraId="321C917F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四、</w:t>
      </w:r>
      <w:r>
        <w:rPr>
          <w:rFonts w:hint="eastAsia" w:eastAsia="楷体_GB2312"/>
        </w:rPr>
        <w:t>系统描述</w:t>
      </w:r>
    </w:p>
    <w:p w14:paraId="62266E6C">
      <w:pPr>
        <w:pStyle w:val="7"/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使用线性表表示集合，根据用户的输入，对集合进行交、并、差集的运算，并且返回运算结果。</w:t>
      </w:r>
    </w:p>
    <w:p w14:paraId="08F56713">
      <w:pPr>
        <w:pStyle w:val="7"/>
        <w:numPr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02F3E98E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五、</w:t>
      </w:r>
      <w:r>
        <w:rPr>
          <w:rFonts w:hint="eastAsia" w:eastAsia="楷体_GB2312"/>
        </w:rPr>
        <w:t>需求分析</w:t>
      </w:r>
    </w:p>
    <w:p w14:paraId="60D7E9FB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实现集合的差，并，交基本操作。</w:t>
      </w:r>
    </w:p>
    <w:p w14:paraId="2E390DE0">
      <w:pPr>
        <w:pStyle w:val="7"/>
        <w:ind w:left="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使用线性表中数组和链表两种数据结构来存储各个集合中的元素。</w:t>
      </w:r>
    </w:p>
    <w:p w14:paraId="503D4FA6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差集：找出两集合中的不重复元素，并按顺序输出；</w:t>
      </w:r>
    </w:p>
    <w:p w14:paraId="1CF57184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交集：找出两集合中的重复元素，并按顺序输出；</w:t>
      </w:r>
    </w:p>
    <w:p w14:paraId="70434502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并集：将两个集合合并，重复元素只保留一个，按顺序输出。</w:t>
      </w:r>
    </w:p>
    <w:p w14:paraId="4DA0695D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</w:p>
    <w:p w14:paraId="6A52530D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六、</w:t>
      </w:r>
      <w:r>
        <w:rPr>
          <w:rFonts w:hint="eastAsia" w:eastAsia="楷体_GB2312"/>
        </w:rPr>
        <w:t>详细概要设计</w:t>
      </w:r>
    </w:p>
    <w:p w14:paraId="2578B3BC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1）抽象数据类型定义</w:t>
      </w:r>
    </w:p>
    <w:p w14:paraId="7005D62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链表：</w:t>
      </w:r>
    </w:p>
    <w:p w14:paraId="35666367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struct Linklist</w:t>
      </w:r>
    </w:p>
    <w:p w14:paraId="5894385F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8F62552">
      <w:pPr>
        <w:keepNext w:val="0"/>
        <w:keepLines w:val="0"/>
        <w:widowControl/>
        <w:suppressLineNumbers w:val="0"/>
        <w:shd w:val="clear" w:fill="FFFFFF"/>
        <w:spacing w:line="360" w:lineRule="atLeast"/>
        <w:ind w:left="126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int data;</w:t>
      </w:r>
    </w:p>
    <w:p w14:paraId="510C36B6">
      <w:pPr>
        <w:keepNext w:val="0"/>
        <w:keepLines w:val="0"/>
        <w:widowControl/>
        <w:suppressLineNumbers w:val="0"/>
        <w:shd w:val="clear" w:fill="FFFFFF"/>
        <w:spacing w:line="360" w:lineRule="atLeast"/>
        <w:ind w:left="126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Linklist *next;</w:t>
      </w:r>
    </w:p>
    <w:p w14:paraId="52EE2354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};</w:t>
      </w:r>
    </w:p>
    <w:p w14:paraId="0EE0771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动态数组：</w:t>
      </w:r>
    </w:p>
    <w:p w14:paraId="31754B92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Vector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&lt;int&gt; &amp;m</w:t>
      </w:r>
    </w:p>
    <w:p w14:paraId="2E0E1BA5">
      <w:pPr>
        <w:pStyle w:val="7"/>
        <w:ind w:left="420" w:firstLine="0" w:firstLineChars="0"/>
        <w:rPr>
          <w:rFonts w:eastAsia="楷体_GB2312"/>
        </w:rPr>
      </w:pPr>
    </w:p>
    <w:p w14:paraId="21B1B0F6">
      <w:pPr>
        <w:pStyle w:val="7"/>
        <w:numPr>
          <w:ilvl w:val="0"/>
          <w:numId w:val="2"/>
        </w:numPr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系统功能模块图</w:t>
      </w:r>
    </w:p>
    <w:p w14:paraId="6156F3EC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Linklist* createlist(vector&lt;int&gt; &amp;m);//将给出的集合转化成链式存储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，创建链表</w:t>
      </w:r>
    </w:p>
    <w:p w14:paraId="63D63715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Union(Linklist *&amp;m1,Linklist *&amp;m2);//两个整数集合的并集</w:t>
      </w:r>
    </w:p>
    <w:p w14:paraId="3DDBFCD3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Difference(Linklist *&amp;m1,Linklist *&amp;m2);//两个整数集合的差集</w:t>
      </w:r>
    </w:p>
    <w:p w14:paraId="62F9F161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Intersection(Linklist *&amp;m1,Linklist *&amp;m2);//两个整数集合的交集</w:t>
      </w:r>
    </w:p>
    <w:p w14:paraId="7ECE5A39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Printlist(Linklist *&amp;m);//打印最后的结果</w:t>
      </w:r>
    </w:p>
    <w:p w14:paraId="238E7B04">
      <w:pPr>
        <w:pStyle w:val="7"/>
        <w:ind w:left="0" w:leftChars="0" w:firstLine="0" w:firstLineChars="0"/>
        <w:rPr>
          <w:rFonts w:hint="eastAsia" w:eastAsia="楷体_GB2312"/>
        </w:rPr>
      </w:pPr>
    </w:p>
    <w:p w14:paraId="3419263A">
      <w:pPr>
        <w:pStyle w:val="7"/>
        <w:ind w:left="0" w:leftChars="0" w:firstLine="0" w:firstLineChars="0"/>
        <w:rPr>
          <w:rFonts w:eastAsia="楷体_GB2312"/>
        </w:rPr>
      </w:pPr>
      <w:r>
        <w:rPr>
          <w:rFonts w:hint="eastAsia" w:eastAsia="楷体_GB2312"/>
        </w:rPr>
        <w:t>3）系统函数关系调用图</w:t>
      </w:r>
    </w:p>
    <w:p w14:paraId="6C061A3E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/>
        </w:rPr>
        <w:t xml:space="preserve">Createlist( ) </w:t>
      </w:r>
      <w:r>
        <w:rPr>
          <w:rFonts w:hint="eastAsia" w:eastAsia="楷体_GB2312"/>
          <w:lang w:val="en-US" w:eastAsia="zh-CN"/>
        </w:rPr>
        <w:t>创建链表</w:t>
      </w:r>
    </w:p>
    <w:p w14:paraId="42CBC467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Difference</w:t>
      </w:r>
      <w:r>
        <w:rPr>
          <w:rFonts w:hint="default" w:eastAsia="楷体_GB2312"/>
          <w:lang w:val="en-US" w:eastAsia="zh-CN"/>
        </w:rPr>
        <w:t xml:space="preserve">( )  </w:t>
      </w:r>
      <w:r>
        <w:rPr>
          <w:rFonts w:hint="eastAsia" w:eastAsia="楷体_GB2312"/>
          <w:lang w:val="en-US" w:eastAsia="zh-CN"/>
        </w:rPr>
        <w:t>求差集</w:t>
      </w:r>
    </w:p>
    <w:p w14:paraId="6072945D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Intersection</w:t>
      </w:r>
      <w:r>
        <w:rPr>
          <w:rFonts w:hint="default" w:eastAsia="楷体_GB2312"/>
          <w:lang w:val="en-US" w:eastAsia="zh-CN"/>
        </w:rPr>
        <w:t xml:space="preserve">( ) </w:t>
      </w:r>
      <w:r>
        <w:rPr>
          <w:rFonts w:hint="eastAsia" w:eastAsia="楷体_GB2312"/>
          <w:lang w:val="en-US" w:eastAsia="zh-CN"/>
        </w:rPr>
        <w:t>求交集</w:t>
      </w:r>
    </w:p>
    <w:p w14:paraId="5CBBFFA4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Union</w:t>
      </w:r>
      <w:r>
        <w:rPr>
          <w:rFonts w:hint="default" w:eastAsia="楷体_GB2312"/>
          <w:lang w:val="en-US" w:eastAsia="zh-CN"/>
        </w:rPr>
        <w:t xml:space="preserve">( ) </w:t>
      </w:r>
      <w:r>
        <w:rPr>
          <w:rFonts w:hint="eastAsia" w:eastAsia="楷体_GB2312"/>
          <w:lang w:val="en-US" w:eastAsia="zh-CN"/>
        </w:rPr>
        <w:t>求并集</w:t>
      </w:r>
    </w:p>
    <w:p w14:paraId="5C22280B">
      <w:pPr>
        <w:pStyle w:val="7"/>
        <w:numPr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05E9303F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七、</w:t>
      </w:r>
      <w:r>
        <w:rPr>
          <w:rFonts w:hint="eastAsia" w:eastAsia="楷体_GB2312"/>
        </w:rPr>
        <w:t>系统详细设计原理与过程</w:t>
      </w:r>
    </w:p>
    <w:p w14:paraId="6529831B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1.数据处理</w:t>
      </w:r>
    </w:p>
    <w:p w14:paraId="7CD49AB2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用户给出两个集合，由于不知道用户输入数量，故首先用动态数组存储。</w:t>
      </w:r>
    </w:p>
    <w:p w14:paraId="662A9C7D">
      <w:pPr>
        <w:pStyle w:val="7"/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将动态数组转化成链表的形式存储，使用尾插法，保持用户输入的相对顺序不变。</w:t>
      </w:r>
    </w:p>
    <w:p w14:paraId="333A56CD">
      <w:pPr>
        <w:pStyle w:val="7"/>
        <w:numPr>
          <w:ilvl w:val="0"/>
          <w:numId w:val="3"/>
        </w:num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集合运算</w:t>
      </w:r>
    </w:p>
    <w:p w14:paraId="7D04FA44">
      <w:pPr>
        <w:pStyle w:val="7"/>
        <w:numPr>
          <w:numId w:val="0"/>
        </w:numPr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并集：同时遍历两个链表，根据集合的互异性，遇到重复元素，保留一个，另外一个舍弃；</w:t>
      </w:r>
    </w:p>
    <w:p w14:paraId="59500097">
      <w:pPr>
        <w:pStyle w:val="7"/>
        <w:numPr>
          <w:numId w:val="0"/>
        </w:numPr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差集：同时遍历两个链表，如果遇到重复元素，辅助指针往后挪动一位，即舍弃相同元素；</w:t>
      </w:r>
    </w:p>
    <w:p w14:paraId="55F92196">
      <w:pPr>
        <w:pStyle w:val="7"/>
        <w:numPr>
          <w:numId w:val="0"/>
        </w:numPr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交集：同时遍历两个链表，如果未遇到重复元素，辅助指针往后挪动，即只保留相同元素；</w:t>
      </w:r>
    </w:p>
    <w:p w14:paraId="4CBBF9A1">
      <w:pPr>
        <w:pStyle w:val="7"/>
        <w:numPr>
          <w:numId w:val="0"/>
        </w:numPr>
        <w:ind w:leftChars="0"/>
        <w:rPr>
          <w:rFonts w:hint="eastAsia" w:eastAsia="楷体_GB2312"/>
        </w:rPr>
      </w:pPr>
    </w:p>
    <w:p w14:paraId="318FF461">
      <w:pPr>
        <w:pStyle w:val="7"/>
        <w:numPr>
          <w:numId w:val="0"/>
        </w:numPr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>八、</w:t>
      </w:r>
      <w:r>
        <w:rPr>
          <w:rFonts w:hint="eastAsia" w:eastAsia="楷体_GB2312"/>
        </w:rPr>
        <w:t>系统运行结果与分析</w:t>
      </w:r>
    </w:p>
    <w:p w14:paraId="150CDA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sz w:val="24"/>
          <w:szCs w:val="24"/>
        </w:rPr>
      </w:pPr>
      <w:r>
        <w:rPr>
          <w:rFonts w:hint="eastAsia" w:eastAsia="楷体_GB2312"/>
          <w:lang w:val="en-US" w:eastAsia="zh-CN"/>
        </w:rPr>
        <w:t>假设用户输入：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27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27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31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51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1A969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交集：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{12,27,35};</w:t>
      </w:r>
    </w:p>
    <w:p w14:paraId="7B1931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SimSun" w:cs="Menlo"/>
          <w:b w:val="0"/>
          <w:bCs w:val="0"/>
          <w:color w:val="3B3B3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并集：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{2 3 5 6 8 9 10 12 27 31 35 43 51 55 63};</w:t>
      </w:r>
    </w:p>
    <w:p w14:paraId="69D05A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SimSun" w:cs="Menlo"/>
          <w:b w:val="0"/>
          <w:bCs w:val="0"/>
          <w:color w:val="3B3B3B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差集</w:t>
      </w:r>
      <w:r>
        <w:rPr>
          <w:rFonts w:hint="eastAsia" w:ascii="Menlo" w:hAnsi="Menlo" w:eastAsia="SimSun" w:cs="Menlo"/>
          <w:b w:val="0"/>
          <w:bCs w:val="0"/>
          <w:color w:val="3B3B3B"/>
          <w:sz w:val="24"/>
          <w:szCs w:val="24"/>
          <w:lang w:val="en-US" w:eastAsia="zh-CN"/>
        </w:rPr>
        <w:t>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2 3 5 8 9 10 31 43 51 55 63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C9E17C4">
      <w:pPr>
        <w:pStyle w:val="7"/>
        <w:numPr>
          <w:numId w:val="0"/>
        </w:numPr>
        <w:rPr>
          <w:rFonts w:hint="default" w:eastAsia="楷体_GB2312"/>
          <w:lang w:val="en-US" w:eastAsia="zh-CN"/>
        </w:rPr>
      </w:pPr>
    </w:p>
    <w:p w14:paraId="797778B7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九、</w:t>
      </w:r>
      <w:r>
        <w:rPr>
          <w:rFonts w:hint="eastAsia" w:eastAsia="楷体_GB2312"/>
        </w:rPr>
        <w:t>系统调试经验与心得</w:t>
      </w:r>
    </w:p>
    <w:p w14:paraId="09FC7A3E">
      <w:pPr>
        <w:pStyle w:val="7"/>
        <w:ind w:left="420" w:firstLine="0" w:firstLineChars="0"/>
        <w:rPr>
          <w:rFonts w:hint="eastAsia" w:eastAsia="楷体_GB2312"/>
        </w:rPr>
      </w:pPr>
    </w:p>
    <w:p w14:paraId="06649B02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1）实验设计与实现过程中的经验与收获</w:t>
      </w:r>
    </w:p>
    <w:p w14:paraId="12A7476C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学习了如何创建链表，更进一步理解头指针，尾指针；头节点，尾节点的概念；</w:t>
      </w:r>
    </w:p>
    <w:p w14:paraId="2471AD9C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使用动态数组存储数据。</w:t>
      </w:r>
    </w:p>
    <w:p w14:paraId="209CD9F0">
      <w:pPr>
        <w:pStyle w:val="7"/>
        <w:ind w:left="420" w:firstLine="0" w:firstLineChars="0"/>
        <w:rPr>
          <w:rFonts w:hint="eastAsia" w:eastAsia="楷体_GB2312"/>
        </w:rPr>
      </w:pPr>
    </w:p>
    <w:p w14:paraId="13123347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2）实验改进意见与说明</w:t>
      </w:r>
    </w:p>
    <w:p w14:paraId="24A1A71C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改进意见：本次是就地取材，所以一次运行只能够进行一次操作。故可以在每次操作的时候重新开辟一个链表，用来存储需要的数据；</w:t>
      </w:r>
    </w:p>
    <w:p w14:paraId="4AC1ABE8">
      <w:pPr>
        <w:pStyle w:val="7"/>
        <w:numPr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486C7819">
      <w:pPr>
        <w:pStyle w:val="7"/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十、</w:t>
      </w:r>
      <w:r>
        <w:rPr>
          <w:rFonts w:hint="eastAsia" w:eastAsia="楷体_GB2312"/>
        </w:rPr>
        <w:t>附录（源代码）与说明</w:t>
      </w:r>
    </w:p>
    <w:p w14:paraId="3A1565C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&lt;iostream&gt;</w:t>
      </w:r>
    </w:p>
    <w:p w14:paraId="073254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&lt;vector&gt;</w:t>
      </w:r>
    </w:p>
    <w:p w14:paraId="4D89BEC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B13C3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</w:p>
    <w:p w14:paraId="6054772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7BF147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22289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838ABA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43A89C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//将给出的集合转化成链式存储</w:t>
      </w:r>
    </w:p>
    <w:p w14:paraId="06942F3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607067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//两个整数集合的并集</w:t>
      </w:r>
    </w:p>
    <w:p w14:paraId="561E27E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A098FB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//两个整数集合的差集</w:t>
      </w:r>
    </w:p>
    <w:p w14:paraId="60C75A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281CA8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//两个整数集合的交集</w:t>
      </w:r>
    </w:p>
    <w:p w14:paraId="05CF07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Intersection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090537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//打印最后的结果</w:t>
      </w:r>
    </w:p>
    <w:p w14:paraId="110C237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EBAE7F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</w:p>
    <w:p w14:paraId="146C26F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</w:t>
      </w:r>
    </w:p>
    <w:p w14:paraId="7DE1808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37211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11AC42E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172389F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//Linklist *L1 = new Linklist;</w:t>
      </w:r>
    </w:p>
    <w:p w14:paraId="7FB248E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//L1 = createlist(m1); //两次new 会导致内存泄露</w:t>
      </w:r>
    </w:p>
    <w:p w14:paraId="6157F64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40AC2D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E6BA1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//Linklist *L2 = new Linklist;</w:t>
      </w:r>
    </w:p>
    <w:p w14:paraId="2207065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//L2 = createlist(m2);</w:t>
      </w:r>
    </w:p>
    <w:p w14:paraId="1EE2FD8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F010E3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DE48D8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//Union(L1,L2);</w:t>
      </w:r>
    </w:p>
    <w:p w14:paraId="432BF3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14C7948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//Intersection(L1,L2);</w:t>
      </w:r>
    </w:p>
    <w:p w14:paraId="53712D0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45C479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649B71E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F0E851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//使用尾插法，按照用原来的顺序输出,使用带头指针的循环链表,</w:t>
      </w:r>
    </w:p>
    <w:p w14:paraId="3EA8F03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F4BD8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7B85D0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00558B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2E7EC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82AC7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01E8D9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68A52D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270145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11D86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7818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136F5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743ABD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6D35A1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2D8031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F2F693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4E9F9E6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CD00E6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1C8151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B241F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A85F2D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06C30D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C0C134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0F627F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808DAA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//两个整数集合的并集</w:t>
      </w:r>
    </w:p>
    <w:p w14:paraId="4FDE43F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1720AA0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E417C9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//合并的时候相同元素要去掉,并且仍然要保持有序的状态</w:t>
      </w:r>
    </w:p>
    <w:p w14:paraId="44FB547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48EDE2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F7034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50B1DC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62D5F5F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CD8685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A00BFD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00CB9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4BC2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C1464A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AFD66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90F19A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30C10C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944944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357DDB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59797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9E2B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0F23C4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C01DD2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B65C43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61FE2B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C4EBFF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CEFF22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E17C0D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3580F2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187FAD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3A613E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78D8BA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5C9425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A80C2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36C3B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1D192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517625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F8ADBDC">
      <w:pPr>
        <w:keepNext w:val="0"/>
        <w:keepLines w:val="0"/>
        <w:widowControl/>
        <w:suppressLineNumbers w:val="0"/>
        <w:ind w:firstLine="420" w:firstLineChars="0"/>
        <w:jc w:val="left"/>
        <w:rPr>
          <w:sz w:val="18"/>
          <w:szCs w:val="18"/>
        </w:rPr>
      </w:pPr>
    </w:p>
    <w:p w14:paraId="3406315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6BCFA0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69E1890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FFA4ED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D8B2D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5EA79A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23BADBB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02D13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//两个整数集合的差集</w:t>
      </w:r>
    </w:p>
    <w:p w14:paraId="529F755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CA462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81A020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D762DE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63FAF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89B025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4250DA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8726A0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0C28964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F2623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A6A15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131107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338C27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54750E7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11CAEB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9F0D6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5962B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C74841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69097A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10EAAC8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9E75E4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BFF5DE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1ADB84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F92466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E49B99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EFDE4C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139AF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ED87F0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E02FDB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13F8379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832F3F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5685D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E54AC0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FD25A9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2D270C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D192B2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2B6CDF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//两个整数集合的交集</w:t>
      </w:r>
    </w:p>
    <w:p w14:paraId="4D2545F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Intersection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3FB45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A7A5AF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B13AE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D7FB47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A2952C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0DBE55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B87DE0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4BB0E84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EEA25E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B49A1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AF04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67F947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AA7B96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FE2C98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76801AB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2D7B98A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6F60A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81AA48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  <w:bookmarkStart w:id="0" w:name="_GoBack"/>
      <w:bookmarkEnd w:id="0"/>
    </w:p>
    <w:p w14:paraId="11C5EBA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784C16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0A2DD4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B703438">
      <w:pPr>
        <w:widowControl/>
        <w:jc w:val="left"/>
        <w:rPr>
          <w:rFonts w:eastAsia="楷体_GB2312"/>
        </w:rPr>
      </w:pPr>
    </w:p>
    <w:p w14:paraId="51F404EF">
      <w:pPr>
        <w:widowControl/>
        <w:rPr>
          <w:rFonts w:eastAsia="楷体_GB2312"/>
        </w:rPr>
      </w:pPr>
    </w:p>
    <w:p w14:paraId="203D4DE9">
      <w:pPr>
        <w:widowControl/>
        <w:rPr>
          <w:rFonts w:eastAsia="楷体_GB2312"/>
        </w:rPr>
      </w:pPr>
    </w:p>
    <w:p w14:paraId="3EF7E439">
      <w:pPr>
        <w:widowControl/>
        <w:jc w:val="left"/>
        <w:rPr>
          <w:rFonts w:eastAsia="楷体_GB2312"/>
        </w:rPr>
      </w:pPr>
      <w:r>
        <w:rPr>
          <w:rFonts w:eastAsia="楷体_GB2312"/>
        </w:rPr>
        <w:br w:type="page"/>
      </w:r>
    </w:p>
    <w:p w14:paraId="330A0C2A">
      <w:pPr>
        <w:pStyle w:val="7"/>
        <w:ind w:left="420" w:firstLine="0" w:firstLineChars="0"/>
        <w:jc w:val="center"/>
        <w:rPr>
          <w:rFonts w:eastAsia="楷体_GB2312"/>
        </w:rPr>
      </w:pPr>
    </w:p>
    <w:p w14:paraId="7C29FB75">
      <w:pPr>
        <w:widowControl/>
        <w:jc w:val="left"/>
        <w:rPr>
          <w:rFonts w:ascii="楷体" w:hAnsi="楷体" w:eastAsia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ukta Malar Regular">
    <w:panose1 w:val="020B0000000000000000"/>
    <w:charset w:val="00"/>
    <w:family w:val="auto"/>
    <w:pitch w:val="default"/>
    <w:sig w:usb0="A010002F" w:usb1="4000204B" w:usb2="00000000" w:usb3="00000000" w:csb0="20000093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Niramit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New Peninim MT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Lava Telugu Regular">
    <w:panose1 w:val="00000000000000000000"/>
    <w:charset w:val="00"/>
    <w:family w:val="auto"/>
    <w:pitch w:val="default"/>
    <w:sig w:usb0="80200023" w:usb1="00000042" w:usb2="00000000" w:usb3="00000000" w:csb0="2000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751FB"/>
    <w:multiLevelType w:val="singleLevel"/>
    <w:tmpl w:val="FDF751FB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FF88157"/>
    <w:multiLevelType w:val="singleLevel"/>
    <w:tmpl w:val="FFF8815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1812B7"/>
    <w:multiLevelType w:val="multilevel"/>
    <w:tmpl w:val="2A1812B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7FEE1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2"/>
    <w:link w:val="6"/>
    <w:semiHidden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9">
    <w:name w:val="页脚 Char"/>
    <w:basedOn w:val="2"/>
    <w:link w:val="5"/>
    <w:semiHidden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0">
    <w:name w:val="批注框文本 Char"/>
    <w:basedOn w:val="2"/>
    <w:link w:val="4"/>
    <w:semiHidden/>
    <w:uiPriority w:val="99"/>
    <w:rPr>
      <w:rFonts w:ascii="Times New Roman" w:hAnsi="Times New Roman" w:eastAsia="SimSu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384</Words>
  <Characters>2189</Characters>
  <Lines>18</Lines>
  <Paragraphs>5</Paragraphs>
  <TotalTime>21</TotalTime>
  <ScaleCrop>false</ScaleCrop>
  <LinksUpToDate>false</LinksUpToDate>
  <CharactersWithSpaces>2568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2022-10-04T16:47:00Z</dcterms:created>
  <dc:creator>Happyboy</dc:creator>
  <cp:lastModifiedBy>MENG</cp:lastModifiedBy>
  <dcterms:modified xsi:type="dcterms:W3CDTF">2026-04-15T15:21:41Z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1AD555BD454E5241853CDF69A49C07D4_42</vt:lpwstr>
  </property>
</Properties>
</file>