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Choose Creation: Why You Should Switch to Computer Science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if your major didn't just study the world, but actively *built* new parts of it? Computer Science (CS) is that unique field. It's a superpower that lets you shape the future from a blank screen. If you want a path defined by creativity, impact, and opportunity, you should switch to 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CS is an act of pure creation. It's a canvas for your logic and imagination. You start with an idea—an app, a game, a life-saving algorithm—and you build it into existence. The thrill of solving a complex problem and seeing your code come to life is profoundly satisfying. You become a digital inventor, crafting tangible things that people can use and interact with.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Moreover, CS is the ultimate tool for impact. It's the engine of progress in nearly every other field. Interested in medicine, climate science, or art? CS powers genomic sequencing, climate models, and digital masterpieces. This is its power: it doesn't exist in a silo. A CS degree doesn't lock you into one career; it gives you a universal key to innovate in any field you're passionate about.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Finally, the opportunity is undeniable. We are in the Fourth Industrial Revolution, and software is its language. The demand for those who can design, secure, and advance our digital world is foundational. This translates into dynamic careers, competitive compensation, and the flexibility to work on meaningful problems from anywhere. You gain a future-proof skill set that allows you to adapt and lead.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conclusion, Computer Science is more than a major—it's a creator's mindset. It blends problem-solving, artistry, and tangible impact like no other discipline. Don't just watch the digital revolution. Come build it. Switch to CS.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