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IB Physics Theme E Original Practice Pack - E2</w:t>
      </w:r>
    </w:p>
    <w:p>
      <w:pPr>
        <w:jc w:val="center"/>
      </w:pPr>
      <w:r>
        <w:rPr>
          <w:i/>
        </w:rPr>
        <w:t>MCQ + FRQ + worked answers</w:t>
      </w:r>
    </w:p>
    <w:p>
      <w:pPr>
        <w:pStyle w:val="Compact"/>
      </w:pPr>
      <w:r>
        <w:rPr>
          <w:b/>
        </w:rPr>
        <w:t xml:space="preserve">Copyright-safe note: </w:t>
      </w:r>
      <w:r>
        <w:t>This pack contains original IB-style practice questions and markschemes. It is not an official IB resource and does not reproduce or extract copyrighted past-paper questions or markschemes.</w:t>
      </w:r>
    </w:p>
    <w:p>
      <w:pPr>
        <w:pStyle w:val="Compact"/>
      </w:pPr>
      <w:r>
        <w:t>Recommended use: do the MCQ first under time pressure, then do the FRQ without looking at the markscheme. Use the explanations only after attempting the questions.</w:t>
      </w:r>
    </w:p>
    <w:p>
      <w:pPr>
        <w:pStyle w:val="Heading3"/>
      </w:pPr>
      <w:r>
        <w:t>Common constants/data used in this pack:</w:t>
      </w:r>
    </w:p>
    <w:p>
      <w:pPr>
        <w:pStyle w:val="Compact"/>
      </w:pPr>
      <w:r>
        <w:t>h = 6.63 x 10^-34 J s</w:t>
      </w:r>
    </w:p>
    <w:p>
      <w:pPr>
        <w:pStyle w:val="Compact"/>
      </w:pPr>
      <w:r>
        <w:t>c = 3.00 x 10^8 m s^-1</w:t>
      </w:r>
    </w:p>
    <w:p>
      <w:pPr>
        <w:pStyle w:val="Compact"/>
      </w:pPr>
      <w:r>
        <w:t>e = 1.60 x 10^-19 C</w:t>
      </w:r>
    </w:p>
    <w:p>
      <w:pPr>
        <w:pStyle w:val="Compact"/>
      </w:pPr>
      <w:r>
        <w:t>1 u = 1.66 x 10^-27 kg = 931.5 MeV c^-2</w:t>
      </w:r>
    </w:p>
    <w:p>
      <w:pPr>
        <w:pStyle w:val="Compact"/>
      </w:pPr>
      <w:r>
        <w:t>1 eV = 1.60 x 10^-19 J</w:t>
      </w:r>
    </w:p>
    <w:p>
      <w:pPr>
        <w:pStyle w:val="Compact"/>
      </w:pPr>
      <w:r>
        <w:t>R = R0 A^(1/3), with R0 = 1.2 x 10^-15 m</w:t>
      </w:r>
    </w:p>
    <w:p>
      <w:pPr>
        <w:pStyle w:val="Compact"/>
      </w:pPr>
      <w:r>
        <w:t>lambda_decay = ln2 / half-life</w:t>
      </w:r>
    </w:p>
    <w:p>
      <w:r>
        <w:br w:type="page"/>
      </w:r>
    </w:p>
    <w:p>
      <w:pPr>
        <w:pStyle w:val="Heading1"/>
      </w:pPr>
      <w:r>
        <w:t>E2: E2 Quantum physics</w:t>
      </w:r>
    </w:p>
    <w:p>
      <w:r>
        <w:rPr>
          <w:b/>
        </w:rPr>
        <w:t xml:space="preserve">Scope: </w:t>
      </w:r>
      <w:r>
        <w:t>Photons, photoelectric effect, threshold frequency, stopping potential, wave-particle duality, de Broglie wavelength, electron diffraction, and uncertainty-style reasoning. Often HL-only in the current syllabus.</w:t>
      </w:r>
    </w:p>
    <w:p>
      <w:pPr>
        <w:pStyle w:val="Heading2"/>
      </w:pPr>
      <w:r>
        <w:t>Problems - Multiple choice</w:t>
      </w:r>
    </w:p>
    <w:p>
      <w:pPr>
        <w:pStyle w:val="Compact"/>
      </w:pPr>
      <w:r>
        <w:t>1. In the photoelectric effect, no electrons are emitted below the threshold frequency because</w:t>
      </w:r>
    </w:p>
    <w:p>
      <w:pPr>
        <w:pStyle w:val="Compact"/>
      </w:pPr>
      <w:r>
        <w:t xml:space="preserve">   A. the light intensity is too small</w:t>
      </w:r>
    </w:p>
    <w:p>
      <w:pPr>
        <w:pStyle w:val="Compact"/>
      </w:pPr>
      <w:r>
        <w:t xml:space="preserve">   B. each photon has insufficient energy to liberate one electron</w:t>
      </w:r>
    </w:p>
    <w:p>
      <w:pPr>
        <w:pStyle w:val="Compact"/>
      </w:pPr>
      <w:r>
        <w:t xml:space="preserve">   C. the metal reflects all low-frequency light</w:t>
      </w:r>
    </w:p>
    <w:p>
      <w:pPr>
        <w:pStyle w:val="Compact"/>
      </w:pPr>
      <w:r>
        <w:t xml:space="preserve">   D. electrons require a continuous range of energies</w:t>
      </w:r>
    </w:p>
    <w:p>
      <w:pPr>
        <w:pStyle w:val="Compact"/>
      </w:pPr>
      <w:r>
        <w:t>2. For light above the threshold frequency, increasing the intensity while keeping frequency fixed mainly increases the</w:t>
      </w:r>
    </w:p>
    <w:p>
      <w:pPr>
        <w:pStyle w:val="Compact"/>
      </w:pPr>
      <w:r>
        <w:t xml:space="preserve">   A. maximum kinetic energy of emitted electrons</w:t>
      </w:r>
    </w:p>
    <w:p>
      <w:pPr>
        <w:pStyle w:val="Compact"/>
      </w:pPr>
      <w:r>
        <w:t xml:space="preserve">   B. number of emitted electrons per second</w:t>
      </w:r>
    </w:p>
    <w:p>
      <w:pPr>
        <w:pStyle w:val="Compact"/>
      </w:pPr>
      <w:r>
        <w:t xml:space="preserve">   C. work function of the metal</w:t>
      </w:r>
    </w:p>
    <w:p>
      <w:pPr>
        <w:pStyle w:val="Compact"/>
      </w:pPr>
      <w:r>
        <w:t xml:space="preserve">   D. threshold frequency</w:t>
      </w:r>
    </w:p>
    <w:p>
      <w:pPr>
        <w:pStyle w:val="Compact"/>
      </w:pPr>
      <w:r>
        <w:t>3. On a graph of stopping potential V_s against frequency f for a photoelectric experiment, the gradient is</w:t>
      </w:r>
    </w:p>
    <w:p>
      <w:pPr>
        <w:pStyle w:val="Compact"/>
      </w:pPr>
      <w:r>
        <w:t xml:space="preserve">   A. h</w:t>
      </w:r>
    </w:p>
    <w:p>
      <w:pPr>
        <w:pStyle w:val="Compact"/>
      </w:pPr>
      <w:r>
        <w:t xml:space="preserve">   B. e/h</w:t>
      </w:r>
    </w:p>
    <w:p>
      <w:pPr>
        <w:pStyle w:val="Compact"/>
      </w:pPr>
      <w:r>
        <w:t xml:space="preserve">   C. h/e</w:t>
      </w:r>
    </w:p>
    <w:p>
      <w:pPr>
        <w:pStyle w:val="Compact"/>
      </w:pPr>
      <w:r>
        <w:t xml:space="preserve">   D. the work function</w:t>
      </w:r>
    </w:p>
    <w:p>
      <w:pPr>
        <w:pStyle w:val="Compact"/>
      </w:pPr>
      <w:r>
        <w:t>4. A metal has threshold frequency 5.0 x 10^14 Hz. Its work function is approximately</w:t>
      </w:r>
    </w:p>
    <w:p>
      <w:pPr>
        <w:pStyle w:val="Compact"/>
      </w:pPr>
      <w:r>
        <w:t xml:space="preserve">   A. 1.0 eV</w:t>
      </w:r>
    </w:p>
    <w:p>
      <w:pPr>
        <w:pStyle w:val="Compact"/>
      </w:pPr>
      <w:r>
        <w:t xml:space="preserve">   B. 2.1 eV</w:t>
      </w:r>
    </w:p>
    <w:p>
      <w:pPr>
        <w:pStyle w:val="Compact"/>
      </w:pPr>
      <w:r>
        <w:t xml:space="preserve">   C. 3.3 eV</w:t>
      </w:r>
    </w:p>
    <w:p>
      <w:pPr>
        <w:pStyle w:val="Compact"/>
      </w:pPr>
      <w:r>
        <w:t xml:space="preserve">   D. 5.0 eV</w:t>
      </w:r>
    </w:p>
    <w:p>
      <w:pPr>
        <w:pStyle w:val="Compact"/>
      </w:pPr>
      <w:r>
        <w:t>5. The de Broglie wavelength of a particle is</w:t>
      </w:r>
    </w:p>
    <w:p>
      <w:pPr>
        <w:pStyle w:val="Compact"/>
      </w:pPr>
      <w:r>
        <w:t xml:space="preserve">   A. lambda = hp</w:t>
      </w:r>
    </w:p>
    <w:p>
      <w:pPr>
        <w:pStyle w:val="Compact"/>
      </w:pPr>
      <w:r>
        <w:t xml:space="preserve">   B. lambda = h/p</w:t>
      </w:r>
    </w:p>
    <w:p>
      <w:pPr>
        <w:pStyle w:val="Compact"/>
      </w:pPr>
      <w:r>
        <w:t xml:space="preserve">   C. lambda = pc/h</w:t>
      </w:r>
    </w:p>
    <w:p>
      <w:pPr>
        <w:pStyle w:val="Compact"/>
      </w:pPr>
      <w:r>
        <w:t xml:space="preserve">   D. lambda = E/h</w:t>
      </w:r>
    </w:p>
    <w:p>
      <w:pPr>
        <w:pStyle w:val="Compact"/>
      </w:pPr>
      <w:r>
        <w:t>6. An electron accelerated from rest through 150 V has de Broglie wavelength approximately</w:t>
      </w:r>
    </w:p>
    <w:p>
      <w:pPr>
        <w:pStyle w:val="Compact"/>
      </w:pPr>
      <w:r>
        <w:t xml:space="preserve">   A. 0.010 nm</w:t>
      </w:r>
    </w:p>
    <w:p>
      <w:pPr>
        <w:pStyle w:val="Compact"/>
      </w:pPr>
      <w:r>
        <w:t xml:space="preserve">   B. 0.10 nm</w:t>
      </w:r>
    </w:p>
    <w:p>
      <w:pPr>
        <w:pStyle w:val="Compact"/>
      </w:pPr>
      <w:r>
        <w:t xml:space="preserve">   C. 1.0 nm</w:t>
      </w:r>
    </w:p>
    <w:p>
      <w:pPr>
        <w:pStyle w:val="Compact"/>
      </w:pPr>
      <w:r>
        <w:t xml:space="preserve">   D. 10 nm</w:t>
      </w:r>
    </w:p>
    <w:p>
      <w:pPr>
        <w:pStyle w:val="Compact"/>
      </w:pPr>
      <w:r>
        <w:t>7. Electron diffraction by a crystal is direct evidence that electrons</w:t>
      </w:r>
    </w:p>
    <w:p>
      <w:pPr>
        <w:pStyle w:val="Compact"/>
      </w:pPr>
      <w:r>
        <w:t xml:space="preserve">   A. are always stationary in atoms</w:t>
      </w:r>
    </w:p>
    <w:p>
      <w:pPr>
        <w:pStyle w:val="Compact"/>
      </w:pPr>
      <w:r>
        <w:t xml:space="preserve">   B. have wave-like properties</w:t>
      </w:r>
    </w:p>
    <w:p>
      <w:pPr>
        <w:pStyle w:val="Compact"/>
      </w:pPr>
      <w:r>
        <w:t xml:space="preserve">   C. have no mass</w:t>
      </w:r>
    </w:p>
    <w:p>
      <w:pPr>
        <w:pStyle w:val="Compact"/>
      </w:pPr>
      <w:r>
        <w:t xml:space="preserve">   D. are made of photons</w:t>
      </w:r>
    </w:p>
    <w:p>
      <w:pPr>
        <w:pStyle w:val="Compact"/>
      </w:pPr>
      <w:r>
        <w:t>8. The energy of a photon of wavelength 400 nm is approximately</w:t>
      </w:r>
    </w:p>
    <w:p>
      <w:pPr>
        <w:pStyle w:val="Compact"/>
      </w:pPr>
      <w:r>
        <w:t xml:space="preserve">   A. 1.6 eV</w:t>
      </w:r>
    </w:p>
    <w:p>
      <w:pPr>
        <w:pStyle w:val="Compact"/>
      </w:pPr>
      <w:r>
        <w:t xml:space="preserve">   B. 2.1 eV</w:t>
      </w:r>
    </w:p>
    <w:p>
      <w:pPr>
        <w:pStyle w:val="Compact"/>
      </w:pPr>
      <w:r>
        <w:t xml:space="preserve">   C. 3.1 eV</w:t>
      </w:r>
    </w:p>
    <w:p>
      <w:pPr>
        <w:pStyle w:val="Compact"/>
      </w:pPr>
      <w:r>
        <w:t xml:space="preserve">   D. 5.0 eV</w:t>
      </w:r>
    </w:p>
    <w:p>
      <w:pPr>
        <w:pStyle w:val="Compact"/>
      </w:pPr>
      <w:r>
        <w:t>9. If the position uncertainty of a particle is reduced, the uncertainty in its momentum generally</w:t>
      </w:r>
    </w:p>
    <w:p>
      <w:pPr>
        <w:pStyle w:val="Compact"/>
      </w:pPr>
      <w:r>
        <w:t xml:space="preserve">   A. decreases</w:t>
      </w:r>
    </w:p>
    <w:p>
      <w:pPr>
        <w:pStyle w:val="Compact"/>
      </w:pPr>
      <w:r>
        <w:t xml:space="preserve">   B. increases</w:t>
      </w:r>
    </w:p>
    <w:p>
      <w:pPr>
        <w:pStyle w:val="Compact"/>
      </w:pPr>
      <w:r>
        <w:t xml:space="preserve">   C. becomes zero</w:t>
      </w:r>
    </w:p>
    <w:p>
      <w:pPr>
        <w:pStyle w:val="Compact"/>
      </w:pPr>
      <w:r>
        <w:t xml:space="preserve">   D. is unchanged for all particles</w:t>
      </w:r>
    </w:p>
    <w:p>
      <w:pPr>
        <w:pStyle w:val="Compact"/>
      </w:pPr>
      <w:r>
        <w:t>10. Which photoelectric observation is hardest to explain using a purely classical wave model?</w:t>
      </w:r>
    </w:p>
    <w:p>
      <w:pPr>
        <w:pStyle w:val="Compact"/>
      </w:pPr>
      <w:r>
        <w:t xml:space="preserve">   A. Light can be reflected by metals</w:t>
      </w:r>
    </w:p>
    <w:p>
      <w:pPr>
        <w:pStyle w:val="Compact"/>
      </w:pPr>
      <w:r>
        <w:t xml:space="preserve">   B. Emission begins without measurable delay above threshold frequency</w:t>
      </w:r>
    </w:p>
    <w:p>
      <w:pPr>
        <w:pStyle w:val="Compact"/>
      </w:pPr>
      <w:r>
        <w:t xml:space="preserve">   C. Metals conduct electricity</w:t>
      </w:r>
    </w:p>
    <w:p>
      <w:pPr>
        <w:pStyle w:val="Compact"/>
      </w:pPr>
      <w:r>
        <w:t xml:space="preserve">   D. Light travels in straight lines</w:t>
      </w:r>
    </w:p>
    <w:p>
      <w:pPr>
        <w:pStyle w:val="Compact"/>
      </w:pPr>
      <w:r>
        <w:t>11. Two particles have the same de Broglie wavelength. They must have the same</w:t>
      </w:r>
    </w:p>
    <w:p>
      <w:pPr>
        <w:pStyle w:val="Compact"/>
      </w:pPr>
      <w:r>
        <w:t xml:space="preserve">   A. mass</w:t>
      </w:r>
    </w:p>
    <w:p>
      <w:pPr>
        <w:pStyle w:val="Compact"/>
      </w:pPr>
      <w:r>
        <w:t xml:space="preserve">   B. speed</w:t>
      </w:r>
    </w:p>
    <w:p>
      <w:pPr>
        <w:pStyle w:val="Compact"/>
      </w:pPr>
      <w:r>
        <w:t xml:space="preserve">   C. momentum magnitude</w:t>
      </w:r>
    </w:p>
    <w:p>
      <w:pPr>
        <w:pStyle w:val="Compact"/>
      </w:pPr>
      <w:r>
        <w:t xml:space="preserve">   D. kinetic energy</w:t>
      </w:r>
    </w:p>
    <w:p>
      <w:pPr>
        <w:pStyle w:val="Compact"/>
      </w:pPr>
      <w:r>
        <w:t>12. If the kinetic energy of a non-relativistic electron is quadrupled, its de Broglie wavelength is</w:t>
      </w:r>
    </w:p>
    <w:p>
      <w:pPr>
        <w:pStyle w:val="Compact"/>
      </w:pPr>
      <w:r>
        <w:t xml:space="preserve">   A. quadrupled</w:t>
      </w:r>
    </w:p>
    <w:p>
      <w:pPr>
        <w:pStyle w:val="Compact"/>
      </w:pPr>
      <w:r>
        <w:t xml:space="preserve">   B. doubled</w:t>
      </w:r>
    </w:p>
    <w:p>
      <w:pPr>
        <w:pStyle w:val="Compact"/>
      </w:pPr>
      <w:r>
        <w:t xml:space="preserve">   C. halved</w:t>
      </w:r>
    </w:p>
    <w:p>
      <w:pPr>
        <w:pStyle w:val="Compact"/>
      </w:pPr>
      <w:r>
        <w:t xml:space="preserve">   D. unchanged</w:t>
      </w:r>
    </w:p>
    <w:p>
      <w:pPr>
        <w:pStyle w:val="Compact"/>
      </w:pPr>
      <w:r>
        <w:t>13. If the stopping potential for emitted photoelectrons is 1.2 V, the maximum kinetic energy is</w:t>
      </w:r>
    </w:p>
    <w:p>
      <w:pPr>
        <w:pStyle w:val="Compact"/>
      </w:pPr>
      <w:r>
        <w:t xml:space="preserve">   A. 0.60 eV</w:t>
      </w:r>
    </w:p>
    <w:p>
      <w:pPr>
        <w:pStyle w:val="Compact"/>
      </w:pPr>
      <w:r>
        <w:t xml:space="preserve">   B. 1.2 eV</w:t>
      </w:r>
    </w:p>
    <w:p>
      <w:pPr>
        <w:pStyle w:val="Compact"/>
      </w:pPr>
      <w:r>
        <w:t xml:space="preserve">   C. 1.9 eV</w:t>
      </w:r>
    </w:p>
    <w:p>
      <w:pPr>
        <w:pStyle w:val="Compact"/>
      </w:pPr>
      <w:r>
        <w:t xml:space="preserve">   D. 7.5 eV</w:t>
      </w:r>
    </w:p>
    <w:p>
      <w:pPr>
        <w:pStyle w:val="Compact"/>
      </w:pPr>
      <w:r>
        <w:t>14. If a metal has a smaller work function, its threshold wavelength is</w:t>
      </w:r>
    </w:p>
    <w:p>
      <w:pPr>
        <w:pStyle w:val="Compact"/>
      </w:pPr>
      <w:r>
        <w:t xml:space="preserve">   A. smaller</w:t>
      </w:r>
    </w:p>
    <w:p>
      <w:pPr>
        <w:pStyle w:val="Compact"/>
      </w:pPr>
      <w:r>
        <w:t xml:space="preserve">   B. larger</w:t>
      </w:r>
    </w:p>
    <w:p>
      <w:pPr>
        <w:pStyle w:val="Compact"/>
      </w:pPr>
      <w:r>
        <w:t xml:space="preserve">   C. unchanged</w:t>
      </w:r>
    </w:p>
    <w:p>
      <w:pPr>
        <w:pStyle w:val="Compact"/>
      </w:pPr>
      <w:r>
        <w:t xml:space="preserve">   D. zero</w:t>
      </w:r>
    </w:p>
    <w:p>
      <w:pPr>
        <w:pStyle w:val="Compact"/>
      </w:pPr>
      <w:r>
        <w:t>15. In an electron diffraction experiment, increasing the accelerating voltage causes the diffraction ring radius to generally</w:t>
      </w:r>
    </w:p>
    <w:p>
      <w:pPr>
        <w:pStyle w:val="Compact"/>
      </w:pPr>
      <w:r>
        <w:t xml:space="preserve">   A. increase because wavelength increases</w:t>
      </w:r>
    </w:p>
    <w:p>
      <w:pPr>
        <w:pStyle w:val="Compact"/>
      </w:pPr>
      <w:r>
        <w:t xml:space="preserve">   B. decrease because wavelength decreases</w:t>
      </w:r>
    </w:p>
    <w:p>
      <w:pPr>
        <w:pStyle w:val="Compact"/>
      </w:pPr>
      <w:r>
        <w:t xml:space="preserve">   C. remain unchanged because charge is fixed</w:t>
      </w:r>
    </w:p>
    <w:p>
      <w:pPr>
        <w:pStyle w:val="Compact"/>
      </w:pPr>
      <w:r>
        <w:t xml:space="preserve">   D. become random</w:t>
      </w:r>
    </w:p>
    <w:p>
      <w:pPr>
        <w:pStyle w:val="Heading2"/>
      </w:pPr>
      <w:r>
        <w:t>Problems - Free response</w:t>
      </w:r>
    </w:p>
    <w:p>
      <w:pPr>
        <w:pStyle w:val="Heading3"/>
      </w:pPr>
      <w:r>
        <w:t>FRQ 1. Photoelectric graph</w:t>
      </w:r>
    </w:p>
    <w:p>
      <w:pPr>
        <w:pStyle w:val="Compact"/>
      </w:pPr>
      <w:r>
        <w:t>A photoelectric experiment gives a straight-line graph of stopping potential V_s against frequency f. The threshold frequency is 5.0 x 10^14 Hz.</w:t>
      </w:r>
    </w:p>
    <w:p>
      <w:pPr>
        <w:pStyle w:val="Compact"/>
      </w:pPr>
      <w:r>
        <w:t>(a) Derive the equation relating V_s and f.</w:t>
      </w:r>
    </w:p>
    <w:p>
      <w:pPr>
        <w:pStyle w:val="Compact"/>
      </w:pPr>
      <w:r>
        <w:t>(b) Calculate the work function in eV.</w:t>
      </w:r>
    </w:p>
    <w:p>
      <w:pPr>
        <w:pStyle w:val="Compact"/>
      </w:pPr>
      <w:r>
        <w:t>(c) State how the graph changes if the light intensity is increased but the metal is unchanged.</w:t>
      </w:r>
    </w:p>
    <w:p>
      <w:pPr>
        <w:pStyle w:val="Compact"/>
      </w:pPr>
      <w:r>
        <w:t>(d) Explain one photoelectric observation that supports the photon model.</w:t>
      </w:r>
    </w:p>
    <w:p>
      <w:pPr>
        <w:pStyle w:val="Heading3"/>
      </w:pPr>
      <w:r>
        <w:t>FRQ 2. Electron de Broglie wavelength</w:t>
      </w:r>
    </w:p>
    <w:p>
      <w:pPr>
        <w:pStyle w:val="Compact"/>
      </w:pPr>
      <w:r>
        <w:t>(a) Show that an electron accelerated from rest through potential difference V has momentum p = sqrt(2meV).</w:t>
      </w:r>
    </w:p>
    <w:p>
      <w:pPr>
        <w:pStyle w:val="Compact"/>
      </w:pPr>
      <w:r>
        <w:t>(b) Calculate the wavelength for V = 250 V.</w:t>
      </w:r>
    </w:p>
    <w:p>
      <w:pPr>
        <w:pStyle w:val="Compact"/>
      </w:pPr>
      <w:r>
        <w:t>(c) Explain why electrons of this energy can diffract from a crystal with plane spacing of order 0.1 nm.</w:t>
      </w:r>
    </w:p>
    <w:p>
      <w:pPr>
        <w:pStyle w:val="Compact"/>
      </w:pPr>
      <w:r>
        <w:t>(d) State the effect of increasing V on the diffraction angle.</w:t>
      </w:r>
    </w:p>
    <w:p>
      <w:pPr>
        <w:pStyle w:val="Heading3"/>
      </w:pPr>
      <w:r>
        <w:t>FRQ 3. Uncertainty estimate</w:t>
      </w:r>
    </w:p>
    <w:p>
      <w:pPr>
        <w:pStyle w:val="Compact"/>
      </w:pPr>
      <w:r>
        <w:t>An electron is localized within an atom to about Delta x = 1.0 x 10^-10 m.</w:t>
      </w:r>
    </w:p>
    <w:p>
      <w:pPr>
        <w:pStyle w:val="Compact"/>
      </w:pPr>
      <w:r>
        <w:t>(a) Estimate the minimum uncertainty in momentum.</w:t>
      </w:r>
    </w:p>
    <w:p>
      <w:pPr>
        <w:pStyle w:val="Compact"/>
      </w:pPr>
      <w:r>
        <w:t>(b) Estimate the corresponding uncertainty in speed.</w:t>
      </w:r>
    </w:p>
    <w:p>
      <w:pPr>
        <w:pStyle w:val="Compact"/>
      </w:pPr>
      <w:r>
        <w:t>(c) Explain why this is not important for a tennis ball localized to the same fractional precision.</w:t>
      </w:r>
    </w:p>
    <w:p>
      <w:pPr>
        <w:pStyle w:val="Heading3"/>
      </w:pPr>
      <w:r>
        <w:t>FRQ 4. Matter waves and neutron diffraction</w:t>
      </w:r>
    </w:p>
    <w:p>
      <w:pPr>
        <w:pStyle w:val="Compact"/>
      </w:pPr>
      <w:r>
        <w:t>Thermal neutrons have speed about 2.2 x 10^3 m s^-1.</w:t>
      </w:r>
    </w:p>
    <w:p>
      <w:pPr>
        <w:pStyle w:val="Compact"/>
      </w:pPr>
      <w:r>
        <w:t>(a) Calculate the de Broglie wavelength of a thermal neutron.</w:t>
      </w:r>
    </w:p>
    <w:p>
      <w:pPr>
        <w:pStyle w:val="Compact"/>
      </w:pPr>
      <w:r>
        <w:t>(b) Explain why neutron diffraction is useful for studying crystal structures.</w:t>
      </w:r>
    </w:p>
    <w:p>
      <w:pPr>
        <w:pStyle w:val="Compact"/>
      </w:pPr>
      <w:r>
        <w:t>(c) State one reason neutrons can be more useful than charged particles for probing matter.</w:t>
      </w:r>
    </w:p>
    <w:p>
      <w:pPr>
        <w:pStyle w:val="Heading3"/>
      </w:pPr>
      <w:r>
        <w:t>FRQ 5. Photon model explanation</w:t>
      </w:r>
    </w:p>
    <w:p>
      <w:pPr>
        <w:pStyle w:val="Compact"/>
      </w:pPr>
      <w:r>
        <w:t>(a) Describe how the photon model explains the threshold frequency.</w:t>
      </w:r>
    </w:p>
    <w:p>
      <w:pPr>
        <w:pStyle w:val="Compact"/>
      </w:pPr>
      <w:r>
        <w:t>(b) Describe how the photon model explains why maximum kinetic energy depends on frequency but not intensity.</w:t>
      </w:r>
    </w:p>
    <w:p>
      <w:pPr>
        <w:pStyle w:val="Compact"/>
      </w:pPr>
      <w:r>
        <w:t>(c) A photon of energy 4.5 eV is incident on a metal of work function 2.0 eV. Calculate the maximum kinetic energy and stopping potential.</w:t>
      </w:r>
    </w:p>
    <w:p>
      <w:pPr>
        <w:pStyle w:val="Compact"/>
      </w:pPr>
      <w:r>
        <w:t>(d) Explain why red light of high intensity may fail to emit electrons while weak ultraviolet light succeeds.</w:t>
      </w:r>
    </w:p>
    <w:p>
      <w:r>
        <w:br w:type="page"/>
      </w:r>
    </w:p>
    <w:p>
      <w:pPr>
        <w:pStyle w:val="Heading2"/>
      </w:pPr>
      <w:r>
        <w:t>Answers and markschemes</w:t>
      </w:r>
    </w:p>
    <w:p>
      <w:pPr>
        <w:pStyle w:val="Heading3"/>
      </w:pPr>
      <w:r>
        <w:t>MCQ answer key</w:t>
      </w:r>
    </w:p>
    <w:p>
      <w:pPr>
        <w:pStyle w:val="Compact"/>
      </w:pPr>
      <w:r>
        <w:t>1. B. A single photon must provide at least the work function energy.</w:t>
      </w:r>
    </w:p>
    <w:p>
      <w:pPr>
        <w:pStyle w:val="Compact"/>
      </w:pPr>
      <w:r>
        <w:t>2. B. Higher intensity means more photons per second, not more energy per photon.</w:t>
      </w:r>
    </w:p>
    <w:p>
      <w:pPr>
        <w:pStyle w:val="Compact"/>
      </w:pPr>
      <w:r>
        <w:t>3. C. eV_s = hf - phi, so V_s = (h/e)f - phi/e.</w:t>
      </w:r>
    </w:p>
    <w:p>
      <w:pPr>
        <w:pStyle w:val="Compact"/>
      </w:pPr>
      <w:r>
        <w:t>4. B. phi = hf = 3.32 x 10^-19 J = 2.07 eV.</w:t>
      </w:r>
    </w:p>
    <w:p>
      <w:pPr>
        <w:pStyle w:val="Compact"/>
      </w:pPr>
      <w:r>
        <w:t>5. B. Matter wavelength is inversely proportional to momentum.</w:t>
      </w:r>
    </w:p>
    <w:p>
      <w:pPr>
        <w:pStyle w:val="Compact"/>
      </w:pPr>
      <w:r>
        <w:t>6. B. For electrons, lambda(nm) about 1.227/sqrt(V). At 150 V, lambda about 0.100 nm.</w:t>
      </w:r>
    </w:p>
    <w:p>
      <w:pPr>
        <w:pStyle w:val="Compact"/>
      </w:pPr>
      <w:r>
        <w:t>7. B. Diffraction is a wave phenomenon.</w:t>
      </w:r>
    </w:p>
    <w:p>
      <w:pPr>
        <w:pStyle w:val="Compact"/>
      </w:pPr>
      <w:r>
        <w:t>8. C. E = hc/lambda = 4.97 x 10^-19 J = 3.11 eV.</w:t>
      </w:r>
    </w:p>
    <w:p>
      <w:pPr>
        <w:pStyle w:val="Compact"/>
      </w:pPr>
      <w:r>
        <w:t>9. B. The uncertainty principle links small position uncertainty with larger minimum momentum uncertainty.</w:t>
      </w:r>
    </w:p>
    <w:p>
      <w:pPr>
        <w:pStyle w:val="Compact"/>
      </w:pPr>
      <w:r>
        <w:t>10. B. A classical model predicts gradual energy accumulation, not immediate emission dependent on photon frequency.</w:t>
      </w:r>
    </w:p>
    <w:p>
      <w:pPr>
        <w:pStyle w:val="Compact"/>
      </w:pPr>
      <w:r>
        <w:t>11. C. lambda = h/p, so same wavelength means same momentum magnitude.</w:t>
      </w:r>
    </w:p>
    <w:p>
      <w:pPr>
        <w:pStyle w:val="Compact"/>
      </w:pPr>
      <w:r>
        <w:t>12. C. p is proportional to sqrt(K), so lambda is inversely proportional to sqrt(K).</w:t>
      </w:r>
    </w:p>
    <w:p>
      <w:pPr>
        <w:pStyle w:val="Compact"/>
      </w:pPr>
      <w:r>
        <w:t>13. B. K_max = eV_s, which is 1.2 eV when V_s is in volts.</w:t>
      </w:r>
    </w:p>
    <w:p>
      <w:pPr>
        <w:pStyle w:val="Compact"/>
      </w:pPr>
      <w:r>
        <w:t>14. B. lambda_0 = hc/phi, so reducing phi increases threshold wavelength.</w:t>
      </w:r>
    </w:p>
    <w:p>
      <w:pPr>
        <w:pStyle w:val="Compact"/>
      </w:pPr>
      <w:r>
        <w:t>15. B. Higher voltage gives larger momentum and smaller de Broglie wavelength, reducing diffraction angles.</w:t>
      </w:r>
    </w:p>
    <w:p>
      <w:pPr>
        <w:pStyle w:val="Heading3"/>
      </w:pPr>
      <w:r>
        <w:t>FRQ markschemes</w:t>
      </w:r>
    </w:p>
    <w:p>
      <w:pPr>
        <w:pStyle w:val="Heading3"/>
      </w:pPr>
      <w:r>
        <w:t>FRQ 1. Photoelectric graph</w:t>
      </w:r>
    </w:p>
    <w:p>
      <w:pPr>
        <w:pStyle w:val="Compact"/>
      </w:pPr>
      <w:r>
        <w:t>(a) Photon energy hf is used to overcome work function phi and the remainder becomes K_max: hf = phi + eV_s, so V_s = (h/e)f - phi/e. [3]</w:t>
      </w:r>
    </w:p>
    <w:p>
      <w:pPr>
        <w:pStyle w:val="Compact"/>
      </w:pPr>
      <w:r>
        <w:t>(b) phi = hf0 = 6.63 x 10^-34 x 5.0 x 10^14 = 3.32 x 10^-19 J = 2.07 eV. [2]</w:t>
      </w:r>
    </w:p>
    <w:p>
      <w:pPr>
        <w:pStyle w:val="Compact"/>
      </w:pPr>
      <w:r>
        <w:t>(c) The V_s against f graph is unchanged; emission current/saturation current increases. [2]</w:t>
      </w:r>
    </w:p>
    <w:p>
      <w:pPr>
        <w:pStyle w:val="Compact"/>
      </w:pPr>
      <w:r>
        <w:t>(d) There is a threshold frequency and emission is effectively instantaneous above it; both follow from one-photon-one-electron energy transfer. [2]</w:t>
      </w:r>
    </w:p>
    <w:p>
      <w:pPr>
        <w:pStyle w:val="Heading3"/>
      </w:pPr>
      <w:r>
        <w:t>FRQ 2. Electron de Broglie wavelength</w:t>
      </w:r>
    </w:p>
    <w:p>
      <w:pPr>
        <w:pStyle w:val="Compact"/>
      </w:pPr>
      <w:r>
        <w:t>(a) eV = K = p^2/(2m), hence p = sqrt(2meV). [2]</w:t>
      </w:r>
    </w:p>
    <w:p>
      <w:pPr>
        <w:pStyle w:val="Compact"/>
      </w:pPr>
      <w:r>
        <w:t>(b) lambda = h/sqrt(2meV) = 6.63 x 10^-34 / sqrt(2 x 9.11 x 10^-31 x 1.60 x 10^-19 x 250) = 7.8 x 10^-11 m = 0.078 nm. [3]</w:t>
      </w:r>
    </w:p>
    <w:p>
      <w:pPr>
        <w:pStyle w:val="Compact"/>
      </w:pPr>
      <w:r>
        <w:t>(c) Diffraction is significant when wavelength is comparable to the spacing, so 0.078 nm is suitable for atomic lattice spacings. [2]</w:t>
      </w:r>
    </w:p>
    <w:p>
      <w:pPr>
        <w:pStyle w:val="Compact"/>
      </w:pPr>
      <w:r>
        <w:t>(d) Increasing V decreases lambda and therefore decreases the diffraction angle/ring radius. [1]</w:t>
      </w:r>
    </w:p>
    <w:p>
      <w:pPr>
        <w:pStyle w:val="Heading3"/>
      </w:pPr>
      <w:r>
        <w:t>FRQ 3. Uncertainty estimate</w:t>
      </w:r>
    </w:p>
    <w:p>
      <w:pPr>
        <w:pStyle w:val="Compact"/>
      </w:pPr>
      <w:r>
        <w:t>(a) Delta p &gt;= hbar/(2 Delta x) = h/(4pi Delta x) = 6.63 x 10^-34/(4pi x 1.0 x 10^-10) = 5.3 x 10^-25 kg m s^-1. [3]</w:t>
      </w:r>
    </w:p>
    <w:p>
      <w:pPr>
        <w:pStyle w:val="Compact"/>
      </w:pPr>
      <w:r>
        <w:t>(b) Delta v = Delta p/m_e = 5.3 x 10^-25 / 9.11 x 10^-31 = 5.8 x 10^5 m s^-1. [2]</w:t>
      </w:r>
    </w:p>
    <w:p>
      <w:pPr>
        <w:pStyle w:val="Compact"/>
      </w:pPr>
      <w:r>
        <w:t>(c) For macroscopic mass, the same momentum uncertainty corresponds to an extremely small speed uncertainty; quantum effects are negligible. [2]</w:t>
      </w:r>
    </w:p>
    <w:p>
      <w:pPr>
        <w:pStyle w:val="Heading3"/>
      </w:pPr>
      <w:r>
        <w:t>FRQ 4. Matter waves and neutron diffraction</w:t>
      </w:r>
    </w:p>
    <w:p>
      <w:pPr>
        <w:pStyle w:val="Compact"/>
      </w:pPr>
      <w:r>
        <w:t>(a) lambda = h/mv = 6.63 x 10^-34/(1.67 x 10^-27 x 2.2 x 10^3) = 1.8 x 10^-10 m = 0.18 nm. [3]</w:t>
      </w:r>
    </w:p>
    <w:p>
      <w:pPr>
        <w:pStyle w:val="Compact"/>
      </w:pPr>
      <w:r>
        <w:t>(b) This wavelength is comparable with atomic spacings, producing measurable diffraction. [2]</w:t>
      </w:r>
    </w:p>
    <w:p>
      <w:pPr>
        <w:pStyle w:val="Compact"/>
      </w:pPr>
      <w:r>
        <w:t>(c) Neutrons are electrically neutral, so they are not strongly deflected by electric fields and can penetrate matter differently from charged particles. [2]</w:t>
      </w:r>
    </w:p>
    <w:p>
      <w:pPr>
        <w:pStyle w:val="Heading3"/>
      </w:pPr>
      <w:r>
        <w:t>FRQ 5. Photon model explanation</w:t>
      </w:r>
    </w:p>
    <w:p>
      <w:pPr>
        <w:pStyle w:val="Compact"/>
      </w:pPr>
      <w:r>
        <w:t>(a) Each electron absorbs energy from one photon; if hf &lt; phi, no electron can escape. [2]</w:t>
      </w:r>
    </w:p>
    <w:p>
      <w:pPr>
        <w:pStyle w:val="Compact"/>
      </w:pPr>
      <w:r>
        <w:t>(b) Frequency determines energy per photon, while intensity determines number of photons per second. [2]</w:t>
      </w:r>
    </w:p>
    <w:p>
      <w:pPr>
        <w:pStyle w:val="Compact"/>
      </w:pPr>
      <w:r>
        <w:t>(c) K_max = 4.5 - 2.0 = 2.5 eV; stopping potential = 2.5 V. [2]</w:t>
      </w:r>
    </w:p>
    <w:p>
      <w:pPr>
        <w:pStyle w:val="Compact"/>
      </w:pPr>
      <w:r>
        <w:t>(d) Red photons may each have energy below the work function, regardless of number; ultraviolet photons may each exceed the work function. [2]</w:t>
      </w:r>
    </w:p>
    <w:sectPr w:rsidR="00FC693F" w:rsidRPr="0006063C" w:rsidSect="00034616">
      <w:footerReference w:type="default" r:id="rId9"/>
      <w:pgSz w:w="12240" w:h="15840"/>
      <w:pgMar w:top="893" w:right="936" w:bottom="893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Original IB-style practice. Not official IB past-paper material.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spacing w:after="40" w:line="240" w:lineRule="auto"/>
    </w:pPr>
    <w:rPr>
      <w:rFonts w:ascii="Arial" w:hAnsi="Arial" w:eastAsia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