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E5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E5: E5 Fusion and stars</w:t>
      </w:r>
    </w:p>
    <w:p>
      <w:r>
        <w:rPr>
          <w:b/>
        </w:rPr>
        <w:t xml:space="preserve">Scope: </w:t>
      </w:r>
      <w:r>
        <w:t>Nuclear fusion, Coulomb barrier, quantum tunnelling, stellar energy production, proton-proton chain, mass-energy conversion, hydrostatic equilibrium, stellar evolution, and HR-diagram reasoning.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Nuclear fusion is</w:t>
      </w:r>
    </w:p>
    <w:p>
      <w:pPr>
        <w:pStyle w:val="Compact"/>
      </w:pPr>
      <w:r>
        <w:t xml:space="preserve">   A. the splitting of heavy nuclei</w:t>
      </w:r>
    </w:p>
    <w:p>
      <w:pPr>
        <w:pStyle w:val="Compact"/>
      </w:pPr>
      <w:r>
        <w:t xml:space="preserve">   B. the joining of light nuclei to form heavier nuclei</w:t>
      </w:r>
    </w:p>
    <w:p>
      <w:pPr>
        <w:pStyle w:val="Compact"/>
      </w:pPr>
      <w:r>
        <w:t xml:space="preserve">   C. the emission of beta particles from metals</w:t>
      </w:r>
    </w:p>
    <w:p>
      <w:pPr>
        <w:pStyle w:val="Compact"/>
      </w:pPr>
      <w:r>
        <w:t xml:space="preserve">   D. the absorption of neutrons by control rods</w:t>
      </w:r>
    </w:p>
    <w:p>
      <w:pPr>
        <w:pStyle w:val="Compact"/>
      </w:pPr>
      <w:r>
        <w:t>2. The main barrier to fusion of hydrogen nuclei is</w:t>
      </w:r>
    </w:p>
    <w:p>
      <w:pPr>
        <w:pStyle w:val="Compact"/>
      </w:pPr>
      <w:r>
        <w:t xml:space="preserve">   A. gravitational repulsion</w:t>
      </w:r>
    </w:p>
    <w:p>
      <w:pPr>
        <w:pStyle w:val="Compact"/>
      </w:pPr>
      <w:r>
        <w:t xml:space="preserve">   B. electrostatic repulsion between positive nuclei</w:t>
      </w:r>
    </w:p>
    <w:p>
      <w:pPr>
        <w:pStyle w:val="Compact"/>
      </w:pPr>
      <w:r>
        <w:t xml:space="preserve">   C. lack of electrons in the nucleus</w:t>
      </w:r>
    </w:p>
    <w:p>
      <w:pPr>
        <w:pStyle w:val="Compact"/>
      </w:pPr>
      <w:r>
        <w:t xml:space="preserve">   D. the absence of photons</w:t>
      </w:r>
    </w:p>
    <w:p>
      <w:pPr>
        <w:pStyle w:val="Compact"/>
      </w:pPr>
      <w:r>
        <w:t>3. High temperature helps fusion because it</w:t>
      </w:r>
    </w:p>
    <w:p>
      <w:pPr>
        <w:pStyle w:val="Compact"/>
      </w:pPr>
      <w:r>
        <w:t xml:space="preserve">   A. removes all nuclear forces</w:t>
      </w:r>
    </w:p>
    <w:p>
      <w:pPr>
        <w:pStyle w:val="Compact"/>
      </w:pPr>
      <w:r>
        <w:t xml:space="preserve">   B. gives nuclei greater kinetic energy to approach closely</w:t>
      </w:r>
    </w:p>
    <w:p>
      <w:pPr>
        <w:pStyle w:val="Compact"/>
      </w:pPr>
      <w:r>
        <w:t xml:space="preserve">   C. makes protons electrically neutral</w:t>
      </w:r>
    </w:p>
    <w:p>
      <w:pPr>
        <w:pStyle w:val="Compact"/>
      </w:pPr>
      <w:r>
        <w:t xml:space="preserve">   D. reduces the speed of all particles</w:t>
      </w:r>
    </w:p>
    <w:p>
      <w:pPr>
        <w:pStyle w:val="Compact"/>
      </w:pPr>
      <w:r>
        <w:t>4. Fusion in the Sun is possible at temperatures lower than a simple classical barrier estimate partly because of</w:t>
      </w:r>
    </w:p>
    <w:p>
      <w:pPr>
        <w:pStyle w:val="Compact"/>
      </w:pPr>
      <w:r>
        <w:t xml:space="preserve">   A. quantum tunnelling</w:t>
      </w:r>
    </w:p>
    <w:p>
      <w:pPr>
        <w:pStyle w:val="Compact"/>
      </w:pPr>
      <w:r>
        <w:t xml:space="preserve">   B. control rods</w:t>
      </w:r>
    </w:p>
    <w:p>
      <w:pPr>
        <w:pStyle w:val="Compact"/>
      </w:pPr>
      <w:r>
        <w:t xml:space="preserve">   C. chemical combustion</w:t>
      </w:r>
    </w:p>
    <w:p>
      <w:pPr>
        <w:pStyle w:val="Compact"/>
      </w:pPr>
      <w:r>
        <w:t xml:space="preserve">   D. electron shielding only</w:t>
      </w:r>
    </w:p>
    <w:p>
      <w:pPr>
        <w:pStyle w:val="Compact"/>
      </w:pPr>
      <w:r>
        <w:t>5. A stable main-sequence star is in approximate equilibrium between</w:t>
      </w:r>
    </w:p>
    <w:p>
      <w:pPr>
        <w:pStyle w:val="Compact"/>
      </w:pPr>
      <w:r>
        <w:t xml:space="preserve">   A. radiation pressure outward and electric force inward</w:t>
      </w:r>
    </w:p>
    <w:p>
      <w:pPr>
        <w:pStyle w:val="Compact"/>
      </w:pPr>
      <w:r>
        <w:t xml:space="preserve">   B. gravity inward and pressure/radiation forces outward</w:t>
      </w:r>
    </w:p>
    <w:p>
      <w:pPr>
        <w:pStyle w:val="Compact"/>
      </w:pPr>
      <w:r>
        <w:t xml:space="preserve">   C. magnetic force inward and gravity outward</w:t>
      </w:r>
    </w:p>
    <w:p>
      <w:pPr>
        <w:pStyle w:val="Compact"/>
      </w:pPr>
      <w:r>
        <w:t xml:space="preserve">   D. fusion inward and fission outward</w:t>
      </w:r>
    </w:p>
    <w:p>
      <w:pPr>
        <w:pStyle w:val="Compact"/>
      </w:pPr>
      <w:r>
        <w:t>6. The net proton-proton chain in the Sun converts</w:t>
      </w:r>
    </w:p>
    <w:p>
      <w:pPr>
        <w:pStyle w:val="Compact"/>
      </w:pPr>
      <w:r>
        <w:t xml:space="preserve">   A. four protons into one helium-4 nucleus plus other particles and energy</w:t>
      </w:r>
    </w:p>
    <w:p>
      <w:pPr>
        <w:pStyle w:val="Compact"/>
      </w:pPr>
      <w:r>
        <w:t xml:space="preserve">   B. one helium nucleus into four protons</w:t>
      </w:r>
    </w:p>
    <w:p>
      <w:pPr>
        <w:pStyle w:val="Compact"/>
      </w:pPr>
      <w:r>
        <w:t xml:space="preserve">   C. uranium into barium and krypton</w:t>
      </w:r>
    </w:p>
    <w:p>
      <w:pPr>
        <w:pStyle w:val="Compact"/>
      </w:pPr>
      <w:r>
        <w:t xml:space="preserve">   D. neutrons into electrons only</w:t>
      </w:r>
    </w:p>
    <w:p>
      <w:pPr>
        <w:pStyle w:val="Compact"/>
      </w:pPr>
      <w:r>
        <w:t>7. The energy released in stellar fusion comes mainly from</w:t>
      </w:r>
    </w:p>
    <w:p>
      <w:pPr>
        <w:pStyle w:val="Compact"/>
      </w:pPr>
      <w:r>
        <w:t xml:space="preserve">   A. increased total rest mass</w:t>
      </w:r>
    </w:p>
    <w:p>
      <w:pPr>
        <w:pStyle w:val="Compact"/>
      </w:pPr>
      <w:r>
        <w:t xml:space="preserve">   B. mass defect caused by increased binding energy</w:t>
      </w:r>
    </w:p>
    <w:p>
      <w:pPr>
        <w:pStyle w:val="Compact"/>
      </w:pPr>
      <w:r>
        <w:t xml:space="preserve">   C. loss of electric charge</w:t>
      </w:r>
    </w:p>
    <w:p>
      <w:pPr>
        <w:pStyle w:val="Compact"/>
      </w:pPr>
      <w:r>
        <w:t xml:space="preserve">   D. thermal expansion of empty space</w:t>
      </w:r>
    </w:p>
    <w:p>
      <w:pPr>
        <w:pStyle w:val="Compact"/>
      </w:pPr>
      <w:r>
        <w:t>8. About 26.7 MeV is released per helium-4 nucleus formed in the proton-proton chain. This energy is approximately</w:t>
      </w:r>
    </w:p>
    <w:p>
      <w:pPr>
        <w:pStyle w:val="Compact"/>
      </w:pPr>
      <w:r>
        <w:t xml:space="preserve">   A. 4.3 x 10^-12 J</w:t>
      </w:r>
    </w:p>
    <w:p>
      <w:pPr>
        <w:pStyle w:val="Compact"/>
      </w:pPr>
      <w:r>
        <w:t xml:space="preserve">   B. 2.7 x 10^-18 J</w:t>
      </w:r>
    </w:p>
    <w:p>
      <w:pPr>
        <w:pStyle w:val="Compact"/>
      </w:pPr>
      <w:r>
        <w:t xml:space="preserve">   C. 1.6 x 10^-13 J</w:t>
      </w:r>
    </w:p>
    <w:p>
      <w:pPr>
        <w:pStyle w:val="Compact"/>
      </w:pPr>
      <w:r>
        <w:t xml:space="preserve">   D. 2.7 x 10^8 J</w:t>
      </w:r>
    </w:p>
    <w:p>
      <w:pPr>
        <w:pStyle w:val="Compact"/>
      </w:pPr>
      <w:r>
        <w:t>9. Fusion of nuclei lighter than iron can release energy because</w:t>
      </w:r>
    </w:p>
    <w:p>
      <w:pPr>
        <w:pStyle w:val="Compact"/>
      </w:pPr>
      <w:r>
        <w:t xml:space="preserve">   A. binding energy per nucleon generally increases toward iron</w:t>
      </w:r>
    </w:p>
    <w:p>
      <w:pPr>
        <w:pStyle w:val="Compact"/>
      </w:pPr>
      <w:r>
        <w:t xml:space="preserve">   B. binding energy per nucleon decreases toward iron</w:t>
      </w:r>
    </w:p>
    <w:p>
      <w:pPr>
        <w:pStyle w:val="Compact"/>
      </w:pPr>
      <w:r>
        <w:t xml:space="preserve">   C. charge is not conserved</w:t>
      </w:r>
    </w:p>
    <w:p>
      <w:pPr>
        <w:pStyle w:val="Compact"/>
      </w:pPr>
      <w:r>
        <w:t xml:space="preserve">   D. neutrinos provide all the energy</w:t>
      </w:r>
    </w:p>
    <w:p>
      <w:pPr>
        <w:pStyle w:val="Compact"/>
      </w:pPr>
      <w:r>
        <w:t>10. When hydrogen in the core of a Sun-like star is exhausted, the star tends to become a</w:t>
      </w:r>
    </w:p>
    <w:p>
      <w:pPr>
        <w:pStyle w:val="Compact"/>
      </w:pPr>
      <w:r>
        <w:t xml:space="preserve">   A. main-sequence star forever</w:t>
      </w:r>
    </w:p>
    <w:p>
      <w:pPr>
        <w:pStyle w:val="Compact"/>
      </w:pPr>
      <w:r>
        <w:t xml:space="preserve">   B. red giant</w:t>
      </w:r>
    </w:p>
    <w:p>
      <w:pPr>
        <w:pStyle w:val="Compact"/>
      </w:pPr>
      <w:r>
        <w:t xml:space="preserve">   C. white dwarf immediately with no expansion</w:t>
      </w:r>
    </w:p>
    <w:p>
      <w:pPr>
        <w:pStyle w:val="Compact"/>
      </w:pPr>
      <w:r>
        <w:t xml:space="preserve">   D. black hole immediately</w:t>
      </w:r>
    </w:p>
    <w:p>
      <w:pPr>
        <w:pStyle w:val="Compact"/>
      </w:pPr>
      <w:r>
        <w:t>11. The likely final remnant of a low- or medium-mass star such as the Sun is a</w:t>
      </w:r>
    </w:p>
    <w:p>
      <w:pPr>
        <w:pStyle w:val="Compact"/>
      </w:pPr>
      <w:r>
        <w:t xml:space="preserve">   A. white dwarf</w:t>
      </w:r>
    </w:p>
    <w:p>
      <w:pPr>
        <w:pStyle w:val="Compact"/>
      </w:pPr>
      <w:r>
        <w:t xml:space="preserve">   B. neutron star</w:t>
      </w:r>
    </w:p>
    <w:p>
      <w:pPr>
        <w:pStyle w:val="Compact"/>
      </w:pPr>
      <w:r>
        <w:t xml:space="preserve">   C. black hole</w:t>
      </w:r>
    </w:p>
    <w:p>
      <w:pPr>
        <w:pStyle w:val="Compact"/>
      </w:pPr>
      <w:r>
        <w:t xml:space="preserve">   D. supernova remnant only</w:t>
      </w:r>
    </w:p>
    <w:p>
      <w:pPr>
        <w:pStyle w:val="Compact"/>
      </w:pPr>
      <w:r>
        <w:t>12. Very massive stars can end in supernova explosions because</w:t>
      </w:r>
    </w:p>
    <w:p>
      <w:pPr>
        <w:pStyle w:val="Compact"/>
      </w:pPr>
      <w:r>
        <w:t xml:space="preserve">   A. their cores may collapse after forming heavy elements</w:t>
      </w:r>
    </w:p>
    <w:p>
      <w:pPr>
        <w:pStyle w:val="Compact"/>
      </w:pPr>
      <w:r>
        <w:t xml:space="preserve">   B. they run out of gravity</w:t>
      </w:r>
    </w:p>
    <w:p>
      <w:pPr>
        <w:pStyle w:val="Compact"/>
      </w:pPr>
      <w:r>
        <w:t xml:space="preserve">   C. hydrogen fusion becomes chemical burning</w:t>
      </w:r>
    </w:p>
    <w:p>
      <w:pPr>
        <w:pStyle w:val="Compact"/>
      </w:pPr>
      <w:r>
        <w:t xml:space="preserve">   D. electrons become photons only</w:t>
      </w:r>
    </w:p>
    <w:p>
      <w:pPr>
        <w:pStyle w:val="Compact"/>
      </w:pPr>
      <w:r>
        <w:t>13. Compared with fission reactors, practical fusion reactors are difficult mainly because they require</w:t>
      </w:r>
    </w:p>
    <w:p>
      <w:pPr>
        <w:pStyle w:val="Compact"/>
      </w:pPr>
      <w:r>
        <w:t xml:space="preserve">   A. no fuel at all</w:t>
      </w:r>
    </w:p>
    <w:p>
      <w:pPr>
        <w:pStyle w:val="Compact"/>
      </w:pPr>
      <w:r>
        <w:t xml:space="preserve">   B. extremely high temperature and confinement</w:t>
      </w:r>
    </w:p>
    <w:p>
      <w:pPr>
        <w:pStyle w:val="Compact"/>
      </w:pPr>
      <w:r>
        <w:t xml:space="preserve">   C. ordinary room-temperature water</w:t>
      </w:r>
    </w:p>
    <w:p>
      <w:pPr>
        <w:pStyle w:val="Compact"/>
      </w:pPr>
      <w:r>
        <w:t xml:space="preserve">   D. a chain reaction with U-235</w:t>
      </w:r>
    </w:p>
    <w:p>
      <w:pPr>
        <w:pStyle w:val="Compact"/>
      </w:pPr>
      <w:r>
        <w:t>14. The Sun loses mass at a rate approximately L/c^2. For L = 3.8 x 10^26 W, this is about</w:t>
      </w:r>
    </w:p>
    <w:p>
      <w:pPr>
        <w:pStyle w:val="Compact"/>
      </w:pPr>
      <w:r>
        <w:t xml:space="preserve">   A. 4.2 x 10^3 kg s^-1</w:t>
      </w:r>
    </w:p>
    <w:p>
      <w:pPr>
        <w:pStyle w:val="Compact"/>
      </w:pPr>
      <w:r>
        <w:t xml:space="preserve">   B. 4.2 x 10^6 kg s^-1</w:t>
      </w:r>
    </w:p>
    <w:p>
      <w:pPr>
        <w:pStyle w:val="Compact"/>
      </w:pPr>
      <w:r>
        <w:t xml:space="preserve">   C. 4.2 x 10^9 kg s^-1</w:t>
      </w:r>
    </w:p>
    <w:p>
      <w:pPr>
        <w:pStyle w:val="Compact"/>
      </w:pPr>
      <w:r>
        <w:t xml:space="preserve">   D. 4.2 x 10^12 kg s^-1</w:t>
      </w:r>
    </w:p>
    <w:p>
      <w:pPr>
        <w:pStyle w:val="Compact"/>
      </w:pPr>
      <w:r>
        <w:t>15. Stellar absorption spectra are useful because they can indicate</w:t>
      </w:r>
    </w:p>
    <w:p>
      <w:pPr>
        <w:pStyle w:val="Compact"/>
      </w:pPr>
      <w:r>
        <w:t xml:space="preserve">   A. only the star mass and no other property</w:t>
      </w:r>
    </w:p>
    <w:p>
      <w:pPr>
        <w:pStyle w:val="Compact"/>
      </w:pPr>
      <w:r>
        <w:t xml:space="preserve">   B. chemical composition and surface temperature information</w:t>
      </w:r>
    </w:p>
    <w:p>
      <w:pPr>
        <w:pStyle w:val="Compact"/>
      </w:pPr>
      <w:r>
        <w:t xml:space="preserve">   C. the exact age of the universe directly</w:t>
      </w:r>
    </w:p>
    <w:p>
      <w:pPr>
        <w:pStyle w:val="Compact"/>
      </w:pPr>
      <w:r>
        <w:t xml:space="preserve">   D. that stars use fission only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Solar fusion power</w:t>
      </w:r>
    </w:p>
    <w:p>
      <w:pPr>
        <w:pStyle w:val="Compact"/>
      </w:pPr>
      <w:r>
        <w:t>The luminosity of the Sun is 3.8 x 10^26 W. Assume each helium-4 nucleus formed by the proton-proton chain releases 26.7 MeV.</w:t>
      </w:r>
    </w:p>
    <w:p>
      <w:pPr>
        <w:pStyle w:val="Compact"/>
      </w:pPr>
      <w:r>
        <w:t>(a) Convert 26.7 MeV to joules.</w:t>
      </w:r>
    </w:p>
    <w:p>
      <w:pPr>
        <w:pStyle w:val="Compact"/>
      </w:pPr>
      <w:r>
        <w:t>(b) Estimate the number of helium-4 nuclei formed per second.</w:t>
      </w:r>
    </w:p>
    <w:p>
      <w:pPr>
        <w:pStyle w:val="Compact"/>
      </w:pPr>
      <w:r>
        <w:t>(c) Estimate the mass converted into energy per second.</w:t>
      </w:r>
    </w:p>
    <w:p>
      <w:pPr>
        <w:pStyle w:val="Compact"/>
      </w:pPr>
      <w:r>
        <w:t>(d) Explain why the Sun can shine for billions of years.</w:t>
      </w:r>
    </w:p>
    <w:p>
      <w:pPr>
        <w:pStyle w:val="Heading3"/>
      </w:pPr>
      <w:r>
        <w:t>FRQ 2. Coulomb barrier and tunnelling</w:t>
      </w:r>
    </w:p>
    <w:p>
      <w:pPr>
        <w:pStyle w:val="Compact"/>
      </w:pPr>
      <w:r>
        <w:t>(a) Explain why two protons repel before they can fuse.</w:t>
      </w:r>
    </w:p>
    <w:p>
      <w:pPr>
        <w:pStyle w:val="Compact"/>
      </w:pPr>
      <w:r>
        <w:t>(b) Explain why high temperature and high density increase fusion rate.</w:t>
      </w:r>
    </w:p>
    <w:p>
      <w:pPr>
        <w:pStyle w:val="Compact"/>
      </w:pPr>
      <w:r>
        <w:t>(c) State the role of quantum tunnelling in stellar fusion.</w:t>
      </w:r>
    </w:p>
    <w:p>
      <w:pPr>
        <w:pStyle w:val="Compact"/>
      </w:pPr>
      <w:r>
        <w:t>(d) Explain why fusion is harder to achieve on Earth than in stellar cores.</w:t>
      </w:r>
    </w:p>
    <w:p>
      <w:pPr>
        <w:pStyle w:val="Heading3"/>
      </w:pPr>
      <w:r>
        <w:t>FRQ 3. Hydrostatic equilibrium and stellar evolution</w:t>
      </w:r>
    </w:p>
    <w:p>
      <w:pPr>
        <w:pStyle w:val="Compact"/>
      </w:pPr>
      <w:r>
        <w:t>(a) Describe hydrostatic equilibrium in a main-sequence star.</w:t>
      </w:r>
    </w:p>
    <w:p>
      <w:pPr>
        <w:pStyle w:val="Compact"/>
      </w:pPr>
      <w:r>
        <w:t>(b) Explain what happens when the core hydrogen supply decreases significantly.</w:t>
      </w:r>
    </w:p>
    <w:p>
      <w:pPr>
        <w:pStyle w:val="Compact"/>
      </w:pPr>
      <w:r>
        <w:t>(c) Compare the final fate of a Sun-like star with that of a much more massive star.</w:t>
      </w:r>
    </w:p>
    <w:p>
      <w:pPr>
        <w:pStyle w:val="Compact"/>
      </w:pPr>
      <w:r>
        <w:t>(d) State why fusion beyond iron does not release energy.</w:t>
      </w:r>
    </w:p>
    <w:p>
      <w:pPr>
        <w:pStyle w:val="Heading3"/>
      </w:pPr>
      <w:r>
        <w:t>FRQ 4. Fusion reaction energy</w:t>
      </w:r>
    </w:p>
    <w:p>
      <w:pPr>
        <w:pStyle w:val="Compact"/>
      </w:pPr>
      <w:r>
        <w:t>A deuterium-tritium fusion reaction releases about 17.6 MeV: D + T -&gt; He-4 + n + energy.</w:t>
      </w:r>
    </w:p>
    <w:p>
      <w:pPr>
        <w:pStyle w:val="Compact"/>
      </w:pPr>
      <w:r>
        <w:t>(a) Convert 17.6 MeV into joules.</w:t>
      </w:r>
    </w:p>
    <w:p>
      <w:pPr>
        <w:pStyle w:val="Compact"/>
      </w:pPr>
      <w:r>
        <w:t>(b) Calculate the number of reactions per second needed for 1.0 GW of fusion power.</w:t>
      </w:r>
    </w:p>
    <w:p>
      <w:pPr>
        <w:pStyle w:val="Compact"/>
      </w:pPr>
      <w:r>
        <w:t>(c) State why the neutron carries an important part of the energy problem in a reactor.</w:t>
      </w:r>
    </w:p>
    <w:p>
      <w:pPr>
        <w:pStyle w:val="Compact"/>
      </w:pPr>
      <w:r>
        <w:t>(d) Give two conditions needed for net energy gain in a fusion reactor.</w:t>
      </w:r>
    </w:p>
    <w:p>
      <w:pPr>
        <w:pStyle w:val="Heading3"/>
      </w:pPr>
      <w:r>
        <w:t>FRQ 5. HR diagram reasoning</w:t>
      </w:r>
    </w:p>
    <w:p>
      <w:pPr>
        <w:pStyle w:val="Compact"/>
      </w:pPr>
      <w:r>
        <w:t>(a) On an HR diagram, state what is represented by luminosity and surface temperature.</w:t>
      </w:r>
    </w:p>
    <w:p>
      <w:pPr>
        <w:pStyle w:val="Compact"/>
      </w:pPr>
      <w:r>
        <w:t>(b) Describe the position of main-sequence stars, red giants and white dwarfs.</w:t>
      </w:r>
    </w:p>
    <w:p>
      <w:pPr>
        <w:pStyle w:val="Compact"/>
      </w:pPr>
      <w:r>
        <w:t>(c) A star is cool but very luminous. Identify its likely class and explain.</w:t>
      </w:r>
    </w:p>
    <w:p>
      <w:pPr>
        <w:pStyle w:val="Compact"/>
      </w:pPr>
      <w:r>
        <w:t>(d) A star is hot but dim. Identify its likely class and explain.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B. Fusion combines light nuclei.</w:t>
      </w:r>
    </w:p>
    <w:p>
      <w:pPr>
        <w:pStyle w:val="Compact"/>
      </w:pPr>
      <w:r>
        <w:t>2. B. Positive nuclei repel by the Coulomb force.</w:t>
      </w:r>
    </w:p>
    <w:p>
      <w:pPr>
        <w:pStyle w:val="Compact"/>
      </w:pPr>
      <w:r>
        <w:t>3. B. Higher kinetic energy helps nuclei overcome or tunnel through the Coulomb barrier.</w:t>
      </w:r>
    </w:p>
    <w:p>
      <w:pPr>
        <w:pStyle w:val="Compact"/>
      </w:pPr>
      <w:r>
        <w:t>4. A. Tunnelling gives a non-zero probability of penetration through the Coulomb barrier.</w:t>
      </w:r>
    </w:p>
    <w:p>
      <w:pPr>
        <w:pStyle w:val="Compact"/>
      </w:pPr>
      <w:r>
        <w:t>5. B. Hydrostatic equilibrium balances gravity by gas/radiation pressure gradients.</w:t>
      </w:r>
    </w:p>
    <w:p>
      <w:pPr>
        <w:pStyle w:val="Compact"/>
      </w:pPr>
      <w:r>
        <w:t>6. A. The pp chain fuses hydrogen into helium with positrons, neutrinos and photons emitted.</w:t>
      </w:r>
    </w:p>
    <w:p>
      <w:pPr>
        <w:pStyle w:val="Compact"/>
      </w:pPr>
      <w:r>
        <w:t>7. B. Products have lower rest mass because they are more tightly bound.</w:t>
      </w:r>
    </w:p>
    <w:p>
      <w:pPr>
        <w:pStyle w:val="Compact"/>
      </w:pPr>
      <w:r>
        <w:t>8. A. 26.7 MeV = 26.7 x 10^6 x 1.60 x 10^-19 J = 4.27 x 10^-12 J.</w:t>
      </w:r>
    </w:p>
    <w:p>
      <w:pPr>
        <w:pStyle w:val="Compact"/>
      </w:pPr>
      <w:r>
        <w:t>9. A. Moving up the binding-energy-per-nucleon curve toward iron releases energy.</w:t>
      </w:r>
    </w:p>
    <w:p>
      <w:pPr>
        <w:pStyle w:val="Compact"/>
      </w:pPr>
      <w:r>
        <w:t>10. B. Core changes and shell burning cause expansion into a red giant phase.</w:t>
      </w:r>
    </w:p>
    <w:p>
      <w:pPr>
        <w:pStyle w:val="Compact"/>
      </w:pPr>
      <w:r>
        <w:t>11. A. Sun-like stars end as white dwarfs after shedding outer layers.</w:t>
      </w:r>
    </w:p>
    <w:p>
      <w:pPr>
        <w:pStyle w:val="Compact"/>
      </w:pPr>
      <w:r>
        <w:t>12. A. Core collapse can occur when fusion no longer provides sufficient pressure support.</w:t>
      </w:r>
    </w:p>
    <w:p>
      <w:pPr>
        <w:pStyle w:val="Compact"/>
      </w:pPr>
      <w:r>
        <w:t>13. B. Fusion plasma must be hot and confined long enough for net energy gain.</w:t>
      </w:r>
    </w:p>
    <w:p>
      <w:pPr>
        <w:pStyle w:val="Compact"/>
      </w:pPr>
      <w:r>
        <w:t>14. C. m/t = 3.8 x 10^26/(9.0 x 10^16) = 4.2 x 10^9 kg s^-1.</w:t>
      </w:r>
    </w:p>
    <w:p>
      <w:pPr>
        <w:pStyle w:val="Compact"/>
      </w:pPr>
      <w:r>
        <w:t>15. B. Spectral lines identify elements and temperature-related ionization/excitation states.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Solar fusion power</w:t>
      </w:r>
    </w:p>
    <w:p>
      <w:pPr>
        <w:pStyle w:val="Compact"/>
      </w:pPr>
      <w:r>
        <w:t>(a) E = 26.7 x 10^6 x 1.60 x 10^-19 = 4.27 x 10^-12 J. [2]</w:t>
      </w:r>
    </w:p>
    <w:p>
      <w:pPr>
        <w:pStyle w:val="Compact"/>
      </w:pPr>
      <w:r>
        <w:t>(b) Rate = 3.8 x 10^26 / 4.27 x 10^-12 = 8.9 x 10^37 helium nuclei per second. [2]</w:t>
      </w:r>
    </w:p>
    <w:p>
      <w:pPr>
        <w:pStyle w:val="Compact"/>
      </w:pPr>
      <w:r>
        <w:t>(c) m/t = L/c^2 = 3.8 x 10^26 / (3.00 x 10^8)^2 = 4.2 x 10^9 kg s^-1. [2]</w:t>
      </w:r>
    </w:p>
    <w:p>
      <w:pPr>
        <w:pStyle w:val="Compact"/>
      </w:pPr>
      <w:r>
        <w:t>(d) The Sun has enormous mass and only a fraction of core hydrogen needs to fuse; nuclear energy per kilogram is very large compared with chemical energy. [2]</w:t>
      </w:r>
    </w:p>
    <w:p>
      <w:pPr>
        <w:pStyle w:val="Heading3"/>
      </w:pPr>
      <w:r>
        <w:t>FRQ 2. Coulomb barrier and tunnelling</w:t>
      </w:r>
    </w:p>
    <w:p>
      <w:pPr>
        <w:pStyle w:val="Compact"/>
      </w:pPr>
      <w:r>
        <w:t>(a) Both protons have positive charge, so electrostatic/Coulomb repulsion acts between them. [1]</w:t>
      </w:r>
    </w:p>
    <w:p>
      <w:pPr>
        <w:pStyle w:val="Compact"/>
      </w:pPr>
      <w:r>
        <w:t>(b) High temperature increases kinetic energy and collision speeds; high density increases collision frequency. [3]</w:t>
      </w:r>
    </w:p>
    <w:p>
      <w:pPr>
        <w:pStyle w:val="Compact"/>
      </w:pPr>
      <w:r>
        <w:t>(c) Tunnelling gives nuclei a probability of penetrating the Coulomb barrier even if their classical kinetic energy is below the barrier height. [2]</w:t>
      </w:r>
    </w:p>
    <w:p>
      <w:pPr>
        <w:pStyle w:val="Compact"/>
      </w:pPr>
      <w:r>
        <w:t>(d) Earth-based devices lack stellar gravitational confinement, so plasma must be heated and confined artificially while avoiding energy losses and material damage. [2]</w:t>
      </w:r>
    </w:p>
    <w:p>
      <w:pPr>
        <w:pStyle w:val="Heading3"/>
      </w:pPr>
      <w:r>
        <w:t>FRQ 3. Hydrostatic equilibrium and stellar evolution</w:t>
      </w:r>
    </w:p>
    <w:p>
      <w:pPr>
        <w:pStyle w:val="Compact"/>
      </w:pPr>
      <w:r>
        <w:t>(a) Inward gravitational force is balanced by outward gas/radiation pressure caused by hot plasma and fusion energy transport. [2]</w:t>
      </w:r>
    </w:p>
    <w:p>
      <w:pPr>
        <w:pStyle w:val="Compact"/>
      </w:pPr>
      <w:r>
        <w:t>(b) Core pressure support changes; the core contracts and heats, outer layers expand, and shell burning/red giant behaviour may occur. [3]</w:t>
      </w:r>
    </w:p>
    <w:p>
      <w:pPr>
        <w:pStyle w:val="Compact"/>
      </w:pPr>
      <w:r>
        <w:t>(c) A Sun-like star sheds outer layers and leaves a white dwarf; a massive star may undergo core-collapse supernova and leave a neutron star or black hole. [3]</w:t>
      </w:r>
    </w:p>
    <w:p>
      <w:pPr>
        <w:pStyle w:val="Compact"/>
      </w:pPr>
      <w:r>
        <w:t>(d) Iron/nickel are near the maximum binding energy per nucleon; forming heavier nuclei requires energy input rather than releasing energy. [2]</w:t>
      </w:r>
    </w:p>
    <w:p>
      <w:pPr>
        <w:pStyle w:val="Heading3"/>
      </w:pPr>
      <w:r>
        <w:t>FRQ 4. Fusion reaction energy</w:t>
      </w:r>
    </w:p>
    <w:p>
      <w:pPr>
        <w:pStyle w:val="Compact"/>
      </w:pPr>
      <w:r>
        <w:t>(a) E = 17.6 x 10^6 x 1.60 x 10^-19 = 2.82 x 10^-12 J. [2]</w:t>
      </w:r>
    </w:p>
    <w:p>
      <w:pPr>
        <w:pStyle w:val="Compact"/>
      </w:pPr>
      <w:r>
        <w:t>(b) Rate = 1.0 x 10^9 / 2.82 x 10^-12 = 3.5 x 10^20 reactions s^-1. [2]</w:t>
      </w:r>
    </w:p>
    <w:p>
      <w:pPr>
        <w:pStyle w:val="Compact"/>
      </w:pPr>
      <w:r>
        <w:t>(c) Neutrons are uncharged, escape magnetic confinement, deposit energy in reactor walls/blankets, and can activate materials. [2]</w:t>
      </w:r>
    </w:p>
    <w:p>
      <w:pPr>
        <w:pStyle w:val="Compact"/>
      </w:pPr>
      <w:r>
        <w:t>(d) Very high temperature, sufficient particle density, sufficient confinement time, and low energy-loss rate. Any two. [2]</w:t>
      </w:r>
    </w:p>
    <w:p>
      <w:pPr>
        <w:pStyle w:val="Heading3"/>
      </w:pPr>
      <w:r>
        <w:t>FRQ 5. HR diagram reasoning</w:t>
      </w:r>
    </w:p>
    <w:p>
      <w:pPr>
        <w:pStyle w:val="Compact"/>
      </w:pPr>
      <w:r>
        <w:t>(a) Luminosity is total power output; surface temperature is related to colour/spectrum, with hotter stars usually plotted toward the left in standard HR diagrams. [2]</w:t>
      </w:r>
    </w:p>
    <w:p>
      <w:pPr>
        <w:pStyle w:val="Compact"/>
      </w:pPr>
      <w:r>
        <w:t>(b) Main sequence runs diagonally from hot luminous to cool dim; red giants are cool but luminous; white dwarfs are hot but dim. [3]</w:t>
      </w:r>
    </w:p>
    <w:p>
      <w:pPr>
        <w:pStyle w:val="Compact"/>
      </w:pPr>
      <w:r>
        <w:t>(c) Red giant: low surface temperature but large radius gives high luminosity. [2]</w:t>
      </w:r>
    </w:p>
    <w:p>
      <w:pPr>
        <w:pStyle w:val="Compact"/>
      </w:pPr>
      <w:r>
        <w:t>(d) White dwarf: high surface temperature but small radius gives low luminosity. [2]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