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CJAP — System Reference</w:t>
      </w:r>
    </w:p>
    <w:p>
      <w:r>
        <w:rPr>
          <w:b w:val="0"/>
          <w:i/>
        </w:rPr>
        <w:t>The 12 September audit and the technical reference, merged and reconciled against the code as it stands.</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1944"/>
          </w:tcPr>
          <w:p>
            <w:pPr>
              <w:spacing w:after="40"/>
            </w:pPr>
            <w:r/>
            <w:r>
              <w:rPr>
                <w:b/>
                <w:sz w:val="16"/>
              </w:rPr>
            </w:r>
          </w:p>
        </w:tc>
        <w:tc>
          <w:tcPr>
            <w:tcW w:type="dxa" w:w="7416"/>
          </w:tcPr>
          <w:p>
            <w:pPr>
              <w:spacing w:after="40"/>
            </w:pPr>
            <w:r/>
            <w:r>
              <w:rPr>
                <w:b/>
                <w:sz w:val="16"/>
              </w:rPr>
            </w:r>
          </w:p>
        </w:tc>
      </w:tr>
      <w:tr>
        <w:tc>
          <w:tcPr>
            <w:tcW w:type="dxa" w:w="1944"/>
          </w:tcPr>
          <w:p>
            <w:pPr>
              <w:spacing w:after="40"/>
            </w:pPr>
            <w:r/>
            <w:r>
              <w:rPr>
                <w:sz w:val="16"/>
              </w:rPr>
              <w:t>Repository</w:t>
            </w:r>
          </w:p>
        </w:tc>
        <w:tc>
          <w:tcPr>
            <w:tcW w:type="dxa" w:w="7416"/>
          </w:tcPr>
          <w:p>
            <w:pPr>
              <w:spacing w:after="40"/>
            </w:pPr>
            <w:r/>
            <w:r>
              <w:rPr>
                <w:sz w:val="16"/>
              </w:rPr>
              <w:t>~/Supervaise-Reachy-Mini-Project-main · github.com/Supervaise-Inc/CJAP</w:t>
            </w:r>
          </w:p>
        </w:tc>
      </w:tr>
      <w:tr>
        <w:tc>
          <w:tcPr>
            <w:tcW w:type="dxa" w:w="1944"/>
          </w:tcPr>
          <w:p>
            <w:pPr>
              <w:spacing w:after="40"/>
            </w:pPr>
            <w:r/>
            <w:r>
              <w:rPr>
                <w:sz w:val="16"/>
              </w:rPr>
              <w:t>Branch / HEAD</w:t>
            </w:r>
          </w:p>
        </w:tc>
        <w:tc>
          <w:tcPr>
            <w:tcW w:type="dxa" w:w="7416"/>
          </w:tcPr>
          <w:p>
            <w:pPr>
              <w:spacing w:after="40"/>
            </w:pPr>
            <w:r/>
            <w:r>
              <w:rPr>
                <w:sz w:val="16"/>
              </w:rPr>
              <w:t>feat/operator-console · bbefae1 avatar session refuses a second; avatar_lag versioned; tests off the symlink</w:t>
            </w:r>
          </w:p>
        </w:tc>
      </w:tr>
      <w:tr>
        <w:tc>
          <w:tcPr>
            <w:tcW w:type="dxa" w:w="1944"/>
          </w:tcPr>
          <w:p>
            <w:pPr>
              <w:spacing w:after="40"/>
            </w:pPr>
            <w:r/>
            <w:r>
              <w:rPr>
                <w:sz w:val="16"/>
              </w:rPr>
              <w:t>Machines</w:t>
            </w:r>
          </w:p>
        </w:tc>
        <w:tc>
          <w:tcPr>
            <w:tcW w:type="dxa" w:w="7416"/>
          </w:tcPr>
          <w:p>
            <w:pPr>
              <w:spacing w:after="40"/>
            </w:pPr>
            <w:r/>
            <w:r>
              <w:rPr>
                <w:sz w:val="16"/>
              </w:rPr>
              <w:t>alpha = reachy-cjap 192.168.88.9 (authority) · beta = reachy-2 192.168.88.10</w:t>
            </w:r>
          </w:p>
        </w:tc>
      </w:tr>
      <w:tr>
        <w:tc>
          <w:tcPr>
            <w:tcW w:type="dxa" w:w="1944"/>
          </w:tcPr>
          <w:p>
            <w:pPr>
              <w:spacing w:after="40"/>
            </w:pPr>
            <w:r/>
            <w:r>
              <w:rPr>
                <w:sz w:val="16"/>
              </w:rPr>
              <w:t>Written</w:t>
            </w:r>
          </w:p>
        </w:tc>
        <w:tc>
          <w:tcPr>
            <w:tcW w:type="dxa" w:w="7416"/>
          </w:tcPr>
          <w:p>
            <w:pPr>
              <w:spacing w:after="40"/>
            </w:pPr>
            <w:r/>
            <w:r>
              <w:rPr>
                <w:sz w:val="16"/>
              </w:rPr>
              <w:t>14 September 2026</w:t>
            </w:r>
          </w:p>
        </w:tc>
      </w:tr>
      <w:tr>
        <w:tc>
          <w:tcPr>
            <w:tcW w:type="dxa" w:w="1944"/>
          </w:tcPr>
          <w:p>
            <w:pPr>
              <w:spacing w:after="40"/>
            </w:pPr>
            <w:r/>
            <w:r>
              <w:rPr>
                <w:sz w:val="16"/>
              </w:rPr>
              <w:t>Sources merged</w:t>
            </w:r>
          </w:p>
        </w:tc>
        <w:tc>
          <w:tcPr>
            <w:tcW w:type="dxa" w:w="7416"/>
          </w:tcPr>
          <w:p>
            <w:pPr>
              <w:spacing w:after="40"/>
            </w:pPr>
            <w:r/>
            <w:r>
              <w:rPr>
                <w:sz w:val="16"/>
              </w:rPr>
              <w:t>~/audit_report.docx (12 Sep) and ~/system_notes.docx (14 Sep), both left in place</w:t>
            </w:r>
          </w:p>
        </w:tc>
      </w:tr>
      <w:tr>
        <w:tc>
          <w:tcPr>
            <w:tcW w:type="dxa" w:w="1944"/>
          </w:tcPr>
          <w:p>
            <w:pPr>
              <w:spacing w:after="40"/>
            </w:pPr>
            <w:r/>
            <w:r>
              <w:rPr>
                <w:sz w:val="16"/>
              </w:rPr>
              <w:t>Method</w:t>
            </w:r>
          </w:p>
        </w:tc>
        <w:tc>
          <w:tcPr>
            <w:tcW w:type="dxa" w:w="7416"/>
          </w:tcPr>
          <w:p>
            <w:pPr>
              <w:spacing w:after="40"/>
            </w:pPr>
            <w:r/>
            <w:r>
              <w:rPr>
                <w:sz w:val="16"/>
              </w:rPr>
              <w:t>Read-only. No code, config or service was changed; nothing was restarted.</w:t>
            </w:r>
          </w:p>
        </w:tc>
      </w:tr>
    </w:tbl>
    <w:p/>
    <w:p>
      <w:r>
        <w:rPr>
          <w:b/>
          <w:i w:val="0"/>
        </w:rPr>
        <w:t>How to read this</w:t>
      </w:r>
    </w:p>
    <w:p>
      <w:r>
        <w:rPr>
          <w:b w:val="0"/>
          <w:i w:val="0"/>
        </w:rPr>
        <w:t>Every statement was checked against a file or a running process. Where code and documentation disagree the disagreement is marked inline and repeated in Appendix A. Where something could not be verified it says UNKNOWN and is repeated in Appendix B with what would resolve it.</w:t>
      </w:r>
    </w:p>
    <w:p>
      <w:r>
        <w:rPr>
          <w:b/>
          <w:i w:val="0"/>
        </w:rPr>
        <w:t>On intent: a reason appears here only when it is written in a commit message, a code comment or a document on disk, and it is quoted with its source. Everywhere else the reason is UNKNOWN. A confident invented rationale would be believed in six months, which is worse than a gap.</w:t>
      </w:r>
    </w:p>
    <w:p>
      <w:r>
        <w:rPr>
          <w:b w:val="0"/>
          <w:i/>
        </w:rPr>
        <w:t>A note on provenance: ~/system_reference.docx did not exist before this document. The merge is of ~/audit_report.docx and ~/system_notes.docx, brought up to date against the code.</w:t>
      </w:r>
    </w:p>
    <w:p>
      <w:r>
        <w:br w:type="page"/>
      </w:r>
    </w:p>
    <w:p>
      <w:pPr>
        <w:pStyle w:val="Heading1"/>
      </w:pPr>
      <w:r>
        <w:t>Contents</w:t>
      </w:r>
    </w:p>
    <w:p>
      <w:pPr>
        <w:spacing w:after="40"/>
      </w:pPr>
      <w:r>
        <w:rPr>
          <w:b/>
        </w:rPr>
        <w:t xml:space="preserve">1.   </w:t>
      </w:r>
      <w:r>
        <w:t>Summary</w:t>
      </w:r>
    </w:p>
    <w:p>
      <w:pPr>
        <w:spacing w:after="40"/>
      </w:pPr>
      <w:r>
        <w:rPr>
          <w:b/>
        </w:rPr>
        <w:t xml:space="preserve">2.   </w:t>
      </w:r>
      <w:r>
        <w:t>Audit reconciliation</w:t>
      </w:r>
    </w:p>
    <w:p>
      <w:pPr>
        <w:spacing w:after="40"/>
      </w:pPr>
      <w:r>
        <w:rPr>
          <w:b/>
        </w:rPr>
        <w:t xml:space="preserve">3.   </w:t>
      </w:r>
      <w:r>
        <w:t>Map</w:t>
      </w:r>
    </w:p>
    <w:p>
      <w:pPr>
        <w:spacing w:after="40"/>
      </w:pPr>
      <w:r>
        <w:rPr>
          <w:b/>
        </w:rPr>
        <w:t xml:space="preserve">4.   </w:t>
      </w:r>
      <w:r>
        <w:t>The pipeline, stage by stage</w:t>
      </w:r>
    </w:p>
    <w:p>
      <w:pPr>
        <w:spacing w:after="40"/>
      </w:pPr>
      <w:r>
        <w:rPr>
          <w:b/>
        </w:rPr>
        <w:t xml:space="preserve">5.   </w:t>
      </w:r>
      <w:r>
        <w:t>How each component was implemented</w:t>
      </w:r>
    </w:p>
    <w:p>
      <w:pPr>
        <w:spacing w:after="40"/>
      </w:pPr>
      <w:r>
        <w:rPr>
          <w:b/>
        </w:rPr>
        <w:t xml:space="preserve">6.   </w:t>
      </w:r>
      <w:r>
        <w:t>Config</w:t>
      </w:r>
    </w:p>
    <w:p>
      <w:pPr>
        <w:spacing w:after="40"/>
      </w:pPr>
      <w:r>
        <w:rPr>
          <w:b/>
        </w:rPr>
        <w:t xml:space="preserve">7.   </w:t>
      </w:r>
      <w:r>
        <w:t>The corpus</w:t>
      </w:r>
    </w:p>
    <w:p>
      <w:pPr>
        <w:spacing w:after="40"/>
      </w:pPr>
      <w:r>
        <w:rPr>
          <w:b/>
        </w:rPr>
        <w:t xml:space="preserve">8.   </w:t>
      </w:r>
      <w:r>
        <w:t>The two robots</w:t>
      </w:r>
    </w:p>
    <w:p>
      <w:pPr>
        <w:spacing w:after="40"/>
      </w:pPr>
      <w:r>
        <w:rPr>
          <w:b/>
        </w:rPr>
        <w:t xml:space="preserve">9.   </w:t>
      </w:r>
      <w:r>
        <w:t>Safety gates</w:t>
      </w:r>
    </w:p>
    <w:p>
      <w:pPr>
        <w:spacing w:after="40"/>
      </w:pPr>
      <w:r>
        <w:rPr>
          <w:b/>
        </w:rPr>
        <w:t xml:space="preserve">10.   </w:t>
      </w:r>
      <w:r>
        <w:t>Display and avatar</w:t>
      </w:r>
    </w:p>
    <w:p>
      <w:pPr>
        <w:spacing w:after="40"/>
      </w:pPr>
      <w:r>
        <w:rPr>
          <w:b/>
        </w:rPr>
        <w:t xml:space="preserve">11.   </w:t>
      </w:r>
      <w:r>
        <w:t>Findings that contradicted what we believed</w:t>
      </w:r>
    </w:p>
    <w:p>
      <w:pPr>
        <w:spacing w:after="40"/>
      </w:pPr>
      <w:r>
        <w:rPr>
          <w:b/>
        </w:rPr>
        <w:t xml:space="preserve">12.   </w:t>
      </w:r>
      <w:r>
        <w:t>The test suite, honestly</w:t>
      </w:r>
    </w:p>
    <w:p>
      <w:pPr>
        <w:spacing w:after="40"/>
      </w:pPr>
      <w:r>
        <w:rPr>
          <w:b/>
        </w:rPr>
        <w:t xml:space="preserve">13.   </w:t>
      </w:r>
      <w:r>
        <w:t>Latency</w:t>
      </w:r>
    </w:p>
    <w:p>
      <w:pPr>
        <w:spacing w:after="40"/>
      </w:pPr>
      <w:r>
        <w:rPr>
          <w:b/>
        </w:rPr>
        <w:t xml:space="preserve">14.   </w:t>
      </w:r>
      <w:r>
        <w:t>Known unmeasured</w:t>
      </w:r>
    </w:p>
    <w:p>
      <w:pPr>
        <w:spacing w:after="40"/>
      </w:pPr>
      <w:r>
        <w:rPr>
          <w:b/>
        </w:rPr>
        <w:t xml:space="preserve">15.   </w:t>
      </w:r>
      <w:r>
        <w:t>Venue guide</w:t>
      </w:r>
    </w:p>
    <w:p>
      <w:pPr>
        <w:spacing w:after="40"/>
      </w:pPr>
      <w:r>
        <w:rPr>
          <w:b/>
        </w:rPr>
        <w:t xml:space="preserve">16.   </w:t>
      </w:r>
      <w:r>
        <w:t>Risk table</w:t>
      </w:r>
    </w:p>
    <w:p>
      <w:pPr>
        <w:spacing w:after="40"/>
      </w:pPr>
      <w:r>
        <w:rPr>
          <w:b/>
        </w:rPr>
        <w:t xml:space="preserve">A.   </w:t>
      </w:r>
      <w:r>
        <w:t>Appendix A — code versus documentation</w:t>
      </w:r>
    </w:p>
    <w:p>
      <w:pPr>
        <w:spacing w:after="40"/>
      </w:pPr>
      <w:r>
        <w:rPr>
          <w:b/>
        </w:rPr>
        <w:t xml:space="preserve">B.   </w:t>
      </w:r>
      <w:r>
        <w:t>Appendix B — everything UNKNOWN</w:t>
      </w:r>
    </w:p>
    <w:p>
      <w:r>
        <w:br w:type="page"/>
      </w:r>
    </w:p>
    <w:p>
      <w:pPr>
        <w:pStyle w:val="Heading1"/>
      </w:pPr>
      <w:r>
        <w:t>1. Summary</w:t>
      </w:r>
    </w:p>
    <w:p>
      <w:r>
        <w:rPr>
          <w:b w:val="0"/>
          <w:i w:val="0"/>
        </w:rPr>
        <w:t>The conversation works. Routing, grounding, the cloned voice, the floor lease between the two robots, the duet, the head motion and now two visitor-facing display views all run on real hardware, and there is journal evidence of each. Since the 12 September audit the two most dangerous findings have been addressed: the memory leak that would have killed the robot mid-event, and the truthfulness gap — though the second was fixed by a different mechanism than the audit proposed, for reasons in section 11.</w:t>
      </w:r>
    </w:p>
    <w:p>
      <w:r>
        <w:rPr>
          <w:b/>
          <w:i w:val="0"/>
        </w:rPr>
        <w:t>Of the audit's 27 findings: 10 FIXED, 1 FIXED (hard timeout) / STILL OPEN (post-first-audio watchdog), 15 STILL OPEN, 1 SUPERSEDED. Section 2 gives each one.</w:t>
      </w:r>
    </w:p>
    <w:p>
      <w:pPr>
        <w:pStyle w:val="Heading2"/>
      </w:pPr>
      <w:r>
        <w:t>The three things most likely to go wrong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32"/>
          </w:tcPr>
          <w:p>
            <w:pPr>
              <w:spacing w:after="40"/>
            </w:pPr>
            <w:r/>
            <w:r>
              <w:rPr>
                <w:b/>
                <w:sz w:val="16"/>
              </w:rPr>
              <w:t>#</w:t>
            </w:r>
          </w:p>
        </w:tc>
        <w:tc>
          <w:tcPr>
            <w:tcW w:type="dxa" w:w="3024"/>
          </w:tcPr>
          <w:p>
            <w:pPr>
              <w:spacing w:after="40"/>
            </w:pPr>
            <w:r/>
            <w:r>
              <w:rPr>
                <w:b/>
                <w:sz w:val="16"/>
              </w:rPr>
              <w:t>What</w:t>
            </w:r>
          </w:p>
        </w:tc>
        <w:tc>
          <w:tcPr>
            <w:tcW w:type="dxa" w:w="4320"/>
          </w:tcPr>
          <w:p>
            <w:pPr>
              <w:spacing w:after="40"/>
            </w:pPr>
            <w:r/>
            <w:r>
              <w:rPr>
                <w:b/>
                <w:sz w:val="16"/>
              </w:rPr>
              <w:t>What the room experiences</w:t>
            </w:r>
          </w:p>
        </w:tc>
        <w:tc>
          <w:tcPr>
            <w:tcW w:type="dxa" w:w="1584"/>
          </w:tcPr>
          <w:p>
            <w:pPr>
              <w:spacing w:after="40"/>
            </w:pPr>
            <w:r/>
            <w:r>
              <w:rPr>
                <w:b/>
                <w:sz w:val="16"/>
              </w:rPr>
              <w:t>State</w:t>
            </w:r>
          </w:p>
        </w:tc>
      </w:tr>
      <w:tr>
        <w:tc>
          <w:tcPr>
            <w:tcW w:type="dxa" w:w="432"/>
          </w:tcPr>
          <w:p>
            <w:pPr>
              <w:spacing w:after="40"/>
            </w:pPr>
            <w:r/>
            <w:r>
              <w:rPr>
                <w:sz w:val="16"/>
              </w:rPr>
              <w:t>1</w:t>
            </w:r>
          </w:p>
        </w:tc>
        <w:tc>
          <w:tcPr>
            <w:tcW w:type="dxa" w:w="3024"/>
          </w:tcPr>
          <w:p>
            <w:pPr>
              <w:spacing w:after="40"/>
            </w:pPr>
            <w:r/>
            <w:r>
              <w:rPr>
                <w:sz w:val="16"/>
              </w:rPr>
              <w:t>Nobody can hear it. Output is the internal ~5 W speaker and no USB DAC is attached.</w:t>
            </w:r>
          </w:p>
        </w:tc>
        <w:tc>
          <w:tcPr>
            <w:tcW w:type="dxa" w:w="4320"/>
          </w:tcPr>
          <w:p>
            <w:pPr>
              <w:spacing w:after="40"/>
            </w:pPr>
            <w:r/>
            <w:r>
              <w:rPr>
                <w:sz w:val="16"/>
              </w:rPr>
              <w:t>Visitors lean in, hear nothing past the first row, and walk away.</w:t>
            </w:r>
          </w:p>
        </w:tc>
        <w:tc>
          <w:tcPr>
            <w:tcW w:type="dxa" w:w="1584"/>
          </w:tcPr>
          <w:p>
            <w:pPr>
              <w:spacing w:after="40"/>
            </w:pPr>
            <w:r/>
            <w:r>
              <w:rPr>
                <w:b/>
                <w:color w:val="B3261E"/>
                <w:sz w:val="16"/>
              </w:rPr>
              <w:t>STILL OPEN</w:t>
            </w:r>
          </w:p>
        </w:tc>
      </w:tr>
      <w:tr>
        <w:tc>
          <w:tcPr>
            <w:tcW w:type="dxa" w:w="432"/>
          </w:tcPr>
          <w:p>
            <w:pPr>
              <w:spacing w:after="40"/>
            </w:pPr>
            <w:r/>
            <w:r>
              <w:rPr>
                <w:sz w:val="16"/>
              </w:rPr>
              <w:t>2</w:t>
            </w:r>
          </w:p>
        </w:tc>
        <w:tc>
          <w:tcPr>
            <w:tcW w:type="dxa" w:w="3024"/>
          </w:tcPr>
          <w:p>
            <w:pPr>
              <w:spacing w:after="40"/>
            </w:pPr>
            <w:r/>
            <w:r>
              <w:rPr>
                <w:sz w:val="16"/>
              </w:rPr>
              <w:t>The API account has no credit.</w:t>
            </w:r>
          </w:p>
        </w:tc>
        <w:tc>
          <w:tcPr>
            <w:tcW w:type="dxa" w:w="4320"/>
          </w:tcPr>
          <w:p>
            <w:pPr>
              <w:spacing w:after="40"/>
            </w:pPr>
            <w:r/>
            <w:r>
              <w:rPr>
                <w:sz w:val="16"/>
              </w:rPr>
              <w:t>Every question that is not a curated answer gets the apology line: “I cannot reach my notes at the moment.” DUET is unaffected — it is pre-rendered.</w:t>
            </w:r>
          </w:p>
        </w:tc>
        <w:tc>
          <w:tcPr>
            <w:tcW w:type="dxa" w:w="1584"/>
          </w:tcPr>
          <w:p>
            <w:pPr>
              <w:spacing w:after="40"/>
            </w:pPr>
            <w:r/>
            <w:r>
              <w:rPr>
                <w:b/>
                <w:color w:val="B3261E"/>
                <w:sz w:val="16"/>
              </w:rPr>
              <w:t>STILL OPEN</w:t>
            </w:r>
          </w:p>
        </w:tc>
      </w:tr>
      <w:tr>
        <w:tc>
          <w:tcPr>
            <w:tcW w:type="dxa" w:w="432"/>
          </w:tcPr>
          <w:p>
            <w:pPr>
              <w:spacing w:after="40"/>
            </w:pPr>
            <w:r/>
            <w:r>
              <w:rPr>
                <w:sz w:val="16"/>
              </w:rPr>
              <w:t>3</w:t>
            </w:r>
          </w:p>
        </w:tc>
        <w:tc>
          <w:tcPr>
            <w:tcW w:type="dxa" w:w="3024"/>
          </w:tcPr>
          <w:p>
            <w:pPr>
              <w:spacing w:after="40"/>
            </w:pPr>
            <w:r/>
            <w:r>
              <w:rPr>
                <w:sz w:val="16"/>
              </w:rPr>
              <w:t>The event configuration has never been run. Every rehearsal was in kiosk mode.</w:t>
            </w:r>
          </w:p>
        </w:tc>
        <w:tc>
          <w:tcPr>
            <w:tcW w:type="dxa" w:w="4320"/>
          </w:tcPr>
          <w:p>
            <w:pPr>
              <w:spacing w:after="40"/>
            </w:pPr>
            <w:r/>
            <w:r>
              <w:rPr>
                <w:sz w:val="16"/>
              </w:rPr>
              <w:t>Unknown. Different thresholds, no wake word, no follow-up window — none of it exercised with this build.</w:t>
            </w:r>
          </w:p>
        </w:tc>
        <w:tc>
          <w:tcPr>
            <w:tcW w:type="dxa" w:w="1584"/>
          </w:tcPr>
          <w:p>
            <w:pPr>
              <w:spacing w:after="40"/>
            </w:pPr>
            <w:r/>
            <w:r>
              <w:rPr>
                <w:b/>
                <w:color w:val="B3261E"/>
                <w:sz w:val="16"/>
              </w:rPr>
              <w:t>STILL OPEN</w:t>
            </w:r>
          </w:p>
        </w:tc>
      </w:tr>
    </w:tbl>
    <w:p/>
    <w:p>
      <w:r>
        <w:rPr>
          <w:b w:val="0"/>
          <w:i w:val="0"/>
        </w:rPr>
        <w:t>None of the three is a software defect. Two are physical (a speaker, a credit balance) and one is a rehearsal that has not happened. That is a better position than the audit found, where the top three were all in the code.</w:t>
      </w:r>
    </w:p>
    <w:p>
      <w:r>
        <w:br w:type="page"/>
      </w:r>
    </w:p>
    <w:p>
      <w:pPr>
        <w:pStyle w:val="Heading1"/>
      </w:pPr>
      <w:r>
        <w:t>2. Audit reconciliation</w:t>
      </w:r>
    </w:p>
    <w:p>
      <w:r>
        <w:rPr>
          <w:b w:val="0"/>
          <w:i/>
        </w:rPr>
        <w:t>Every finding from the 12 September audit, checked against the code today. FIXED names the commit. STILL OPEN and NOT VERIFIED carry forward into the risk table in section 16; FIXED items appear in section 11 as history, not as open problems.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32"/>
          </w:tcPr>
          <w:p>
            <w:pPr>
              <w:spacing w:after="40"/>
            </w:pPr>
            <w:r/>
            <w:r>
              <w:rPr>
                <w:b/>
                <w:sz w:val="15"/>
              </w:rPr>
              <w:t>#</w:t>
            </w:r>
          </w:p>
        </w:tc>
        <w:tc>
          <w:tcPr>
            <w:tcW w:type="dxa" w:w="3456"/>
          </w:tcPr>
          <w:p>
            <w:pPr>
              <w:spacing w:after="40"/>
            </w:pPr>
            <w:r/>
            <w:r>
              <w:rPr>
                <w:b/>
                <w:sz w:val="15"/>
              </w:rPr>
              <w:t>Finding (as the audit put it)</w:t>
            </w:r>
          </w:p>
        </w:tc>
        <w:tc>
          <w:tcPr>
            <w:tcW w:type="dxa" w:w="1224"/>
          </w:tcPr>
          <w:p>
            <w:pPr>
              <w:spacing w:after="40"/>
            </w:pPr>
            <w:r/>
            <w:r>
              <w:rPr>
                <w:b/>
                <w:sz w:val="15"/>
              </w:rPr>
              <w:t>Status</w:t>
            </w:r>
          </w:p>
        </w:tc>
        <w:tc>
          <w:tcPr>
            <w:tcW w:type="dxa" w:w="4176"/>
          </w:tcPr>
          <w:p>
            <w:pPr>
              <w:spacing w:after="40"/>
            </w:pPr>
            <w:r/>
            <w:r>
              <w:rPr>
                <w:b/>
                <w:sz w:val="15"/>
              </w:rPr>
              <w:t>Evidence / commit</w:t>
            </w:r>
          </w:p>
        </w:tc>
      </w:tr>
      <w:tr>
        <w:tc>
          <w:tcPr>
            <w:tcW w:type="dxa" w:w="432"/>
          </w:tcPr>
          <w:p>
            <w:pPr>
              <w:spacing w:after="40"/>
            </w:pPr>
            <w:r/>
            <w:r>
              <w:rPr>
                <w:sz w:val="15"/>
              </w:rPr>
              <w:t>1</w:t>
            </w:r>
          </w:p>
        </w:tc>
        <w:tc>
          <w:tcPr>
            <w:tcW w:type="dxa" w:w="3456"/>
          </w:tcPr>
          <w:p>
            <w:pPr>
              <w:spacing w:after="40"/>
            </w:pPr>
            <w:r/>
            <w:r>
              <w:rPr>
                <w:sz w:val="15"/>
              </w:rPr>
              <w:t>Memory grows ~13 MB per capture and is never released; 761 MB against ~1.98 GB usable</w:t>
            </w:r>
          </w:p>
        </w:tc>
        <w:tc>
          <w:tcPr>
            <w:tcW w:type="dxa" w:w="1224"/>
          </w:tcPr>
          <w:p>
            <w:pPr>
              <w:spacing w:after="40"/>
            </w:pPr>
            <w:r/>
            <w:r>
              <w:rPr>
                <w:b/>
                <w:color w:val="1E6B3A"/>
                <w:sz w:val="15"/>
              </w:rPr>
              <w:t>FIXED</w:t>
            </w:r>
          </w:p>
        </w:tc>
        <w:tc>
          <w:tcPr>
            <w:tcW w:type="dxa" w:w="4176"/>
          </w:tcPr>
          <w:p>
            <w:pPr>
              <w:spacing w:after="40"/>
            </w:pPr>
            <w:r/>
            <w:r>
              <w:rPr>
                <w:sz w:val="15"/>
              </w:rPr>
              <w:t>be91ed3 — "memory: cap the speaker-embedding input and cache the VAD detector"; body: "The real mechanism is length-scaled. embed_samples() fed the EN</w:t>
            </w:r>
          </w:p>
        </w:tc>
      </w:tr>
      <w:tr>
        <w:tc>
          <w:tcPr>
            <w:tcW w:type="dxa" w:w="432"/>
          </w:tcPr>
          <w:p>
            <w:pPr>
              <w:spacing w:after="40"/>
            </w:pPr>
            <w:r/>
            <w:r>
              <w:rPr>
                <w:sz w:val="15"/>
              </w:rPr>
              <w:t>2</w:t>
            </w:r>
          </w:p>
        </w:tc>
        <w:tc>
          <w:tcPr>
            <w:tcW w:type="dxa" w:w="3456"/>
          </w:tcPr>
          <w:p>
            <w:pPr>
              <w:spacing w:after="40"/>
            </w:pPr>
            <w:r/>
            <w:r>
              <w:rPr>
                <w:sz w:val="15"/>
              </w:rPr>
              <w:t>Gates blocked 0 of 277 adversarial sentences; 37 invented particulars, 3 outright false claims</w:t>
            </w:r>
          </w:p>
        </w:tc>
        <w:tc>
          <w:tcPr>
            <w:tcW w:type="dxa" w:w="1224"/>
          </w:tcPr>
          <w:p>
            <w:pPr>
              <w:spacing w:after="40"/>
            </w:pPr>
            <w:r/>
            <w:r>
              <w:rPr>
                <w:color w:val="8A4B00"/>
                <w:sz w:val="15"/>
              </w:rPr>
              <w:t>SUPERSEDED</w:t>
            </w:r>
          </w:p>
        </w:tc>
        <w:tc>
          <w:tcPr>
            <w:tcW w:type="dxa" w:w="4176"/>
          </w:tcPr>
          <w:p>
            <w:pPr>
              <w:spacing w:after="40"/>
            </w:pPr>
            <w:r/>
            <w:r>
              <w:rPr>
                <w:sz w:val="15"/>
              </w:rPr>
              <w:t>615a2a3 — "premise gate: refuse the question the corpus cannot answer"; body: "So the gate runs on the question, before the router and composer ... Th</w:t>
            </w:r>
          </w:p>
        </w:tc>
      </w:tr>
      <w:tr>
        <w:tc>
          <w:tcPr>
            <w:tcW w:type="dxa" w:w="432"/>
          </w:tcPr>
          <w:p>
            <w:pPr>
              <w:spacing w:after="40"/>
            </w:pPr>
            <w:r/>
            <w:r>
              <w:rPr>
                <w:sz w:val="15"/>
              </w:rPr>
              <w:t>3</w:t>
            </w:r>
          </w:p>
        </w:tc>
        <w:tc>
          <w:tcPr>
            <w:tcW w:type="dxa" w:w="3456"/>
          </w:tcPr>
          <w:p>
            <w:pPr>
              <w:spacing w:after="40"/>
            </w:pPr>
            <w:r/>
            <w:r>
              <w:rPr>
                <w:sz w:val="15"/>
              </w:rPr>
              <w:t>Output is the internal 5 W speaker; inaudible in a hall</w:t>
            </w:r>
          </w:p>
        </w:tc>
        <w:tc>
          <w:tcPr>
            <w:tcW w:type="dxa" w:w="1224"/>
          </w:tcPr>
          <w:p>
            <w:pPr>
              <w:spacing w:after="40"/>
            </w:pPr>
            <w:r/>
            <w:r>
              <w:rPr>
                <w:b/>
                <w:color w:val="B3261E"/>
                <w:sz w:val="15"/>
              </w:rPr>
              <w:t>STILL OPEN</w:t>
            </w:r>
          </w:p>
        </w:tc>
        <w:tc>
          <w:tcPr>
            <w:tcW w:type="dxa" w:w="4176"/>
          </w:tcPr>
          <w:p>
            <w:pPr>
              <w:spacing w:after="40"/>
            </w:pPr>
            <w:r/>
            <w:r>
              <w:rPr>
                <w:sz w:val="15"/>
              </w:rPr>
              <w:t>n/a — no commit claims to fix this. The nearest, 1074be9, states the opposite: "No USB DAC is plugged in and this board has no 3.5 mm output, so exter</w:t>
            </w:r>
          </w:p>
        </w:tc>
      </w:tr>
      <w:tr>
        <w:tc>
          <w:tcPr>
            <w:tcW w:type="dxa" w:w="432"/>
          </w:tcPr>
          <w:p>
            <w:pPr>
              <w:spacing w:after="40"/>
            </w:pPr>
            <w:r/>
            <w:r>
              <w:rPr>
                <w:sz w:val="15"/>
              </w:rPr>
              <w:t>4</w:t>
            </w:r>
          </w:p>
        </w:tc>
        <w:tc>
          <w:tcPr>
            <w:tcW w:type="dxa" w:w="3456"/>
          </w:tcPr>
          <w:p>
            <w:pPr>
              <w:spacing w:after="40"/>
            </w:pPr>
            <w:r/>
            <w:r>
              <w:rPr>
                <w:sz w:val="15"/>
              </w:rPr>
              <w:t>Echo cancellation inert on this route; USB DAC delay uncalibrated at 0 ms</w:t>
            </w:r>
          </w:p>
        </w:tc>
        <w:tc>
          <w:tcPr>
            <w:tcW w:type="dxa" w:w="1224"/>
          </w:tcPr>
          <w:p>
            <w:pPr>
              <w:spacing w:after="40"/>
            </w:pPr>
            <w:r/>
            <w:r>
              <w:rPr>
                <w:b/>
                <w:color w:val="B3261E"/>
                <w:sz w:val="15"/>
              </w:rPr>
              <w:t>STILL OPEN</w:t>
            </w:r>
          </w:p>
        </w:tc>
        <w:tc>
          <w:tcPr>
            <w:tcW w:type="dxa" w:w="4176"/>
          </w:tcPr>
          <w:p>
            <w:pPr>
              <w:spacing w:after="40"/>
            </w:pPr>
            <w:r/>
            <w:r>
              <w:rPr>
                <w:sz w:val="15"/>
              </w:rPr>
              <w:t>1074be9 — "audio: refuse to arm the AEC reference feed on an uncalibrated DAC route"; body: "A DAC route now arms the feed only once the delay has act</w:t>
            </w:r>
          </w:p>
        </w:tc>
      </w:tr>
      <w:tr>
        <w:tc>
          <w:tcPr>
            <w:tcW w:type="dxa" w:w="432"/>
          </w:tcPr>
          <w:p>
            <w:pPr>
              <w:spacing w:after="40"/>
            </w:pPr>
            <w:r/>
            <w:r>
              <w:rPr>
                <w:sz w:val="15"/>
              </w:rPr>
              <w:t>5</w:t>
            </w:r>
          </w:p>
        </w:tc>
        <w:tc>
          <w:tcPr>
            <w:tcW w:type="dxa" w:w="3456"/>
          </w:tcPr>
          <w:p>
            <w:pPr>
              <w:spacing w:after="40"/>
            </w:pPr>
            <w:r/>
            <w:r>
              <w:rPr>
                <w:sz w:val="15"/>
              </w:rPr>
              <w:t>direct+event profile has never run with this build</w:t>
            </w:r>
          </w:p>
        </w:tc>
        <w:tc>
          <w:tcPr>
            <w:tcW w:type="dxa" w:w="1224"/>
          </w:tcPr>
          <w:p>
            <w:pPr>
              <w:spacing w:after="40"/>
            </w:pPr>
            <w:r/>
            <w:r>
              <w:rPr>
                <w:b/>
                <w:color w:val="B3261E"/>
                <w:sz w:val="15"/>
              </w:rPr>
              <w:t>STILL OPEN</w:t>
            </w:r>
          </w:p>
        </w:tc>
        <w:tc>
          <w:tcPr>
            <w:tcW w:type="dxa" w:w="4176"/>
          </w:tcPr>
          <w:p>
            <w:pPr>
              <w:spacing w:after="40"/>
            </w:pPr>
            <w:r/>
            <w:r>
              <w:rPr>
                <w:sz w:val="15"/>
              </w:rPr>
              <w:t>n/a — no commit claims a live direct+event run. The profile values themselves are unchanged in config/modes/direct.json since the console work; nothin</w:t>
            </w:r>
          </w:p>
        </w:tc>
      </w:tr>
      <w:tr>
        <w:tc>
          <w:tcPr>
            <w:tcW w:type="dxa" w:w="432"/>
          </w:tcPr>
          <w:p>
            <w:pPr>
              <w:spacing w:after="40"/>
            </w:pPr>
            <w:r/>
            <w:r>
              <w:rPr>
                <w:sz w:val="15"/>
              </w:rPr>
              <w:t>6</w:t>
            </w:r>
          </w:p>
        </w:tc>
        <w:tc>
          <w:tcPr>
            <w:tcW w:type="dxa" w:w="3456"/>
          </w:tcPr>
          <w:p>
            <w:pPr>
              <w:spacing w:after="40"/>
            </w:pPr>
            <w:r/>
            <w:r>
              <w:rPr>
                <w:sz w:val="15"/>
              </w:rPr>
              <w:t>Conversation history never resets between visitors</w:t>
            </w:r>
          </w:p>
        </w:tc>
        <w:tc>
          <w:tcPr>
            <w:tcW w:type="dxa" w:w="1224"/>
          </w:tcPr>
          <w:p>
            <w:pPr>
              <w:spacing w:after="40"/>
            </w:pPr>
            <w:r/>
            <w:r>
              <w:rPr>
                <w:b/>
                <w:color w:val="1E6B3A"/>
                <w:sz w:val="15"/>
              </w:rPr>
              <w:t>FIXED</w:t>
            </w:r>
          </w:p>
        </w:tc>
        <w:tc>
          <w:tcPr>
            <w:tcW w:type="dxa" w:w="4176"/>
          </w:tcPr>
          <w:p>
            <w:pPr>
              <w:spacing w:after="40"/>
            </w:pPr>
            <w:r/>
            <w:r>
              <w:rPr>
                <w:sz w:val="15"/>
              </w:rPr>
              <w:t>84c520b (2026-09-13 04:22:43 +0100) — "turn: clear the conversation history between visitors"; "Cleared at the single wake-fire funnel in wake_loop, w</w:t>
            </w:r>
          </w:p>
        </w:tc>
      </w:tr>
      <w:tr>
        <w:tc>
          <w:tcPr>
            <w:tcW w:type="dxa" w:w="432"/>
          </w:tcPr>
          <w:p>
            <w:pPr>
              <w:spacing w:after="40"/>
            </w:pPr>
            <w:r/>
            <w:r>
              <w:rPr>
                <w:sz w:val="15"/>
              </w:rPr>
              <w:t>7</w:t>
            </w:r>
          </w:p>
        </w:tc>
        <w:tc>
          <w:tcPr>
            <w:tcW w:type="dxa" w:w="3456"/>
          </w:tcPr>
          <w:p>
            <w:pPr>
              <w:spacing w:after="40"/>
            </w:pPr>
            <w:r/>
            <w:r>
              <w:rPr>
                <w:sz w:val="15"/>
              </w:rPr>
              <w:t>Speech threshold caps at 2500 while a loud room keeps rising</w:t>
            </w:r>
          </w:p>
        </w:tc>
        <w:tc>
          <w:tcPr>
            <w:tcW w:type="dxa" w:w="1224"/>
          </w:tcPr>
          <w:p>
            <w:pPr>
              <w:spacing w:after="40"/>
            </w:pPr>
            <w:r/>
            <w:r>
              <w:rPr>
                <w:b/>
                <w:color w:val="B3261E"/>
                <w:sz w:val="15"/>
              </w:rPr>
              <w:t>STILL OPEN</w:t>
            </w:r>
          </w:p>
        </w:tc>
        <w:tc>
          <w:tcPr>
            <w:tcW w:type="dxa" w:w="4176"/>
          </w:tcPr>
          <w:p>
            <w:pPr>
              <w:spacing w:after="40"/>
            </w:pPr>
            <w:r/>
            <w:r>
              <w:rPr>
                <w:sz w:val="15"/>
              </w:rPr>
              <w:t>n/a — no commit changes the cap or adds anything that raises it; git log -S 'speech_threshold_cap' returns only ac65136 (09-10) and ff54819 (09-11), b</w:t>
            </w:r>
          </w:p>
        </w:tc>
      </w:tr>
      <w:tr>
        <w:tc>
          <w:tcPr>
            <w:tcW w:type="dxa" w:w="432"/>
          </w:tcPr>
          <w:p>
            <w:pPr>
              <w:spacing w:after="40"/>
            </w:pPr>
            <w:r/>
            <w:r>
              <w:rPr>
                <w:sz w:val="15"/>
              </w:rPr>
              <w:t>8</w:t>
            </w:r>
          </w:p>
        </w:tc>
        <w:tc>
          <w:tcPr>
            <w:tcW w:type="dxa" w:w="3456"/>
          </w:tcPr>
          <w:p>
            <w:pPr>
              <w:spacing w:after="40"/>
            </w:pPr>
            <w:r/>
            <w:r>
              <w:rPr>
                <w:sz w:val="15"/>
              </w:rPr>
              <w:t>Room calibration built and wired but never run once</w:t>
            </w:r>
          </w:p>
        </w:tc>
        <w:tc>
          <w:tcPr>
            <w:tcW w:type="dxa" w:w="1224"/>
          </w:tcPr>
          <w:p>
            <w:pPr>
              <w:spacing w:after="40"/>
            </w:pPr>
            <w:r/>
            <w:r>
              <w:rPr>
                <w:b/>
                <w:color w:val="B3261E"/>
                <w:sz w:val="15"/>
              </w:rPr>
              <w:t>STILL OPEN</w:t>
            </w:r>
          </w:p>
        </w:tc>
        <w:tc>
          <w:tcPr>
            <w:tcW w:type="dxa" w:w="4176"/>
          </w:tcPr>
          <w:p>
            <w:pPr>
              <w:spacing w:after="40"/>
            </w:pPr>
            <w:r/>
            <w:r>
              <w:rPr>
                <w:sz w:val="15"/>
              </w:rPr>
              <w:t>n/a — the run is operational, not a code change; the mechanism dates from ff54819 (2026-09-11, pre-audit) "supervised run fixes + room calibration + r</w:t>
            </w:r>
          </w:p>
        </w:tc>
      </w:tr>
      <w:tr>
        <w:tc>
          <w:tcPr>
            <w:tcW w:type="dxa" w:w="432"/>
          </w:tcPr>
          <w:p>
            <w:pPr>
              <w:spacing w:after="40"/>
            </w:pPr>
            <w:r/>
            <w:r>
              <w:rPr>
                <w:sz w:val="15"/>
              </w:rPr>
              <w:t>9</w:t>
            </w:r>
          </w:p>
        </w:tc>
        <w:tc>
          <w:tcPr>
            <w:tcW w:type="dxa" w:w="3456"/>
          </w:tcPr>
          <w:p>
            <w:pPr>
              <w:spacing w:after="40"/>
            </w:pPr>
            <w:r/>
            <w:r>
              <w:rPr>
                <w:sz w:val="15"/>
              </w:rPr>
              <w:t>Bluetooth watchdog can hijack the audio route within 15 s</w:t>
            </w:r>
          </w:p>
        </w:tc>
        <w:tc>
          <w:tcPr>
            <w:tcW w:type="dxa" w:w="1224"/>
          </w:tcPr>
          <w:p>
            <w:pPr>
              <w:spacing w:after="40"/>
            </w:pPr>
            <w:r/>
            <w:r>
              <w:rPr>
                <w:b/>
                <w:color w:val="1E6B3A"/>
                <w:sz w:val="15"/>
              </w:rPr>
              <w:t>FIXED</w:t>
            </w:r>
          </w:p>
        </w:tc>
        <w:tc>
          <w:tcPr>
            <w:tcW w:type="dxa" w:w="4176"/>
          </w:tcPr>
          <w:p>
            <w:pPr>
              <w:spacing w:after="40"/>
            </w:pPr>
            <w:r/>
            <w:r>
              <w:rPr>
                <w:sz w:val="15"/>
              </w:rPr>
              <w:t>1074be9 (2026-09-13) — "The rest of this is operational and outside git: speaker-watchdog.service is now disabled on both machines. It polled every 15</w:t>
            </w:r>
          </w:p>
        </w:tc>
      </w:tr>
      <w:tr>
        <w:tc>
          <w:tcPr>
            <w:tcW w:type="dxa" w:w="432"/>
          </w:tcPr>
          <w:p>
            <w:pPr>
              <w:spacing w:after="40"/>
            </w:pPr>
            <w:r/>
            <w:r>
              <w:rPr>
                <w:sz w:val="15"/>
              </w:rPr>
              <w:t>10</w:t>
            </w:r>
          </w:p>
        </w:tc>
        <w:tc>
          <w:tcPr>
            <w:tcW w:type="dxa" w:w="3456"/>
          </w:tcPr>
          <w:p>
            <w:pPr>
              <w:spacing w:after="40"/>
            </w:pPr>
            <w:r/>
            <w:r>
              <w:rPr>
                <w:sz w:val="15"/>
              </w:rPr>
              <w:t>Host voice identifier never reached the second machine</w:t>
            </w:r>
          </w:p>
        </w:tc>
        <w:tc>
          <w:tcPr>
            <w:tcW w:type="dxa" w:w="1224"/>
          </w:tcPr>
          <w:p>
            <w:pPr>
              <w:spacing w:after="40"/>
            </w:pPr>
            <w:r/>
            <w:r>
              <w:rPr>
                <w:b/>
                <w:color w:val="1E6B3A"/>
                <w:sz w:val="15"/>
              </w:rPr>
              <w:t>FIXED</w:t>
            </w:r>
          </w:p>
        </w:tc>
        <w:tc>
          <w:tcPr>
            <w:tcW w:type="dxa" w:w="4176"/>
          </w:tcPr>
          <w:p>
            <w:pPr>
              <w:spacing w:after="40"/>
            </w:pPr>
            <w:r/>
            <w:r>
              <w:rPr>
                <w:sz w:val="15"/>
              </w:rPr>
              <w:t>7a75b07 (2026-09-13 04:22:04 +0100) — "deploy: push the shared voice ids to the second robot, and correct the docs"; "Divergence is silent, so when th</w:t>
            </w:r>
          </w:p>
        </w:tc>
      </w:tr>
      <w:tr>
        <w:tc>
          <w:tcPr>
            <w:tcW w:type="dxa" w:w="432"/>
          </w:tcPr>
          <w:p>
            <w:pPr>
              <w:spacing w:after="40"/>
            </w:pPr>
            <w:r/>
            <w:r>
              <w:rPr>
                <w:sz w:val="15"/>
              </w:rPr>
              <w:t>11</w:t>
            </w:r>
          </w:p>
        </w:tc>
        <w:tc>
          <w:tcPr>
            <w:tcW w:type="dxa" w:w="3456"/>
          </w:tcPr>
          <w:p>
            <w:pPr>
              <w:spacing w:after="40"/>
            </w:pPr>
            <w:r/>
            <w:r>
              <w:rPr>
                <w:sz w:val="15"/>
              </w:rPr>
              <w:t>Always-listen flag sticks off after any duet-to-direct switch</w:t>
            </w:r>
          </w:p>
        </w:tc>
        <w:tc>
          <w:tcPr>
            <w:tcW w:type="dxa" w:w="1224"/>
          </w:tcPr>
          <w:p>
            <w:pPr>
              <w:spacing w:after="40"/>
            </w:pPr>
            <w:r/>
            <w:r>
              <w:rPr>
                <w:b/>
                <w:color w:val="1E6B3A"/>
                <w:sz w:val="15"/>
              </w:rPr>
              <w:t>FIXED</w:t>
            </w:r>
          </w:p>
        </w:tc>
        <w:tc>
          <w:tcPr>
            <w:tcW w:type="dxa" w:w="4176"/>
          </w:tcPr>
          <w:p>
            <w:pPr>
              <w:spacing w:after="40"/>
            </w:pPr>
            <w:r/>
            <w:r>
              <w:rPr>
                <w:sz w:val="15"/>
              </w:rPr>
              <w:t>c502ecc01f965d66f618c99f3baa192bcb3b1ca7 — "console: emit CJ_ALWAYS_LISTEN in both directions, not just off"; body: "The robot's _floor_settings() onl</w:t>
            </w:r>
          </w:p>
        </w:tc>
      </w:tr>
      <w:tr>
        <w:tc>
          <w:tcPr>
            <w:tcW w:type="dxa" w:w="432"/>
          </w:tcPr>
          <w:p>
            <w:pPr>
              <w:spacing w:after="40"/>
            </w:pPr>
            <w:r/>
            <w:r>
              <w:rPr>
                <w:sz w:val="15"/>
              </w:rPr>
              <w:t>12</w:t>
            </w:r>
          </w:p>
        </w:tc>
        <w:tc>
          <w:tcPr>
            <w:tcW w:type="dxa" w:w="3456"/>
          </w:tcPr>
          <w:p>
            <w:pPr>
              <w:spacing w:after="40"/>
            </w:pPr>
            <w:r/>
            <w:r>
              <w:rPr>
                <w:sz w:val="15"/>
              </w:rPr>
              <w:t>No hard timeout on the turn; no watchdog after first audio</w:t>
            </w:r>
          </w:p>
        </w:tc>
        <w:tc>
          <w:tcPr>
            <w:tcW w:type="dxa" w:w="1224"/>
          </w:tcPr>
          <w:p>
            <w:pPr>
              <w:spacing w:after="40"/>
            </w:pPr>
            <w:r/>
            <w:r>
              <w:rPr>
                <w:sz w:val="15"/>
              </w:rPr>
              <w:t>FIXED (hard timeout) / STILL OPEN (post-first-audio watchdog)</w:t>
            </w:r>
          </w:p>
        </w:tc>
        <w:tc>
          <w:tcPr>
            <w:tcW w:type="dxa" w:w="4176"/>
          </w:tcPr>
          <w:p>
            <w:pPr>
              <w:spacing w:after="40"/>
            </w:pPr>
            <w:r/>
            <w:r>
              <w:rPr>
                <w:sz w:val="15"/>
              </w:rPr>
              <w:t>b8d0f0a1db37f650177beaabc3f2ed3c65b5e660 — "turn: wall-clock hard timeout, and head motion that tracks the voice"; body: "CJ_TURN_HARD_TIMEOUT_S (defa</w:t>
            </w:r>
          </w:p>
        </w:tc>
      </w:tr>
      <w:tr>
        <w:tc>
          <w:tcPr>
            <w:tcW w:type="dxa" w:w="432"/>
          </w:tcPr>
          <w:p>
            <w:pPr>
              <w:spacing w:after="40"/>
            </w:pPr>
            <w:r/>
            <w:r>
              <w:rPr>
                <w:sz w:val="15"/>
              </w:rPr>
              <w:t>13</w:t>
            </w:r>
          </w:p>
        </w:tc>
        <w:tc>
          <w:tcPr>
            <w:tcW w:type="dxa" w:w="3456"/>
          </w:tcPr>
          <w:p>
            <w:pPr>
              <w:spacing w:after="40"/>
            </w:pPr>
            <w:r/>
            <w:r>
              <w:rPr>
                <w:sz w:val="15"/>
              </w:rPr>
              <w:t>Beta drop-in 11 days stale; wake threshold 0.1 vs 0.003</w:t>
            </w:r>
          </w:p>
        </w:tc>
        <w:tc>
          <w:tcPr>
            <w:tcW w:type="dxa" w:w="1224"/>
          </w:tcPr>
          <w:p>
            <w:pPr>
              <w:spacing w:after="40"/>
            </w:pPr>
            <w:r/>
            <w:r>
              <w:rPr>
                <w:b/>
                <w:color w:val="1E6B3A"/>
                <w:sz w:val="15"/>
              </w:rPr>
              <w:t>FIXED</w:t>
            </w:r>
          </w:p>
        </w:tc>
        <w:tc>
          <w:tcPr>
            <w:tcW w:type="dxa" w:w="4176"/>
          </w:tcPr>
          <w:p>
            <w:pPr>
              <w:spacing w:after="40"/>
            </w:pPr>
            <w:r/>
            <w:r>
              <w:rPr>
                <w:sz w:val="15"/>
              </w:rPr>
              <w:t>n/a for the drop-in itself — it is root-owned and out of git (CLAUDE.md: "Not in git: /etc/systemd/system/supervaise.service.d/wakeword.conf (per-mach</w:t>
            </w:r>
          </w:p>
        </w:tc>
      </w:tr>
      <w:tr>
        <w:tc>
          <w:tcPr>
            <w:tcW w:type="dxa" w:w="432"/>
          </w:tcPr>
          <w:p>
            <w:pPr>
              <w:spacing w:after="40"/>
            </w:pPr>
            <w:r/>
            <w:r>
              <w:rPr>
                <w:sz w:val="15"/>
              </w:rPr>
              <w:t>14</w:t>
            </w:r>
          </w:p>
        </w:tc>
        <w:tc>
          <w:tcPr>
            <w:tcW w:type="dxa" w:w="3456"/>
          </w:tcPr>
          <w:p>
            <w:pPr>
              <w:spacing w:after="40"/>
            </w:pPr>
            <w:r/>
            <w:r>
              <w:rPr>
                <w:sz w:val="15"/>
              </w:rPr>
              <w:t>Opening sentence can play before its fact check returns</w:t>
            </w:r>
          </w:p>
        </w:tc>
        <w:tc>
          <w:tcPr>
            <w:tcW w:type="dxa" w:w="1224"/>
          </w:tcPr>
          <w:p>
            <w:pPr>
              <w:spacing w:after="40"/>
            </w:pPr>
            <w:r/>
            <w:r>
              <w:rPr>
                <w:b/>
                <w:color w:val="B3261E"/>
                <w:sz w:val="15"/>
              </w:rPr>
              <w:t>STILL OPEN</w:t>
            </w:r>
          </w:p>
        </w:tc>
        <w:tc>
          <w:tcPr>
            <w:tcW w:type="dxa" w:w="4176"/>
          </w:tcPr>
          <w:p>
            <w:pPr>
              <w:spacing w:after="40"/>
            </w:pPr>
            <w:r/>
            <w:r>
              <w:rPr>
                <w:sz w:val="15"/>
              </w:rPr>
              <w:t>n/a — no commit changes the opener race. Last touch is af7c8117 (2026-08-30), pre-audit, whose comment at speech_streaming.py:851-853 already document</w:t>
            </w:r>
          </w:p>
        </w:tc>
      </w:tr>
      <w:tr>
        <w:tc>
          <w:tcPr>
            <w:tcW w:type="dxa" w:w="432"/>
          </w:tcPr>
          <w:p>
            <w:pPr>
              <w:spacing w:after="40"/>
            </w:pPr>
            <w:r/>
            <w:r>
              <w:rPr>
                <w:sz w:val="15"/>
              </w:rPr>
              <w:t>15</w:t>
            </w:r>
          </w:p>
        </w:tc>
        <w:tc>
          <w:tcPr>
            <w:tcW w:type="dxa" w:w="3456"/>
          </w:tcPr>
          <w:p>
            <w:pPr>
              <w:spacing w:after="40"/>
            </w:pPr>
            <w:r/>
            <w:r>
              <w:rPr>
                <w:sz w:val="15"/>
              </w:rPr>
              <w:t>Turn function has no finally block; thread and object leak per failed turn</w:t>
            </w:r>
          </w:p>
        </w:tc>
        <w:tc>
          <w:tcPr>
            <w:tcW w:type="dxa" w:w="1224"/>
          </w:tcPr>
          <w:p>
            <w:pPr>
              <w:spacing w:after="40"/>
            </w:pPr>
            <w:r/>
            <w:r>
              <w:rPr>
                <w:b/>
                <w:color w:val="B3261E"/>
                <w:sz w:val="15"/>
              </w:rPr>
              <w:t>STILL OPEN</w:t>
            </w:r>
          </w:p>
        </w:tc>
        <w:tc>
          <w:tcPr>
            <w:tcW w:type="dxa" w:w="4176"/>
          </w:tcPr>
          <w:p>
            <w:pPr>
              <w:spacing w:after="40"/>
            </w:pPr>
            <w:r/>
            <w:r>
              <w:rPr>
                <w:sz w:val="15"/>
              </w:rPr>
              <w:t xml:space="preserve">n/a — no commit addresses it. The only relevant finally blocks predate the 09-12 audit: ac651361 (2026-09-10, _safe_turn, `_TURN["active"]` only) and </w:t>
            </w:r>
          </w:p>
        </w:tc>
      </w:tr>
      <w:tr>
        <w:tc>
          <w:tcPr>
            <w:tcW w:type="dxa" w:w="432"/>
          </w:tcPr>
          <w:p>
            <w:pPr>
              <w:spacing w:after="40"/>
            </w:pPr>
            <w:r/>
            <w:r>
              <w:rPr>
                <w:sz w:val="15"/>
              </w:rPr>
              <w:t>16</w:t>
            </w:r>
          </w:p>
        </w:tc>
        <w:tc>
          <w:tcPr>
            <w:tcW w:type="dxa" w:w="3456"/>
          </w:tcPr>
          <w:p>
            <w:pPr>
              <w:spacing w:after="40"/>
            </w:pPr>
            <w:r/>
            <w:r>
              <w:rPr>
                <w:sz w:val="15"/>
              </w:rPr>
              <w:t>Only 2 of 5-8 routed documents contribute full text</w:t>
            </w:r>
          </w:p>
        </w:tc>
        <w:tc>
          <w:tcPr>
            <w:tcW w:type="dxa" w:w="1224"/>
          </w:tcPr>
          <w:p>
            <w:pPr>
              <w:spacing w:after="40"/>
            </w:pPr>
            <w:r/>
            <w:r>
              <w:rPr>
                <w:b/>
                <w:color w:val="B3261E"/>
                <w:sz w:val="15"/>
              </w:rPr>
              <w:t>STILL OPEN</w:t>
            </w:r>
          </w:p>
        </w:tc>
        <w:tc>
          <w:tcPr>
            <w:tcW w:type="dxa" w:w="4176"/>
          </w:tcPr>
          <w:p>
            <w:pPr>
              <w:spacing w:after="40"/>
            </w:pPr>
            <w:r/>
            <w:r>
              <w:rPr>
                <w:sz w:val="15"/>
              </w:rPr>
              <w:t>n/a — no fix commit. Last touch is bf52da4 (2026-09-12 09:09): "composer: give Sonnet the corpus it was always documented to have" — the commit that C</w:t>
            </w:r>
          </w:p>
        </w:tc>
      </w:tr>
      <w:tr>
        <w:tc>
          <w:tcPr>
            <w:tcW w:type="dxa" w:w="432"/>
          </w:tcPr>
          <w:p>
            <w:pPr>
              <w:spacing w:after="40"/>
            </w:pPr>
            <w:r/>
            <w:r>
              <w:rPr>
                <w:sz w:val="15"/>
              </w:rPr>
              <w:t>17</w:t>
            </w:r>
          </w:p>
        </w:tc>
        <w:tc>
          <w:tcPr>
            <w:tcW w:type="dxa" w:w="3456"/>
          </w:tcPr>
          <w:p>
            <w:pPr>
              <w:spacing w:after="40"/>
            </w:pPr>
            <w:r/>
            <w:r>
              <w:rPr>
                <w:sz w:val="15"/>
              </w:rPr>
              <w:t>Filler is a live model call plus live synthesis every turn</w:t>
            </w:r>
          </w:p>
        </w:tc>
        <w:tc>
          <w:tcPr>
            <w:tcW w:type="dxa" w:w="1224"/>
          </w:tcPr>
          <w:p>
            <w:pPr>
              <w:spacing w:after="40"/>
            </w:pPr>
            <w:r/>
            <w:r>
              <w:rPr>
                <w:b/>
                <w:color w:val="B3261E"/>
                <w:sz w:val="15"/>
              </w:rPr>
              <w:t>STILL OPEN</w:t>
            </w:r>
          </w:p>
        </w:tc>
        <w:tc>
          <w:tcPr>
            <w:tcW w:type="dxa" w:w="4176"/>
          </w:tcPr>
          <w:p>
            <w:pPr>
              <w:spacing w:after="40"/>
            </w:pPr>
            <w:r/>
            <w:r>
              <w:rPr>
                <w:sz w:val="15"/>
              </w:rPr>
              <w:t>n/a — no fix commit. Last touch to app/answer_filler.py is a37cae2 (2026-09-12 15:40): "second robot found and pointed at; filler cut from 14 words to</w:t>
            </w:r>
          </w:p>
        </w:tc>
      </w:tr>
      <w:tr>
        <w:tc>
          <w:tcPr>
            <w:tcW w:type="dxa" w:w="432"/>
          </w:tcPr>
          <w:p>
            <w:pPr>
              <w:spacing w:after="40"/>
            </w:pPr>
            <w:r/>
            <w:r>
              <w:rPr>
                <w:sz w:val="15"/>
              </w:rPr>
              <w:t>18</w:t>
            </w:r>
          </w:p>
        </w:tc>
        <w:tc>
          <w:tcPr>
            <w:tcW w:type="dxa" w:w="3456"/>
          </w:tcPr>
          <w:p>
            <w:pPr>
              <w:spacing w:after="40"/>
            </w:pPr>
            <w:r/>
            <w:r>
              <w:rPr>
                <w:sz w:val="15"/>
              </w:rPr>
              <w:t>Head motion is not driven by the audio envelope</w:t>
            </w:r>
          </w:p>
        </w:tc>
        <w:tc>
          <w:tcPr>
            <w:tcW w:type="dxa" w:w="1224"/>
          </w:tcPr>
          <w:p>
            <w:pPr>
              <w:spacing w:after="40"/>
            </w:pPr>
            <w:r/>
            <w:r>
              <w:rPr>
                <w:b/>
                <w:color w:val="1E6B3A"/>
                <w:sz w:val="15"/>
              </w:rPr>
              <w:t>FIXED</w:t>
            </w:r>
          </w:p>
        </w:tc>
        <w:tc>
          <w:tcPr>
            <w:tcW w:type="dxa" w:w="4176"/>
          </w:tcPr>
          <w:p>
            <w:pPr>
              <w:spacing w:after="40"/>
            </w:pPr>
            <w:r/>
            <w:r>
              <w:rPr>
                <w:sz w:val="15"/>
              </w:rPr>
              <w:t>b8d0f0a (2026-09-13) "turn: wall-clock hard timeout, and head motion that tracks the voice" — "Gestures now loads the loudness envelope of each clip a</w:t>
            </w:r>
          </w:p>
        </w:tc>
      </w:tr>
      <w:tr>
        <w:tc>
          <w:tcPr>
            <w:tcW w:type="dxa" w:w="432"/>
          </w:tcPr>
          <w:p>
            <w:pPr>
              <w:spacing w:after="40"/>
            </w:pPr>
            <w:r/>
            <w:r>
              <w:rPr>
                <w:sz w:val="15"/>
              </w:rPr>
              <w:t>19</w:t>
            </w:r>
          </w:p>
        </w:tc>
        <w:tc>
          <w:tcPr>
            <w:tcW w:type="dxa" w:w="3456"/>
          </w:tcPr>
          <w:p>
            <w:pPr>
              <w:spacing w:after="40"/>
            </w:pPr>
            <w:r/>
            <w:r>
              <w:rPr>
                <w:sz w:val="15"/>
              </w:rPr>
              <w:t>Nine duet lines, authored pauses ignored, repeats in ~50 s</w:t>
            </w:r>
          </w:p>
        </w:tc>
        <w:tc>
          <w:tcPr>
            <w:tcW w:type="dxa" w:w="1224"/>
          </w:tcPr>
          <w:p>
            <w:pPr>
              <w:spacing w:after="40"/>
            </w:pPr>
            <w:r/>
            <w:r>
              <w:rPr>
                <w:b/>
                <w:color w:val="1E6B3A"/>
                <w:sz w:val="15"/>
              </w:rPr>
              <w:t>FIXED</w:t>
            </w:r>
          </w:p>
        </w:tc>
        <w:tc>
          <w:tcPr>
            <w:tcW w:type="dxa" w:w="4176"/>
          </w:tcPr>
          <w:p>
            <w:pPr>
              <w:spacing w:after="40"/>
            </w:pPr>
            <w:r/>
            <w:r>
              <w:rPr>
                <w:sz w:val="15"/>
              </w:rPr>
              <w:t xml:space="preserve">2acfb4a (2026-09-13) "duet: 12 more exchanges; intro: six variants, all corpus-sourced"; b08d3c5 (2026-09-13) "duet: honour the authored pauses" — "A </w:t>
            </w:r>
          </w:p>
        </w:tc>
      </w:tr>
      <w:tr>
        <w:tc>
          <w:tcPr>
            <w:tcW w:type="dxa" w:w="432"/>
          </w:tcPr>
          <w:p>
            <w:pPr>
              <w:spacing w:after="40"/>
            </w:pPr>
            <w:r/>
            <w:r>
              <w:rPr>
                <w:sz w:val="15"/>
              </w:rPr>
              <w:t>20</w:t>
            </w:r>
          </w:p>
        </w:tc>
        <w:tc>
          <w:tcPr>
            <w:tcW w:type="dxa" w:w="3456"/>
          </w:tcPr>
          <w:p>
            <w:pPr>
              <w:spacing w:after="40"/>
            </w:pPr>
            <w:r/>
            <w:r>
              <w:rPr>
                <w:sz w:val="15"/>
              </w:rPr>
              <w:t>One fixed intro, synthesised live, no variants; pre-render directory does not exist</w:t>
            </w:r>
          </w:p>
        </w:tc>
        <w:tc>
          <w:tcPr>
            <w:tcW w:type="dxa" w:w="1224"/>
          </w:tcPr>
          <w:p>
            <w:pPr>
              <w:spacing w:after="40"/>
            </w:pPr>
            <w:r/>
            <w:r>
              <w:rPr>
                <w:b/>
                <w:color w:val="1E6B3A"/>
                <w:sz w:val="15"/>
              </w:rPr>
              <w:t>FIXED</w:t>
            </w:r>
          </w:p>
        </w:tc>
        <w:tc>
          <w:tcPr>
            <w:tcW w:type="dxa" w:w="4176"/>
          </w:tcPr>
          <w:p>
            <w:pPr>
              <w:spacing w:after="40"/>
            </w:pPr>
            <w:r/>
            <w:r>
              <w:rPr>
                <w:sz w:val="15"/>
              </w:rPr>
              <w:t>b08d3c5 (2026-09-13) "duet: honour the authored pauses; intro: rotating pre-rendered variants" — "config/modes/direct.json has promised 'variants rota</w:t>
            </w:r>
          </w:p>
        </w:tc>
      </w:tr>
      <w:tr>
        <w:tc>
          <w:tcPr>
            <w:tcW w:type="dxa" w:w="432"/>
          </w:tcPr>
          <w:p>
            <w:pPr>
              <w:spacing w:after="40"/>
            </w:pPr>
            <w:r/>
            <w:r>
              <w:rPr>
                <w:sz w:val="15"/>
              </w:rPr>
              <w:t>21</w:t>
            </w:r>
          </w:p>
        </w:tc>
        <w:tc>
          <w:tcPr>
            <w:tcW w:type="dxa" w:w="3456"/>
          </w:tcPr>
          <w:p>
            <w:pPr>
              <w:spacing w:after="40"/>
            </w:pPr>
            <w:r/>
            <w:r>
              <w:rPr>
                <w:sz w:val="15"/>
              </w:rPr>
              <w:t xml:space="preserve">Duet lines never pass any gate (scripts/render_duet.py, scripts/render_intro.py render authored lines without </w:t>
            </w:r>
          </w:p>
        </w:tc>
        <w:tc>
          <w:tcPr>
            <w:tcW w:type="dxa" w:w="1224"/>
          </w:tcPr>
          <w:p>
            <w:pPr>
              <w:spacing w:after="40"/>
            </w:pPr>
            <w:r/>
            <w:r>
              <w:rPr>
                <w:b/>
                <w:color w:val="1E6B3A"/>
                <w:sz w:val="15"/>
              </w:rPr>
              <w:t>FIXED</w:t>
            </w:r>
          </w:p>
        </w:tc>
        <w:tc>
          <w:tcPr>
            <w:tcW w:type="dxa" w:w="4176"/>
          </w:tcPr>
          <w:p>
            <w:pPr>
              <w:spacing w:after="40"/>
            </w:pPr>
            <w:r/>
            <w:r>
              <w:rPr>
                <w:sz w:val="15"/>
              </w:rPr>
              <w:t>615a2a3 (2026-09-13) "premise gate: refuse the question the corpus cannot answer" — message body: "the authored duet and intro lines are gated at rend</w:t>
            </w:r>
          </w:p>
        </w:tc>
      </w:tr>
      <w:tr>
        <w:tc>
          <w:tcPr>
            <w:tcW w:type="dxa" w:w="432"/>
          </w:tcPr>
          <w:p>
            <w:pPr>
              <w:spacing w:after="40"/>
            </w:pPr>
            <w:r/>
            <w:r>
              <w:rPr>
                <w:sz w:val="15"/>
              </w:rPr>
              <w:t>22</w:t>
            </w:r>
          </w:p>
        </w:tc>
        <w:tc>
          <w:tcPr>
            <w:tcW w:type="dxa" w:w="3456"/>
          </w:tcPr>
          <w:p>
            <w:pPr>
              <w:spacing w:after="40"/>
            </w:pPr>
            <w:r/>
            <w:r>
              <w:rPr>
                <w:sz w:val="15"/>
              </w:rPr>
              <w:t>Barge-in silently off whenever the robot lacks the floor</w:t>
            </w:r>
          </w:p>
        </w:tc>
        <w:tc>
          <w:tcPr>
            <w:tcW w:type="dxa" w:w="1224"/>
          </w:tcPr>
          <w:p>
            <w:pPr>
              <w:spacing w:after="40"/>
            </w:pPr>
            <w:r/>
            <w:r>
              <w:rPr>
                <w:b/>
                <w:color w:val="B3261E"/>
                <w:sz w:val="15"/>
              </w:rPr>
              <w:t>STILL OPEN</w:t>
            </w:r>
          </w:p>
        </w:tc>
        <w:tc>
          <w:tcPr>
            <w:tcW w:type="dxa" w:w="4176"/>
          </w:tcPr>
          <w:p>
            <w:pPr>
              <w:spacing w:after="40"/>
            </w:pPr>
            <w:r/>
            <w:r>
              <w:rPr>
                <w:sz w:val="15"/>
              </w:rPr>
              <w:t>n/a — no commit since the audit touches it. Last touching commit is ac65136 (2026-09-10) "operator console: one-mic floor lease for the two-robot inst</w:t>
            </w:r>
          </w:p>
        </w:tc>
      </w:tr>
      <w:tr>
        <w:tc>
          <w:tcPr>
            <w:tcW w:type="dxa" w:w="432"/>
          </w:tcPr>
          <w:p>
            <w:pPr>
              <w:spacing w:after="40"/>
            </w:pPr>
            <w:r/>
            <w:r>
              <w:rPr>
                <w:sz w:val="15"/>
              </w:rPr>
              <w:t>23</w:t>
            </w:r>
          </w:p>
        </w:tc>
        <w:tc>
          <w:tcPr>
            <w:tcW w:type="dxa" w:w="3456"/>
          </w:tcPr>
          <w:p>
            <w:pPr>
              <w:spacing w:after="40"/>
            </w:pPr>
            <w:r/>
            <w:r>
              <w:rPr>
                <w:sz w:val="15"/>
              </w:rPr>
              <w:t>ElevenLabs failure silently swaps voice or drops a sentence</w:t>
            </w:r>
          </w:p>
        </w:tc>
        <w:tc>
          <w:tcPr>
            <w:tcW w:type="dxa" w:w="1224"/>
          </w:tcPr>
          <w:p>
            <w:pPr>
              <w:spacing w:after="40"/>
            </w:pPr>
            <w:r/>
            <w:r>
              <w:rPr>
                <w:b/>
                <w:color w:val="B3261E"/>
                <w:sz w:val="15"/>
              </w:rPr>
              <w:t>STILL OPEN</w:t>
            </w:r>
          </w:p>
        </w:tc>
        <w:tc>
          <w:tcPr>
            <w:tcW w:type="dxa" w:w="4176"/>
          </w:tcPr>
          <w:p>
            <w:pPr>
              <w:spacing w:after="40"/>
            </w:pPr>
            <w:r/>
            <w:r>
              <w:rPr>
                <w:sz w:val="15"/>
              </w:rPr>
              <w:t>n/a — nothing since the audit. Only commits touching these two files since 2026-09-12 are de72a71 (name pin) and 615a2a3 (premise gate); neither chang</w:t>
            </w:r>
          </w:p>
        </w:tc>
      </w:tr>
      <w:tr>
        <w:tc>
          <w:tcPr>
            <w:tcW w:type="dxa" w:w="432"/>
          </w:tcPr>
          <w:p>
            <w:pPr>
              <w:spacing w:after="40"/>
            </w:pPr>
            <w:r/>
            <w:r>
              <w:rPr>
                <w:sz w:val="15"/>
              </w:rPr>
              <w:t>24</w:t>
            </w:r>
          </w:p>
        </w:tc>
        <w:tc>
          <w:tcPr>
            <w:tcW w:type="dxa" w:w="3456"/>
          </w:tcPr>
          <w:p>
            <w:pPr>
              <w:spacing w:after="40"/>
            </w:pPr>
            <w:r/>
            <w:r>
              <w:rPr>
                <w:sz w:val="15"/>
              </w:rPr>
              <w:t>Beta has no usable git identity; same-commit check impossible</w:t>
            </w:r>
          </w:p>
        </w:tc>
        <w:tc>
          <w:tcPr>
            <w:tcW w:type="dxa" w:w="1224"/>
          </w:tcPr>
          <w:p>
            <w:pPr>
              <w:spacing w:after="40"/>
            </w:pPr>
            <w:r/>
            <w:r>
              <w:rPr>
                <w:b/>
                <w:color w:val="B3261E"/>
                <w:sz w:val="15"/>
              </w:rPr>
              <w:t>STILL OPEN</w:t>
            </w:r>
          </w:p>
        </w:tc>
        <w:tc>
          <w:tcPr>
            <w:tcW w:type="dxa" w:w="4176"/>
          </w:tcPr>
          <w:p>
            <w:pPr>
              <w:spacing w:after="40"/>
            </w:pPr>
            <w:r/>
            <w:r>
              <w:rPr>
                <w:sz w:val="15"/>
              </w:rPr>
              <w:t>n/a — no commit addresses beta's git identity or the HEAD-vs-tree divergence. Nearest related work is 7a75b07 (2026-09-13) "deploy: push the shared vo</w:t>
            </w:r>
          </w:p>
        </w:tc>
      </w:tr>
      <w:tr>
        <w:tc>
          <w:tcPr>
            <w:tcW w:type="dxa" w:w="432"/>
          </w:tcPr>
          <w:p>
            <w:pPr>
              <w:spacing w:after="40"/>
            </w:pPr>
            <w:r/>
            <w:r>
              <w:rPr>
                <w:sz w:val="15"/>
              </w:rPr>
              <w:t>25</w:t>
            </w:r>
          </w:p>
        </w:tc>
        <w:tc>
          <w:tcPr>
            <w:tcW w:type="dxa" w:w="3456"/>
          </w:tcPr>
          <w:p>
            <w:pPr>
              <w:spacing w:after="40"/>
            </w:pPr>
            <w:r/>
            <w:r>
              <w:rPr>
                <w:sz w:val="15"/>
              </w:rPr>
              <w:t>Both checklist documents contain statements that are now false</w:t>
            </w:r>
          </w:p>
        </w:tc>
        <w:tc>
          <w:tcPr>
            <w:tcW w:type="dxa" w:w="1224"/>
          </w:tcPr>
          <w:p>
            <w:pPr>
              <w:spacing w:after="40"/>
            </w:pPr>
            <w:r/>
            <w:r>
              <w:rPr>
                <w:b/>
                <w:color w:val="B3261E"/>
                <w:sz w:val="15"/>
              </w:rPr>
              <w:t>STILL OPEN</w:t>
            </w:r>
          </w:p>
        </w:tc>
        <w:tc>
          <w:tcPr>
            <w:tcW w:type="dxa" w:w="4176"/>
          </w:tcPr>
          <w:p>
            <w:pPr>
              <w:spacing w:after="40"/>
            </w:pPr>
            <w:r/>
            <w:r>
              <w:rPr>
                <w:sz w:val="15"/>
              </w:rPr>
              <w:t>c0278ef (2026-09-14) "checklist: the render-audio check names a flag that does not exist" — "`scripts/render_duet.py --check` errors with 'unrecognize</w:t>
            </w:r>
          </w:p>
        </w:tc>
      </w:tr>
      <w:tr>
        <w:tc>
          <w:tcPr>
            <w:tcW w:type="dxa" w:w="432"/>
          </w:tcPr>
          <w:p>
            <w:pPr>
              <w:spacing w:after="40"/>
            </w:pPr>
            <w:r/>
            <w:r>
              <w:rPr>
                <w:sz w:val="15"/>
              </w:rPr>
              <w:t>26</w:t>
            </w:r>
          </w:p>
        </w:tc>
        <w:tc>
          <w:tcPr>
            <w:tcW w:type="dxa" w:w="3456"/>
          </w:tcPr>
          <w:p>
            <w:pPr>
              <w:spacing w:after="40"/>
            </w:pPr>
            <w:r/>
            <w:r>
              <w:rPr>
                <w:sz w:val="15"/>
              </w:rPr>
              <w:t>Case-title check and full-answer fidelity audit log but never block</w:t>
            </w:r>
          </w:p>
        </w:tc>
        <w:tc>
          <w:tcPr>
            <w:tcW w:type="dxa" w:w="1224"/>
          </w:tcPr>
          <w:p>
            <w:pPr>
              <w:spacing w:after="40"/>
            </w:pPr>
            <w:r/>
            <w:r>
              <w:rPr>
                <w:b/>
                <w:color w:val="B3261E"/>
                <w:sz w:val="15"/>
              </w:rPr>
              <w:t>STILL OPEN</w:t>
            </w:r>
          </w:p>
        </w:tc>
        <w:tc>
          <w:tcPr>
            <w:tcW w:type="dxa" w:w="4176"/>
          </w:tcPr>
          <w:p>
            <w:pPr>
              <w:spacing w:after="40"/>
            </w:pPr>
            <w:r/>
            <w:r>
              <w:rPr>
                <w:sz w:val="15"/>
              </w:rPr>
              <w:t>n/a for a fix. The only commit touching either file since the 09-12 audit is 615a2a3 (2026-09-13, "premise gate: refuse the question the corpus cannot</w:t>
            </w:r>
          </w:p>
        </w:tc>
      </w:tr>
      <w:tr>
        <w:tc>
          <w:tcPr>
            <w:tcW w:type="dxa" w:w="432"/>
          </w:tcPr>
          <w:p>
            <w:pPr>
              <w:spacing w:after="40"/>
            </w:pPr>
            <w:r/>
            <w:r>
              <w:rPr>
                <w:sz w:val="15"/>
              </w:rPr>
              <w:t>27</w:t>
            </w:r>
          </w:p>
        </w:tc>
        <w:tc>
          <w:tcPr>
            <w:tcW w:type="dxa" w:w="3456"/>
          </w:tcPr>
          <w:p>
            <w:pPr>
              <w:spacing w:after="40"/>
            </w:pPr>
            <w:r/>
            <w:r>
              <w:rPr>
                <w:sz w:val="15"/>
              </w:rPr>
              <w:t>Every browser avatar behaviour remains unverified</w:t>
            </w:r>
          </w:p>
        </w:tc>
        <w:tc>
          <w:tcPr>
            <w:tcW w:type="dxa" w:w="1224"/>
          </w:tcPr>
          <w:p>
            <w:pPr>
              <w:spacing w:after="40"/>
            </w:pPr>
            <w:r/>
            <w:r>
              <w:rPr>
                <w:b/>
                <w:color w:val="B3261E"/>
                <w:sz w:val="15"/>
              </w:rPr>
              <w:t>STILL OPEN</w:t>
            </w:r>
          </w:p>
        </w:tc>
        <w:tc>
          <w:tcPr>
            <w:tcW w:type="dxa" w:w="4176"/>
          </w:tcPr>
          <w:p>
            <w:pPr>
              <w:spacing w:after="40"/>
            </w:pPr>
            <w:r/>
            <w:r>
              <w:rPr>
                <w:sz w:val="15"/>
              </w:rPr>
              <w:t>442c7cf (2026-09-14) "avatar motion: a real breath under the drift, and sliders that persist" added ui_page_display.py and the lipsync_gain/avatar_lag</w:t>
            </w:r>
          </w:p>
        </w:tc>
      </w:tr>
    </w:tbl>
    <w:p/>
    <w:p>
      <w:r>
        <w:br w:type="page"/>
      </w:r>
    </w:p>
    <w:p>
      <w:pPr>
        <w:pStyle w:val="Heading1"/>
      </w:pPr>
      <w:r>
        <w:t>3. Map</w:t>
      </w:r>
    </w:p>
    <w:p>
      <w:pPr>
        <w:jc w:val="center"/>
      </w:pPr>
      <w:r>
        <w:drawing>
          <wp:inline xmlns:a="http://schemas.openxmlformats.org/drawingml/2006/main" xmlns:pic="http://schemas.openxmlformats.org/drawingml/2006/picture">
            <wp:extent cx="5943600" cy="4058239"/>
            <wp:docPr id="1" name="Picture 1"/>
            <wp:cNvGraphicFramePr>
              <a:graphicFrameLocks noChangeAspect="1"/>
            </wp:cNvGraphicFramePr>
            <a:graphic>
              <a:graphicData uri="http://schemas.openxmlformats.org/drawingml/2006/picture">
                <pic:pic>
                  <pic:nvPicPr>
                    <pic:cNvPr id="0" name="fig1_tree.png"/>
                    <pic:cNvPicPr/>
                  </pic:nvPicPr>
                  <pic:blipFill>
                    <a:blip r:embed="rId9"/>
                    <a:stretch>
                      <a:fillRect/>
                    </a:stretch>
                  </pic:blipFill>
                  <pic:spPr>
                    <a:xfrm>
                      <a:off x="0" y="0"/>
                      <a:ext cx="5943600" cy="4058239"/>
                    </a:xfrm>
                    <a:prstGeom prst="rect"/>
                  </pic:spPr>
                </pic:pic>
              </a:graphicData>
            </a:graphic>
          </wp:inline>
        </w:drawing>
      </w:r>
    </w:p>
    <w:p>
      <w:pPr>
        <w:spacing w:after="240"/>
        <w:jc w:val="center"/>
      </w:pPr>
      <w:r>
        <w:rPr>
          <w:i/>
          <w:color w:val="606060"/>
          <w:sz w:val="16"/>
        </w:rPr>
        <w:t>Figure 1 — the tree. Red is present but unused; the footer lists what is load-bearing and outside the repo, and what lives on tmpfs.</w:t>
      </w:r>
    </w:p>
    <w:p>
      <w:r>
        <w:rPr>
          <w:b w:val="0"/>
          <w:i/>
        </w:rPr>
        <w:t>Venue-safe means: Hot = the running process re-reads it, no restart. Restart = the service must be restarted (~30-40 s of silence). No = do not touch with an audience present.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088"/>
          </w:tcPr>
          <w:p>
            <w:pPr>
              <w:spacing w:after="40"/>
            </w:pPr>
            <w:r/>
            <w:r>
              <w:rPr>
                <w:b/>
                <w:sz w:val="15"/>
              </w:rPr>
              <w:t>Path</w:t>
            </w:r>
          </w:p>
        </w:tc>
        <w:tc>
          <w:tcPr>
            <w:tcW w:type="dxa" w:w="3456"/>
          </w:tcPr>
          <w:p>
            <w:pPr>
              <w:spacing w:after="40"/>
            </w:pPr>
            <w:r/>
            <w:r>
              <w:rPr>
                <w:b/>
                <w:sz w:val="15"/>
              </w:rPr>
              <w:t>What it does</w:t>
            </w:r>
          </w:p>
        </w:tc>
        <w:tc>
          <w:tcPr>
            <w:tcW w:type="dxa" w:w="2160"/>
          </w:tcPr>
          <w:p>
            <w:pPr>
              <w:spacing w:after="40"/>
            </w:pPr>
            <w:r/>
            <w:r>
              <w:rPr>
                <w:b/>
                <w:sz w:val="15"/>
              </w:rPr>
              <w:t>Read by</w:t>
            </w:r>
          </w:p>
        </w:tc>
        <w:tc>
          <w:tcPr>
            <w:tcW w:type="dxa" w:w="1656"/>
          </w:tcPr>
          <w:p>
            <w:pPr>
              <w:spacing w:after="40"/>
            </w:pPr>
            <w:r/>
            <w:r>
              <w:rPr>
                <w:b/>
                <w:sz w:val="15"/>
              </w:rPr>
              <w:t>Venue-safe</w:t>
            </w:r>
          </w:p>
        </w:tc>
      </w:tr>
      <w:tr>
        <w:tc>
          <w:tcPr>
            <w:tcW w:type="dxa" w:w="2088"/>
          </w:tcPr>
          <w:p>
            <w:pPr>
              <w:spacing w:after="40"/>
            </w:pPr>
            <w:r/>
            <w:r>
              <w:rPr>
                <w:rFonts w:ascii="Consolas" w:hAnsi="Consolas"/>
                <w:sz w:val="14"/>
              </w:rPr>
              <w:t>app/main_voice_robot.py</w:t>
            </w:r>
          </w:p>
        </w:tc>
        <w:tc>
          <w:tcPr>
            <w:tcW w:type="dxa" w:w="3456"/>
          </w:tcPr>
          <w:p>
            <w:pPr>
              <w:spacing w:after="40"/>
            </w:pPr>
            <w:r/>
            <w:r>
              <w:rPr>
                <w:sz w:val="15"/>
              </w:rPr>
              <w:t>Boot, wake loop, capture, turn dispatch, gestures, breath loop, audio routing, playback, lease callbacks. 4.2k lines.</w:t>
            </w:r>
          </w:p>
        </w:tc>
        <w:tc>
          <w:tcPr>
            <w:tcW w:type="dxa" w:w="2160"/>
          </w:tcPr>
          <w:p>
            <w:pPr>
              <w:spacing w:after="40"/>
            </w:pPr>
            <w:r/>
            <w:r>
              <w:rPr>
                <w:sz w:val="15"/>
              </w:rPr>
              <w:t>systemd ExecStart</w:t>
            </w:r>
          </w:p>
        </w:tc>
        <w:tc>
          <w:tcPr>
            <w:tcW w:type="dxa" w:w="1656"/>
          </w:tcPr>
          <w:p>
            <w:pPr>
              <w:spacing w:after="40"/>
            </w:pPr>
            <w:r/>
            <w:r>
              <w:rPr>
                <w:sz w:val="15"/>
              </w:rPr>
              <w:t>Restart</w:t>
            </w:r>
          </w:p>
        </w:tc>
      </w:tr>
      <w:tr>
        <w:tc>
          <w:tcPr>
            <w:tcW w:type="dxa" w:w="2088"/>
          </w:tcPr>
          <w:p>
            <w:pPr>
              <w:spacing w:after="40"/>
            </w:pPr>
            <w:r/>
            <w:r>
              <w:rPr>
                <w:rFonts w:ascii="Consolas" w:hAnsi="Consolas"/>
                <w:sz w:val="14"/>
              </w:rPr>
              <w:t>app/answer_pipeline.py</w:t>
            </w:r>
          </w:p>
        </w:tc>
        <w:tc>
          <w:tcPr>
            <w:tcW w:type="dxa" w:w="3456"/>
          </w:tcPr>
          <w:p>
            <w:pPr>
              <w:spacing w:after="40"/>
            </w:pPr>
            <w:r/>
            <w:r>
              <w:rPr>
                <w:sz w:val="15"/>
              </w:rPr>
              <w:t>Corpus artifacts, input gate, Haiku router, context assembly, Sonnet composer, fidelity check, per-sentence fact audit.</w:t>
            </w:r>
          </w:p>
        </w:tc>
        <w:tc>
          <w:tcPr>
            <w:tcW w:type="dxa" w:w="2160"/>
          </w:tcPr>
          <w:p>
            <w:pPr>
              <w:spacing w:after="40"/>
            </w:pPr>
            <w:r/>
            <w:r>
              <w:rPr>
                <w:sz w:val="15"/>
              </w:rPr>
              <w:t>main_voice_robot, speech_streaming</w:t>
            </w:r>
          </w:p>
        </w:tc>
        <w:tc>
          <w:tcPr>
            <w:tcW w:type="dxa" w:w="1656"/>
          </w:tcPr>
          <w:p>
            <w:pPr>
              <w:spacing w:after="40"/>
            </w:pPr>
            <w:r/>
            <w:r>
              <w:rPr>
                <w:sz w:val="15"/>
              </w:rPr>
              <w:t>Restart</w:t>
            </w:r>
          </w:p>
        </w:tc>
      </w:tr>
      <w:tr>
        <w:tc>
          <w:tcPr>
            <w:tcW w:type="dxa" w:w="2088"/>
          </w:tcPr>
          <w:p>
            <w:pPr>
              <w:spacing w:after="40"/>
            </w:pPr>
            <w:r/>
            <w:r>
              <w:rPr>
                <w:rFonts w:ascii="Consolas" w:hAnsi="Consolas"/>
                <w:sz w:val="14"/>
              </w:rPr>
              <w:t>app/speech_streaming.py</w:t>
            </w:r>
          </w:p>
        </w:tc>
        <w:tc>
          <w:tcPr>
            <w:tcW w:type="dxa" w:w="3456"/>
          </w:tcPr>
          <w:p>
            <w:pPr>
              <w:spacing w:after="40"/>
            </w:pPr>
            <w:r/>
            <w:r>
              <w:rPr>
                <w:sz w:val="15"/>
              </w:rPr>
              <w:t>Per-sentence synthesis one ahead, gapless playback, the output gate chain, caption feeds.</w:t>
            </w:r>
          </w:p>
        </w:tc>
        <w:tc>
          <w:tcPr>
            <w:tcW w:type="dxa" w:w="2160"/>
          </w:tcPr>
          <w:p>
            <w:pPr>
              <w:spacing w:after="40"/>
            </w:pPr>
            <w:r/>
            <w:r>
              <w:rPr>
                <w:sz w:val="15"/>
              </w:rPr>
              <w:t>main_voice_robot</w:t>
            </w:r>
          </w:p>
        </w:tc>
        <w:tc>
          <w:tcPr>
            <w:tcW w:type="dxa" w:w="1656"/>
          </w:tcPr>
          <w:p>
            <w:pPr>
              <w:spacing w:after="40"/>
            </w:pPr>
            <w:r/>
            <w:r>
              <w:rPr>
                <w:sz w:val="15"/>
              </w:rPr>
              <w:t>Restart</w:t>
            </w:r>
          </w:p>
        </w:tc>
      </w:tr>
      <w:tr>
        <w:tc>
          <w:tcPr>
            <w:tcW w:type="dxa" w:w="2088"/>
          </w:tcPr>
          <w:p>
            <w:pPr>
              <w:spacing w:after="40"/>
            </w:pPr>
            <w:r/>
            <w:r>
              <w:rPr>
                <w:rFonts w:ascii="Consolas" w:hAnsi="Consolas"/>
                <w:sz w:val="14"/>
              </w:rPr>
              <w:t>app/speech_engines.py</w:t>
            </w:r>
          </w:p>
        </w:tc>
        <w:tc>
          <w:tcPr>
            <w:tcW w:type="dxa" w:w="3456"/>
          </w:tcPr>
          <w:p>
            <w:pPr>
              <w:spacing w:after="40"/>
            </w:pPr>
            <w:r/>
            <w:r>
              <w:rPr>
                <w:sz w:val="15"/>
              </w:rPr>
              <w:t>OpenAI STT; ElevenLabs TTS with OpenAI fallback; speed, delivery, name pin.</w:t>
            </w:r>
          </w:p>
        </w:tc>
        <w:tc>
          <w:tcPr>
            <w:tcW w:type="dxa" w:w="2160"/>
          </w:tcPr>
          <w:p>
            <w:pPr>
              <w:spacing w:after="40"/>
            </w:pPr>
            <w:r/>
            <w:r>
              <w:rPr>
                <w:sz w:val="15"/>
              </w:rPr>
              <w:t>main_voice_robot, render scripts</w:t>
            </w:r>
          </w:p>
        </w:tc>
        <w:tc>
          <w:tcPr>
            <w:tcW w:type="dxa" w:w="1656"/>
          </w:tcPr>
          <w:p>
            <w:pPr>
              <w:spacing w:after="40"/>
            </w:pPr>
            <w:r/>
            <w:r>
              <w:rPr>
                <w:sz w:val="15"/>
              </w:rPr>
              <w:t>Restart</w:t>
            </w:r>
          </w:p>
        </w:tc>
      </w:tr>
      <w:tr>
        <w:tc>
          <w:tcPr>
            <w:tcW w:type="dxa" w:w="2088"/>
          </w:tcPr>
          <w:p>
            <w:pPr>
              <w:spacing w:after="40"/>
            </w:pPr>
            <w:r/>
            <w:r>
              <w:rPr>
                <w:rFonts w:ascii="Consolas" w:hAnsi="Consolas"/>
                <w:sz w:val="14"/>
              </w:rPr>
              <w:t>app/premise_gate.py</w:t>
            </w:r>
          </w:p>
        </w:tc>
        <w:tc>
          <w:tcPr>
            <w:tcW w:type="dxa" w:w="3456"/>
          </w:tcPr>
          <w:p>
            <w:pPr>
              <w:spacing w:after="40"/>
            </w:pPr>
            <w:r/>
            <w:r>
              <w:rPr>
                <w:sz w:val="15"/>
              </w:rPr>
              <w:t>The gate on the QUESTION. 5 refusable premises.</w:t>
            </w:r>
          </w:p>
        </w:tc>
        <w:tc>
          <w:tcPr>
            <w:tcW w:type="dxa" w:w="2160"/>
          </w:tcPr>
          <w:p>
            <w:pPr>
              <w:spacing w:after="40"/>
            </w:pPr>
            <w:r/>
            <w:r>
              <w:rPr>
                <w:sz w:val="15"/>
              </w:rPr>
              <w:t>_answer_question</w:t>
            </w:r>
          </w:p>
        </w:tc>
        <w:tc>
          <w:tcPr>
            <w:tcW w:type="dxa" w:w="1656"/>
          </w:tcPr>
          <w:p>
            <w:pPr>
              <w:spacing w:after="40"/>
            </w:pPr>
            <w:r/>
            <w:r>
              <w:rPr>
                <w:sz w:val="15"/>
              </w:rPr>
              <w:t>Restart (CJ_PREMISE_GATE is hot from the console)</w:t>
            </w:r>
          </w:p>
        </w:tc>
      </w:tr>
      <w:tr>
        <w:tc>
          <w:tcPr>
            <w:tcW w:type="dxa" w:w="2088"/>
          </w:tcPr>
          <w:p>
            <w:pPr>
              <w:spacing w:after="40"/>
            </w:pPr>
            <w:r/>
            <w:r>
              <w:rPr>
                <w:rFonts w:ascii="Consolas" w:hAnsi="Consolas"/>
                <w:sz w:val="14"/>
              </w:rPr>
              <w:t>app/answer_gate.py</w:t>
            </w:r>
          </w:p>
        </w:tc>
        <w:tc>
          <w:tcPr>
            <w:tcW w:type="dxa" w:w="3456"/>
          </w:tcPr>
          <w:p>
            <w:pPr>
              <w:spacing w:after="40"/>
            </w:pPr>
            <w:r/>
            <w:r>
              <w:rPr>
                <w:sz w:val="15"/>
              </w:rPr>
              <w:t>Forbidden patterns, year gate, full-date gate, unverified titles, check_curated().</w:t>
            </w:r>
          </w:p>
        </w:tc>
        <w:tc>
          <w:tcPr>
            <w:tcW w:type="dxa" w:w="2160"/>
          </w:tcPr>
          <w:p>
            <w:pPr>
              <w:spacing w:after="40"/>
            </w:pPr>
            <w:r/>
            <w:r>
              <w:rPr>
                <w:sz w:val="15"/>
              </w:rPr>
              <w:t>speech_streaming, render scripts</w:t>
            </w:r>
          </w:p>
        </w:tc>
        <w:tc>
          <w:tcPr>
            <w:tcW w:type="dxa" w:w="1656"/>
          </w:tcPr>
          <w:p>
            <w:pPr>
              <w:spacing w:after="40"/>
            </w:pPr>
            <w:r/>
            <w:r>
              <w:rPr>
                <w:sz w:val="15"/>
              </w:rPr>
              <w:t>Restart</w:t>
            </w:r>
          </w:p>
        </w:tc>
      </w:tr>
      <w:tr>
        <w:tc>
          <w:tcPr>
            <w:tcW w:type="dxa" w:w="2088"/>
          </w:tcPr>
          <w:p>
            <w:pPr>
              <w:spacing w:after="40"/>
            </w:pPr>
            <w:r/>
            <w:r>
              <w:rPr>
                <w:rFonts w:ascii="Consolas" w:hAnsi="Consolas"/>
                <w:sz w:val="14"/>
              </w:rPr>
              <w:t>app/floor_lease.py</w:t>
            </w:r>
          </w:p>
        </w:tc>
        <w:tc>
          <w:tcPr>
            <w:tcW w:type="dxa" w:w="3456"/>
          </w:tcPr>
          <w:p>
            <w:pPr>
              <w:spacing w:after="40"/>
            </w:pPr>
            <w:r/>
            <w:r>
              <w:rPr>
                <w:sz w:val="15"/>
              </w:rPr>
              <w:t>LeaseClient: 1 Hz poll, 3 s lease, fails closed.</w:t>
            </w:r>
          </w:p>
        </w:tc>
        <w:tc>
          <w:tcPr>
            <w:tcW w:type="dxa" w:w="2160"/>
          </w:tcPr>
          <w:p>
            <w:pPr>
              <w:spacing w:after="40"/>
            </w:pPr>
            <w:r/>
            <w:r>
              <w:rPr>
                <w:sz w:val="15"/>
              </w:rPr>
              <w:t>main_voice_robot</w:t>
            </w:r>
          </w:p>
        </w:tc>
        <w:tc>
          <w:tcPr>
            <w:tcW w:type="dxa" w:w="1656"/>
          </w:tcPr>
          <w:p>
            <w:pPr>
              <w:spacing w:after="40"/>
            </w:pPr>
            <w:r/>
            <w:r>
              <w:rPr>
                <w:sz w:val="15"/>
              </w:rPr>
              <w:t>Restart</w:t>
            </w:r>
          </w:p>
        </w:tc>
      </w:tr>
      <w:tr>
        <w:tc>
          <w:tcPr>
            <w:tcW w:type="dxa" w:w="2088"/>
          </w:tcPr>
          <w:p>
            <w:pPr>
              <w:spacing w:after="40"/>
            </w:pPr>
            <w:r/>
            <w:r>
              <w:rPr>
                <w:rFonts w:ascii="Consolas" w:hAnsi="Consolas"/>
                <w:sz w:val="14"/>
              </w:rPr>
              <w:t>app/personas.py</w:t>
            </w:r>
          </w:p>
        </w:tc>
        <w:tc>
          <w:tcPr>
            <w:tcW w:type="dxa" w:w="3456"/>
          </w:tcPr>
          <w:p>
            <w:pPr>
              <w:spacing w:after="40"/>
            </w:pPr>
            <w:r/>
            <w:r>
              <w:rPr>
                <w:sz w:val="15"/>
              </w:rPr>
              <w:t>Both characters loaded at boot, one active.</w:t>
            </w:r>
          </w:p>
        </w:tc>
        <w:tc>
          <w:tcPr>
            <w:tcW w:type="dxa" w:w="2160"/>
          </w:tcPr>
          <w:p>
            <w:pPr>
              <w:spacing w:after="40"/>
            </w:pPr>
            <w:r/>
            <w:r>
              <w:rPr>
                <w:sz w:val="15"/>
              </w:rPr>
              <w:t>main_voice_robot</w:t>
            </w:r>
          </w:p>
        </w:tc>
        <w:tc>
          <w:tcPr>
            <w:tcW w:type="dxa" w:w="1656"/>
          </w:tcPr>
          <w:p>
            <w:pPr>
              <w:spacing w:after="40"/>
            </w:pPr>
            <w:r/>
            <w:r>
              <w:rPr>
                <w:sz w:val="15"/>
              </w:rPr>
              <w:t>Restart</w:t>
            </w:r>
          </w:p>
        </w:tc>
      </w:tr>
      <w:tr>
        <w:tc>
          <w:tcPr>
            <w:tcW w:type="dxa" w:w="2088"/>
          </w:tcPr>
          <w:p>
            <w:pPr>
              <w:spacing w:after="40"/>
            </w:pPr>
            <w:r/>
            <w:r>
              <w:rPr>
                <w:rFonts w:ascii="Consolas" w:hAnsi="Consolas"/>
                <w:sz w:val="14"/>
              </w:rPr>
              <w:t>dashboard/console.py</w:t>
            </w:r>
          </w:p>
        </w:tc>
        <w:tc>
          <w:tcPr>
            <w:tcW w:type="dxa" w:w="3456"/>
          </w:tcPr>
          <w:p>
            <w:pPr>
              <w:spacing w:after="40"/>
            </w:pPr>
            <w:r/>
            <w:r>
              <w:rPr>
                <w:sz w:val="15"/>
              </w:rPr>
              <w:t>THE AUTHORITY: floor, mode, profile, role, config resolution, journal.</w:t>
            </w:r>
          </w:p>
        </w:tc>
        <w:tc>
          <w:tcPr>
            <w:tcW w:type="dxa" w:w="2160"/>
          </w:tcPr>
          <w:p>
            <w:pPr>
              <w:spacing w:after="40"/>
            </w:pPr>
            <w:r/>
            <w:r>
              <w:rPr>
                <w:sz w:val="15"/>
              </w:rPr>
              <w:t>ui_routes, ui_page_console</w:t>
            </w:r>
          </w:p>
        </w:tc>
        <w:tc>
          <w:tcPr>
            <w:tcW w:type="dxa" w:w="1656"/>
          </w:tcPr>
          <w:p>
            <w:pPr>
              <w:spacing w:after="40"/>
            </w:pPr>
            <w:r/>
            <w:r>
              <w:rPr>
                <w:sz w:val="15"/>
              </w:rPr>
              <w:t>Restart</w:t>
            </w:r>
          </w:p>
        </w:tc>
      </w:tr>
      <w:tr>
        <w:tc>
          <w:tcPr>
            <w:tcW w:type="dxa" w:w="2088"/>
          </w:tcPr>
          <w:p>
            <w:pPr>
              <w:spacing w:after="40"/>
            </w:pPr>
            <w:r/>
            <w:r>
              <w:rPr>
                <w:rFonts w:ascii="Consolas" w:hAnsi="Consolas"/>
                <w:sz w:val="14"/>
              </w:rPr>
              <w:t>dashboard/ui_page_display.py</w:t>
            </w:r>
          </w:p>
        </w:tc>
        <w:tc>
          <w:tcPr>
            <w:tcW w:type="dxa" w:w="3456"/>
          </w:tcPr>
          <w:p>
            <w:pPr>
              <w:spacing w:after="40"/>
            </w:pPr>
            <w:r/>
            <w:r>
              <w:rPr>
                <w:sz w:val="15"/>
              </w:rPr>
              <w:t>NEW: /stage, /monitor, /tune, /api/display, the state layer.</w:t>
            </w:r>
          </w:p>
        </w:tc>
        <w:tc>
          <w:tcPr>
            <w:tcW w:type="dxa" w:w="2160"/>
          </w:tcPr>
          <w:p>
            <w:pPr>
              <w:spacing w:after="40"/>
            </w:pPr>
            <w:r/>
            <w:r>
              <w:rPr>
                <w:sz w:val="15"/>
              </w:rPr>
              <w:t>ui_routes</w:t>
            </w:r>
          </w:p>
        </w:tc>
        <w:tc>
          <w:tcPr>
            <w:tcW w:type="dxa" w:w="1656"/>
          </w:tcPr>
          <w:p>
            <w:pPr>
              <w:spacing w:after="40"/>
            </w:pPr>
            <w:r/>
            <w:r>
              <w:rPr>
                <w:sz w:val="15"/>
              </w:rPr>
              <w:t>Restart</w:t>
            </w:r>
          </w:p>
        </w:tc>
      </w:tr>
      <w:tr>
        <w:tc>
          <w:tcPr>
            <w:tcW w:type="dxa" w:w="2088"/>
          </w:tcPr>
          <w:p>
            <w:pPr>
              <w:spacing w:after="40"/>
            </w:pPr>
            <w:r/>
            <w:r>
              <w:rPr>
                <w:rFonts w:ascii="Consolas" w:hAnsi="Consolas"/>
                <w:sz w:val="14"/>
              </w:rPr>
              <w:t>dashboard/ui_page_face.py</w:t>
            </w:r>
          </w:p>
        </w:tc>
        <w:tc>
          <w:tcPr>
            <w:tcW w:type="dxa" w:w="3456"/>
          </w:tcPr>
          <w:p>
            <w:pPr>
              <w:spacing w:after="40"/>
            </w:pPr>
            <w:r/>
            <w:r>
              <w:rPr>
                <w:sz w:val="15"/>
              </w:rPr>
              <w:t>/face-avatar. avatar_session() — now refuses a second session.</w:t>
            </w:r>
          </w:p>
        </w:tc>
        <w:tc>
          <w:tcPr>
            <w:tcW w:type="dxa" w:w="2160"/>
          </w:tcPr>
          <w:p>
            <w:pPr>
              <w:spacing w:after="40"/>
            </w:pPr>
            <w:r/>
            <w:r>
              <w:rPr>
                <w:sz w:val="15"/>
              </w:rPr>
              <w:t>ui_routes</w:t>
            </w:r>
          </w:p>
        </w:tc>
        <w:tc>
          <w:tcPr>
            <w:tcW w:type="dxa" w:w="1656"/>
          </w:tcPr>
          <w:p>
            <w:pPr>
              <w:spacing w:after="40"/>
            </w:pPr>
            <w:r/>
            <w:r>
              <w:rPr>
                <w:sz w:val="15"/>
              </w:rPr>
              <w:t>Restart</w:t>
            </w:r>
          </w:p>
        </w:tc>
      </w:tr>
      <w:tr>
        <w:tc>
          <w:tcPr>
            <w:tcW w:type="dxa" w:w="2088"/>
          </w:tcPr>
          <w:p>
            <w:pPr>
              <w:spacing w:after="40"/>
            </w:pPr>
            <w:r/>
            <w:r>
              <w:rPr>
                <w:rFonts w:ascii="Consolas" w:hAnsi="Consolas"/>
                <w:sz w:val="14"/>
              </w:rPr>
              <w:t>dashboard/wifi_fallback.sh</w:t>
            </w:r>
          </w:p>
        </w:tc>
        <w:tc>
          <w:tcPr>
            <w:tcW w:type="dxa" w:w="3456"/>
          </w:tcPr>
          <w:p>
            <w:pPr>
              <w:spacing w:after="40"/>
            </w:pPr>
            <w:r/>
            <w:r>
              <w:rPr>
                <w:sz w:val="15"/>
              </w:rPr>
              <w:t>Raises the CJAP Reachy AP after ~60 s with no wifi.</w:t>
            </w:r>
          </w:p>
        </w:tc>
        <w:tc>
          <w:tcPr>
            <w:tcW w:type="dxa" w:w="2160"/>
          </w:tcPr>
          <w:p>
            <w:pPr>
              <w:spacing w:after="40"/>
            </w:pPr>
            <w:r/>
            <w:r>
              <w:rPr>
                <w:sz w:val="15"/>
              </w:rPr>
              <w:t>wifi-fallback.service</w:t>
            </w:r>
          </w:p>
        </w:tc>
        <w:tc>
          <w:tcPr>
            <w:tcW w:type="dxa" w:w="1656"/>
          </w:tcPr>
          <w:p>
            <w:pPr>
              <w:spacing w:after="40"/>
            </w:pPr>
            <w:r/>
            <w:r>
              <w:rPr>
                <w:sz w:val="15"/>
              </w:rPr>
              <w:t>Restart</w:t>
            </w:r>
          </w:p>
        </w:tc>
      </w:tr>
      <w:tr>
        <w:tc>
          <w:tcPr>
            <w:tcW w:type="dxa" w:w="2088"/>
          </w:tcPr>
          <w:p>
            <w:pPr>
              <w:spacing w:after="40"/>
            </w:pPr>
            <w:r/>
            <w:r>
              <w:rPr>
                <w:rFonts w:ascii="Consolas" w:hAnsi="Consolas"/>
                <w:sz w:val="14"/>
              </w:rPr>
              <w:t>config/robots.json</w:t>
            </w:r>
          </w:p>
        </w:tc>
        <w:tc>
          <w:tcPr>
            <w:tcW w:type="dxa" w:w="3456"/>
          </w:tcPr>
          <w:p>
            <w:pPr>
              <w:spacing w:after="40"/>
            </w:pPr>
            <w:r/>
            <w:r>
              <w:rPr>
                <w:sz w:val="15"/>
              </w:rPr>
              <w:t>slots -&gt; hostnames, authority host/port.</w:t>
            </w:r>
          </w:p>
        </w:tc>
        <w:tc>
          <w:tcPr>
            <w:tcW w:type="dxa" w:w="2160"/>
          </w:tcPr>
          <w:p>
            <w:pPr>
              <w:spacing w:after="40"/>
            </w:pPr>
            <w:r/>
            <w:r>
              <w:rPr>
                <w:sz w:val="15"/>
              </w:rPr>
              <w:t>console, floor_lease</w:t>
            </w:r>
          </w:p>
        </w:tc>
        <w:tc>
          <w:tcPr>
            <w:tcW w:type="dxa" w:w="1656"/>
          </w:tcPr>
          <w:p>
            <w:pPr>
              <w:spacing w:after="40"/>
            </w:pPr>
            <w:r/>
            <w:r>
              <w:rPr>
                <w:sz w:val="15"/>
              </w:rPr>
              <w:t>Restart both</w:t>
            </w:r>
          </w:p>
        </w:tc>
      </w:tr>
      <w:tr>
        <w:tc>
          <w:tcPr>
            <w:tcW w:type="dxa" w:w="2088"/>
          </w:tcPr>
          <w:p>
            <w:pPr>
              <w:spacing w:after="40"/>
            </w:pPr>
            <w:r/>
            <w:r>
              <w:rPr>
                <w:rFonts w:ascii="Consolas" w:hAnsi="Consolas"/>
                <w:sz w:val="14"/>
              </w:rPr>
              <w:t>config/modes/*.json</w:t>
            </w:r>
          </w:p>
        </w:tc>
        <w:tc>
          <w:tcPr>
            <w:tcW w:type="dxa" w:w="3456"/>
          </w:tcPr>
          <w:p>
            <w:pPr>
              <w:spacing w:after="40"/>
            </w:pPr>
            <w:r/>
            <w:r>
              <w:rPr>
                <w:sz w:val="15"/>
              </w:rPr>
              <w:t>Mode defaults and kiosk/event profiles.</w:t>
            </w:r>
          </w:p>
        </w:tc>
        <w:tc>
          <w:tcPr>
            <w:tcW w:type="dxa" w:w="2160"/>
          </w:tcPr>
          <w:p>
            <w:pPr>
              <w:spacing w:after="40"/>
            </w:pPr>
            <w:r/>
            <w:r>
              <w:rPr>
                <w:sz w:val="15"/>
              </w:rPr>
              <w:t>console</w:t>
            </w:r>
          </w:p>
        </w:tc>
        <w:tc>
          <w:tcPr>
            <w:tcW w:type="dxa" w:w="1656"/>
          </w:tcPr>
          <w:p>
            <w:pPr>
              <w:spacing w:after="40"/>
            </w:pPr>
            <w:r/>
            <w:r>
              <w:rPr>
                <w:sz w:val="15"/>
              </w:rPr>
              <w:t>Hot</w:t>
            </w:r>
          </w:p>
        </w:tc>
      </w:tr>
      <w:tr>
        <w:tc>
          <w:tcPr>
            <w:tcW w:type="dxa" w:w="2088"/>
          </w:tcPr>
          <w:p>
            <w:pPr>
              <w:spacing w:after="40"/>
            </w:pPr>
            <w:r/>
            <w:r>
              <w:rPr>
                <w:rFonts w:ascii="Consolas" w:hAnsi="Consolas"/>
                <w:sz w:val="14"/>
              </w:rPr>
              <w:t>config/avatar_motion.json</w:t>
            </w:r>
          </w:p>
        </w:tc>
        <w:tc>
          <w:tcPr>
            <w:tcW w:type="dxa" w:w="3456"/>
          </w:tcPr>
          <w:p>
            <w:pPr>
              <w:spacing w:after="40"/>
            </w:pPr>
            <w:r/>
            <w:r>
              <w:rPr>
                <w:sz w:val="15"/>
              </w:rPr>
              <w:t>NEW. Motion knobs, 3 presets, per-route sync table.</w:t>
            </w:r>
          </w:p>
        </w:tc>
        <w:tc>
          <w:tcPr>
            <w:tcW w:type="dxa" w:w="2160"/>
          </w:tcPr>
          <w:p>
            <w:pPr>
              <w:spacing w:after="40"/>
            </w:pPr>
            <w:r/>
            <w:r>
              <w:rPr>
                <w:sz w:val="15"/>
              </w:rPr>
              <w:t>console/ui_common</w:t>
            </w:r>
          </w:p>
        </w:tc>
        <w:tc>
          <w:tcPr>
            <w:tcW w:type="dxa" w:w="1656"/>
          </w:tcPr>
          <w:p>
            <w:pPr>
              <w:spacing w:after="40"/>
            </w:pPr>
            <w:r/>
            <w:r>
              <w:rPr>
                <w:sz w:val="15"/>
              </w:rPr>
              <w:t>Hot</w:t>
            </w:r>
          </w:p>
        </w:tc>
      </w:tr>
      <w:tr>
        <w:tc>
          <w:tcPr>
            <w:tcW w:type="dxa" w:w="2088"/>
          </w:tcPr>
          <w:p>
            <w:pPr>
              <w:spacing w:after="40"/>
            </w:pPr>
            <w:r/>
            <w:r>
              <w:rPr>
                <w:rFonts w:ascii="Consolas" w:hAnsi="Consolas"/>
                <w:sz w:val="14"/>
              </w:rPr>
              <w:t>data/entities/*.json</w:t>
            </w:r>
          </w:p>
        </w:tc>
        <w:tc>
          <w:tcPr>
            <w:tcW w:type="dxa" w:w="3456"/>
          </w:tcPr>
          <w:p>
            <w:pPr>
              <w:spacing w:after="40"/>
            </w:pPr>
            <w:r/>
            <w:r>
              <w:rPr>
                <w:sz w:val="15"/>
              </w:rPr>
              <w:t>Entity dictionary (11,204), canned answers (44), gate rules.</w:t>
            </w:r>
          </w:p>
        </w:tc>
        <w:tc>
          <w:tcPr>
            <w:tcW w:type="dxa" w:w="2160"/>
          </w:tcPr>
          <w:p>
            <w:pPr>
              <w:spacing w:after="40"/>
            </w:pPr>
            <w:r/>
            <w:r>
              <w:rPr>
                <w:sz w:val="15"/>
              </w:rPr>
              <w:t>text_entities, answer_canned, answer_gate</w:t>
            </w:r>
          </w:p>
        </w:tc>
        <w:tc>
          <w:tcPr>
            <w:tcW w:type="dxa" w:w="1656"/>
          </w:tcPr>
          <w:p>
            <w:pPr>
              <w:spacing w:after="40"/>
            </w:pPr>
            <w:r/>
            <w:r>
              <w:rPr>
                <w:sz w:val="15"/>
              </w:rPr>
              <w:t>Hot (mtime reload)</w:t>
            </w:r>
          </w:p>
        </w:tc>
      </w:tr>
      <w:tr>
        <w:tc>
          <w:tcPr>
            <w:tcW w:type="dxa" w:w="2088"/>
          </w:tcPr>
          <w:p>
            <w:pPr>
              <w:spacing w:after="40"/>
            </w:pPr>
            <w:r/>
            <w:r>
              <w:rPr>
                <w:rFonts w:ascii="Consolas" w:hAnsi="Consolas"/>
                <w:sz w:val="14"/>
              </w:rPr>
              <w:t>corpus/**</w:t>
            </w:r>
          </w:p>
        </w:tc>
        <w:tc>
          <w:tcPr>
            <w:tcW w:type="dxa" w:w="3456"/>
          </w:tcPr>
          <w:p>
            <w:pPr>
              <w:spacing w:after="40"/>
            </w:pPr>
            <w:r/>
            <w:r>
              <w:rPr>
                <w:sz w:val="15"/>
              </w:rPr>
              <w:t>64 columns + 15 speeches (.md + .json), voice cards, topic map, duet, intros.</w:t>
            </w:r>
          </w:p>
        </w:tc>
        <w:tc>
          <w:tcPr>
            <w:tcW w:type="dxa" w:w="2160"/>
          </w:tcPr>
          <w:p>
            <w:pPr>
              <w:spacing w:after="40"/>
            </w:pPr>
            <w:r/>
            <w:r>
              <w:rPr>
                <w:sz w:val="15"/>
              </w:rPr>
              <w:t>answer_pipeline, render scripts</w:t>
            </w:r>
          </w:p>
        </w:tc>
        <w:tc>
          <w:tcPr>
            <w:tcW w:type="dxa" w:w="1656"/>
          </w:tcPr>
          <w:p>
            <w:pPr>
              <w:spacing w:after="40"/>
            </w:pPr>
            <w:r/>
            <w:r>
              <w:rPr>
                <w:sz w:val="15"/>
              </w:rPr>
              <w:t>No</w:t>
            </w:r>
          </w:p>
        </w:tc>
      </w:tr>
      <w:tr>
        <w:tc>
          <w:tcPr>
            <w:tcW w:type="dxa" w:w="2088"/>
          </w:tcPr>
          <w:p>
            <w:pPr>
              <w:spacing w:after="40"/>
            </w:pPr>
            <w:r/>
            <w:r>
              <w:rPr>
                <w:rFonts w:ascii="Consolas" w:hAnsi="Consolas"/>
                <w:sz w:val="14"/>
              </w:rPr>
              <w:t>config.py</w:t>
            </w:r>
          </w:p>
        </w:tc>
        <w:tc>
          <w:tcPr>
            <w:tcW w:type="dxa" w:w="3456"/>
          </w:tcPr>
          <w:p>
            <w:pPr>
              <w:spacing w:after="40"/>
            </w:pPr>
            <w:r/>
            <w:r>
              <w:rPr>
                <w:sz w:val="15"/>
              </w:rPr>
              <w:t>152 knobs at the repo root; 17 read by the runtime.</w:t>
            </w:r>
          </w:p>
        </w:tc>
        <w:tc>
          <w:tcPr>
            <w:tcW w:type="dxa" w:w="2160"/>
          </w:tcPr>
          <w:p>
            <w:pPr>
              <w:spacing w:after="40"/>
            </w:pPr>
            <w:r/>
            <w:r>
              <w:rPr>
                <w:sz w:val="15"/>
              </w:rPr>
              <w:t>a few modules</w:t>
            </w:r>
          </w:p>
        </w:tc>
        <w:tc>
          <w:tcPr>
            <w:tcW w:type="dxa" w:w="1656"/>
          </w:tcPr>
          <w:p>
            <w:pPr>
              <w:spacing w:after="40"/>
            </w:pPr>
            <w:r/>
            <w:r>
              <w:rPr>
                <w:sz w:val="15"/>
              </w:rPr>
              <w:t>No — largely dead</w:t>
            </w:r>
          </w:p>
        </w:tc>
      </w:tr>
    </w:tbl>
    <w:p/>
    <w:p>
      <w:pPr>
        <w:ind w:left="202"/>
      </w:pPr>
      <w:r>
        <w:rPr>
          <w:b/>
          <w:color w:val="8A4B00"/>
          <w:sz w:val="17"/>
        </w:rPr>
        <w:t xml:space="preserve">DEAD  </w:t>
      </w:r>
      <w:r>
        <w:rPr>
          <w:sz w:val="18"/>
        </w:rPr>
        <w:t>config.py's own docstring (config.py:17-27) calls itself "the develop retrieval engine that runs TODAY: bge-base dense + BM25, RRF hybrid fusion". Nothing reads any of it — an exhaustive grep for config.&lt;NAME&gt; across app/ and dashboard/ finds 17 names, none of them retrieval. The file claims to be the current engine and is not.</w:t>
      </w:r>
    </w:p>
    <w:p>
      <w:pPr>
        <w:pStyle w:val="Heading2"/>
      </w:pPr>
      <w:r>
        <w:t>Outside the repo, and load-bearing</w:t>
      </w:r>
    </w:p>
    <w:tbl>
      <w:tblPr>
        <w:tblStyle w:val="LightGrid-Accent1"/>
        <w:tblW w:type="auto" w:w="0"/>
        <w:jc w:val="left"/>
        <w:tblLook w:firstColumn="1" w:firstRow="1" w:lastColumn="0" w:lastRow="0" w:noHBand="0" w:noVBand="1" w:val="04A0"/>
      </w:tblPr>
      <w:tblGrid>
        <w:gridCol w:w="2880"/>
        <w:gridCol w:w="2880"/>
        <w:gridCol w:w="2880"/>
      </w:tblGrid>
      <w:tr>
        <w:tc>
          <w:tcPr>
            <w:tcW w:type="dxa" w:w="3384"/>
          </w:tcPr>
          <w:p>
            <w:pPr>
              <w:spacing w:after="40"/>
            </w:pPr>
            <w:r/>
            <w:r>
              <w:rPr>
                <w:b/>
                <w:sz w:val="15"/>
              </w:rPr>
              <w:t>Path</w:t>
            </w:r>
          </w:p>
        </w:tc>
        <w:tc>
          <w:tcPr>
            <w:tcW w:type="dxa" w:w="4176"/>
          </w:tcPr>
          <w:p>
            <w:pPr>
              <w:spacing w:after="40"/>
            </w:pPr>
            <w:r/>
            <w:r>
              <w:rPr>
                <w:b/>
                <w:sz w:val="15"/>
              </w:rPr>
              <w:t>What it is</w:t>
            </w:r>
          </w:p>
        </w:tc>
        <w:tc>
          <w:tcPr>
            <w:tcW w:type="dxa" w:w="1800"/>
          </w:tcPr>
          <w:p>
            <w:pPr>
              <w:spacing w:after="40"/>
            </w:pPr>
            <w:r/>
            <w:r>
              <w:rPr>
                <w:b/>
                <w:sz w:val="15"/>
              </w:rPr>
              <w:t>Venue-safe</w:t>
            </w:r>
          </w:p>
        </w:tc>
      </w:tr>
      <w:tr>
        <w:tc>
          <w:tcPr>
            <w:tcW w:type="dxa" w:w="3384"/>
          </w:tcPr>
          <w:p>
            <w:pPr>
              <w:spacing w:after="40"/>
            </w:pPr>
            <w:r/>
            <w:r>
              <w:rPr>
                <w:rFonts w:ascii="Consolas" w:hAnsi="Consolas"/>
                <w:sz w:val="14"/>
              </w:rPr>
              <w:t>/etc/systemd/system/supervaise.service.d/wakeword.conf</w:t>
            </w:r>
          </w:p>
        </w:tc>
        <w:tc>
          <w:tcPr>
            <w:tcW w:type="dxa" w:w="4176"/>
          </w:tcPr>
          <w:p>
            <w:pPr>
              <w:spacing w:after="40"/>
            </w:pPr>
            <w:r/>
            <w:r>
              <w:rPr>
                <w:sz w:val="15"/>
              </w:rPr>
              <w:t>50 Environment= lines: the real tuning. Root-owned.</w:t>
            </w:r>
          </w:p>
        </w:tc>
        <w:tc>
          <w:tcPr>
            <w:tcW w:type="dxa" w:w="1800"/>
          </w:tcPr>
          <w:p>
            <w:pPr>
              <w:spacing w:after="40"/>
            </w:pPr>
            <w:r/>
            <w:r>
              <w:rPr>
                <w:sz w:val="15"/>
              </w:rPr>
              <w:t>No — restart</w:t>
            </w:r>
          </w:p>
        </w:tc>
      </w:tr>
      <w:tr>
        <w:tc>
          <w:tcPr>
            <w:tcW w:type="dxa" w:w="3384"/>
          </w:tcPr>
          <w:p>
            <w:pPr>
              <w:spacing w:after="40"/>
            </w:pPr>
            <w:r/>
            <w:r>
              <w:rPr>
                <w:rFonts w:ascii="Consolas" w:hAnsi="Consolas"/>
                <w:sz w:val="14"/>
              </w:rPr>
              <w:t>app/.env</w:t>
            </w:r>
          </w:p>
        </w:tc>
        <w:tc>
          <w:tcPr>
            <w:tcW w:type="dxa" w:w="4176"/>
          </w:tcPr>
          <w:p>
            <w:pPr>
              <w:spacing w:after="40"/>
            </w:pPr>
            <w:r/>
            <w:r>
              <w:rPr>
                <w:sz w:val="15"/>
              </w:rPr>
              <w:t>API keys + 10 knobs. load_dotenv(override=True).</w:t>
            </w:r>
          </w:p>
        </w:tc>
        <w:tc>
          <w:tcPr>
            <w:tcW w:type="dxa" w:w="1800"/>
          </w:tcPr>
          <w:p>
            <w:pPr>
              <w:spacing w:after="40"/>
            </w:pPr>
            <w:r/>
            <w:r>
              <w:rPr>
                <w:sz w:val="15"/>
              </w:rPr>
              <w:t>No — restart</w:t>
            </w:r>
          </w:p>
        </w:tc>
      </w:tr>
      <w:tr>
        <w:tc>
          <w:tcPr>
            <w:tcW w:type="dxa" w:w="3384"/>
          </w:tcPr>
          <w:p>
            <w:pPr>
              <w:spacing w:after="40"/>
            </w:pPr>
            <w:r/>
            <w:r>
              <w:rPr>
                <w:rFonts w:ascii="Consolas" w:hAnsi="Consolas"/>
                <w:sz w:val="14"/>
              </w:rPr>
              <w:t>~/bin/audio-out</w:t>
            </w:r>
          </w:p>
        </w:tc>
        <w:tc>
          <w:tcPr>
            <w:tcW w:type="dxa" w:w="4176"/>
          </w:tcPr>
          <w:p>
            <w:pPr>
              <w:spacing w:after="40"/>
            </w:pPr>
            <w:r/>
            <w:r>
              <w:rPr>
                <w:sz w:val="15"/>
              </w:rPr>
              <w:t>Route switching: internal / dac / bt / ensure / status / test.</w:t>
            </w:r>
          </w:p>
        </w:tc>
        <w:tc>
          <w:tcPr>
            <w:tcW w:type="dxa" w:w="1800"/>
          </w:tcPr>
          <w:p>
            <w:pPr>
              <w:spacing w:after="40"/>
            </w:pPr>
            <w:r/>
            <w:r>
              <w:rPr>
                <w:sz w:val="15"/>
              </w:rPr>
              <w:t>Yes — designed for it</w:t>
            </w:r>
          </w:p>
        </w:tc>
      </w:tr>
      <w:tr>
        <w:tc>
          <w:tcPr>
            <w:tcW w:type="dxa" w:w="3384"/>
          </w:tcPr>
          <w:p>
            <w:pPr>
              <w:spacing w:after="40"/>
            </w:pPr>
            <w:r/>
            <w:r>
              <w:rPr>
                <w:rFonts w:ascii="Consolas" w:hAnsi="Consolas"/>
                <w:sz w:val="14"/>
              </w:rPr>
              <w:t>~/tools/aec_ref_calib.py</w:t>
            </w:r>
          </w:p>
        </w:tc>
        <w:tc>
          <w:tcPr>
            <w:tcW w:type="dxa" w:w="4176"/>
          </w:tcPr>
          <w:p>
            <w:pPr>
              <w:spacing w:after="40"/>
            </w:pPr>
            <w:r/>
            <w:r>
              <w:rPr>
                <w:sz w:val="15"/>
              </w:rPr>
              <w:t>Measures the AEC reference delay for the live route.</w:t>
            </w:r>
          </w:p>
        </w:tc>
        <w:tc>
          <w:tcPr>
            <w:tcW w:type="dxa" w:w="1800"/>
          </w:tcPr>
          <w:p>
            <w:pPr>
              <w:spacing w:after="40"/>
            </w:pPr>
            <w:r/>
            <w:r>
              <w:rPr>
                <w:sz w:val="15"/>
              </w:rPr>
              <w:t>Yes, but it writes XVF3800 registers</w:t>
            </w:r>
          </w:p>
        </w:tc>
      </w:tr>
      <w:tr>
        <w:tc>
          <w:tcPr>
            <w:tcW w:type="dxa" w:w="3384"/>
          </w:tcPr>
          <w:p>
            <w:pPr>
              <w:spacing w:after="40"/>
            </w:pPr>
            <w:r/>
            <w:r>
              <w:rPr>
                <w:rFonts w:ascii="Consolas" w:hAnsi="Consolas"/>
                <w:sz w:val="14"/>
              </w:rPr>
              <w:t>~/fillers, ~/speaker_id/</w:t>
            </w:r>
          </w:p>
        </w:tc>
        <w:tc>
          <w:tcPr>
            <w:tcW w:type="dxa" w:w="4176"/>
          </w:tcPr>
          <w:p>
            <w:pPr>
              <w:spacing w:after="40"/>
            </w:pPr>
            <w:r/>
            <w:r>
              <w:rPr>
                <w:sz w:val="15"/>
              </w:rPr>
              <w:t>Filler clips; enrolled voice reference.</w:t>
            </w:r>
          </w:p>
        </w:tc>
        <w:tc>
          <w:tcPr>
            <w:tcW w:type="dxa" w:w="1800"/>
          </w:tcPr>
          <w:p>
            <w:pPr>
              <w:spacing w:after="40"/>
            </w:pPr>
            <w:r/>
            <w:r>
              <w:rPr>
                <w:sz w:val="15"/>
              </w:rPr>
              <w:t>No</w:t>
            </w:r>
          </w:p>
        </w:tc>
      </w:tr>
      <w:tr>
        <w:tc>
          <w:tcPr>
            <w:tcW w:type="dxa" w:w="3384"/>
          </w:tcPr>
          <w:p>
            <w:pPr>
              <w:spacing w:after="40"/>
            </w:pPr>
            <w:r/>
            <w:r>
              <w:rPr>
                <w:rFonts w:ascii="Consolas" w:hAnsi="Consolas"/>
                <w:sz w:val="14"/>
              </w:rPr>
              <w:t>~/.cj_console_state.json</w:t>
            </w:r>
          </w:p>
        </w:tc>
        <w:tc>
          <w:tcPr>
            <w:tcW w:type="dxa" w:w="4176"/>
          </w:tcPr>
          <w:p>
            <w:pPr>
              <w:spacing w:after="40"/>
            </w:pPr>
            <w:r/>
            <w:r>
              <w:rPr>
                <w:sz w:val="15"/>
              </w:rPr>
              <w:t>Floor, mode, profile, cjap_is, counters.</w:t>
            </w:r>
          </w:p>
        </w:tc>
        <w:tc>
          <w:tcPr>
            <w:tcW w:type="dxa" w:w="1800"/>
          </w:tcPr>
          <w:p>
            <w:pPr>
              <w:spacing w:after="40"/>
            </w:pPr>
            <w:r/>
            <w:r>
              <w:rPr>
                <w:sz w:val="15"/>
              </w:rPr>
              <w:t>No</w:t>
            </w:r>
          </w:p>
        </w:tc>
      </w:tr>
      <w:tr>
        <w:tc>
          <w:tcPr>
            <w:tcW w:type="dxa" w:w="3384"/>
          </w:tcPr>
          <w:p>
            <w:pPr>
              <w:spacing w:after="40"/>
            </w:pPr>
            <w:r/>
            <w:r>
              <w:rPr>
                <w:rFonts w:ascii="Consolas" w:hAnsi="Consolas"/>
                <w:sz w:val="14"/>
              </w:rPr>
              <w:t>~/.cj_console_journal.jsonl</w:t>
            </w:r>
          </w:p>
        </w:tc>
        <w:tc>
          <w:tcPr>
            <w:tcW w:type="dxa" w:w="4176"/>
          </w:tcPr>
          <w:p>
            <w:pPr>
              <w:spacing w:after="40"/>
            </w:pPr>
            <w:r/>
            <w:r>
              <w:rPr>
                <w:sz w:val="15"/>
              </w:rPr>
              <w:t>Append-only operator journal.</w:t>
            </w:r>
          </w:p>
        </w:tc>
        <w:tc>
          <w:tcPr>
            <w:tcW w:type="dxa" w:w="1800"/>
          </w:tcPr>
          <w:p>
            <w:pPr>
              <w:spacing w:after="40"/>
            </w:pPr>
            <w:r/>
            <w:r>
              <w:rPr>
                <w:sz w:val="15"/>
              </w:rPr>
              <w:t>Read-only is safe</w:t>
            </w:r>
          </w:p>
        </w:tc>
      </w:tr>
      <w:tr>
        <w:tc>
          <w:tcPr>
            <w:tcW w:type="dxa" w:w="3384"/>
          </w:tcPr>
          <w:p>
            <w:pPr>
              <w:spacing w:after="40"/>
            </w:pPr>
            <w:r/>
            <w:r>
              <w:rPr>
                <w:rFonts w:ascii="Consolas" w:hAnsi="Consolas"/>
                <w:sz w:val="14"/>
              </w:rPr>
              <w:t>~/.voice_cache/</w:t>
            </w:r>
          </w:p>
        </w:tc>
        <w:tc>
          <w:tcPr>
            <w:tcW w:type="dxa" w:w="4176"/>
          </w:tcPr>
          <w:p>
            <w:pPr>
              <w:spacing w:after="40"/>
            </w:pPr>
            <w:r/>
            <w:r>
              <w:rPr>
                <w:sz w:val="15"/>
              </w:rPr>
              <w:t>ElevenLabs clip cache, 500 MB cap.</w:t>
            </w:r>
          </w:p>
        </w:tc>
        <w:tc>
          <w:tcPr>
            <w:tcW w:type="dxa" w:w="1800"/>
          </w:tcPr>
          <w:p>
            <w:pPr>
              <w:spacing w:after="40"/>
            </w:pPr>
            <w:r/>
            <w:r>
              <w:rPr>
                <w:sz w:val="15"/>
              </w:rPr>
              <w:t>No</w:t>
            </w:r>
          </w:p>
        </w:tc>
      </w:tr>
      <w:tr>
        <w:tc>
          <w:tcPr>
            <w:tcW w:type="dxa" w:w="3384"/>
          </w:tcPr>
          <w:p>
            <w:pPr>
              <w:spacing w:after="40"/>
            </w:pPr>
            <w:r/>
            <w:r>
              <w:rPr>
                <w:rFonts w:ascii="Consolas" w:hAnsi="Consolas"/>
                <w:sz w:val="14"/>
              </w:rPr>
              <w:t>~/.cj_avatar_view, ~/.cj_volume</w:t>
            </w:r>
          </w:p>
        </w:tc>
        <w:tc>
          <w:tcPr>
            <w:tcW w:type="dxa" w:w="4176"/>
          </w:tcPr>
          <w:p>
            <w:pPr>
              <w:spacing w:after="40"/>
            </w:pPr>
            <w:r/>
            <w:r>
              <w:rPr>
                <w:sz w:val="15"/>
              </w:rPr>
              <w:t>Avatar framing; master volume. In $HOME, so these DO survive a reboot.</w:t>
            </w:r>
          </w:p>
        </w:tc>
        <w:tc>
          <w:tcPr>
            <w:tcW w:type="dxa" w:w="1800"/>
          </w:tcPr>
          <w:p>
            <w:pPr>
              <w:spacing w:after="40"/>
            </w:pPr>
            <w:r/>
            <w:r>
              <w:rPr>
                <w:sz w:val="15"/>
              </w:rPr>
              <w:t>Yes</w:t>
            </w:r>
          </w:p>
        </w:tc>
      </w:tr>
    </w:tbl>
    <w:p/>
    <w:p>
      <w:pPr>
        <w:pStyle w:val="Heading2"/>
      </w:pPr>
      <w:r>
        <w:t>/dev/shm — none of this survives a reboot</w:t>
      </w:r>
    </w:p>
    <w:p>
      <w:r>
        <w:rPr>
          <w:b w:val="0"/>
          <w:i w:val="0"/>
        </w:rPr>
        <w:t>tmpfs. Everything below is gone on a cold boot. Most of it is a live channel, where absence simply means "no data yet". Two were tuned VALUES, which is the dangerous shape.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pPr>
            <w:r/>
            <w:r>
              <w:rPr>
                <w:b/>
                <w:sz w:val="15"/>
              </w:rPr>
              <w:t>Path</w:t>
            </w:r>
          </w:p>
        </w:tc>
        <w:tc>
          <w:tcPr>
            <w:tcW w:type="dxa" w:w="2448"/>
          </w:tcPr>
          <w:p>
            <w:pPr>
              <w:spacing w:after="40"/>
            </w:pPr>
            <w:r/>
            <w:r>
              <w:rPr>
                <w:b/>
                <w:sz w:val="15"/>
              </w:rPr>
              <w:t>Written by</w:t>
            </w:r>
          </w:p>
        </w:tc>
        <w:tc>
          <w:tcPr>
            <w:tcW w:type="dxa" w:w="4032"/>
          </w:tcPr>
          <w:p>
            <w:pPr>
              <w:spacing w:after="40"/>
            </w:pPr>
            <w:r/>
            <w:r>
              <w:rPr>
                <w:b/>
                <w:sz w:val="15"/>
              </w:rPr>
              <w:t>Absence on cold boot means</w:t>
            </w:r>
          </w:p>
        </w:tc>
      </w:tr>
      <w:tr>
        <w:tc>
          <w:tcPr>
            <w:tcW w:type="dxa" w:w="2880"/>
          </w:tcPr>
          <w:p>
            <w:pPr>
              <w:spacing w:after="40"/>
            </w:pPr>
            <w:r/>
            <w:r>
              <w:rPr>
                <w:rFonts w:ascii="Consolas" w:hAnsi="Consolas"/>
                <w:sz w:val="14"/>
              </w:rPr>
              <w:t>cj_speaking.json</w:t>
            </w:r>
          </w:p>
        </w:tc>
        <w:tc>
          <w:tcPr>
            <w:tcW w:type="dxa" w:w="2448"/>
          </w:tcPr>
          <w:p>
            <w:pPr>
              <w:spacing w:after="40"/>
            </w:pPr>
            <w:r/>
            <w:r>
              <w:rPr>
                <w:sz w:val="15"/>
              </w:rPr>
              <w:t>speech_streaming</w:t>
            </w:r>
          </w:p>
        </w:tc>
        <w:tc>
          <w:tcPr>
            <w:tcW w:type="dxa" w:w="4032"/>
          </w:tcPr>
          <w:p>
            <w:pPr>
              <w:spacing w:after="40"/>
            </w:pPr>
            <w:r/>
            <w:r>
              <w:rPr>
                <w:sz w:val="15"/>
              </w:rPr>
              <w:t>no caption yet — harmless</w:t>
            </w:r>
          </w:p>
        </w:tc>
      </w:tr>
      <w:tr>
        <w:tc>
          <w:tcPr>
            <w:tcW w:type="dxa" w:w="2880"/>
          </w:tcPr>
          <w:p>
            <w:pPr>
              <w:spacing w:after="40"/>
            </w:pPr>
            <w:r/>
            <w:r>
              <w:rPr>
                <w:rFonts w:ascii="Consolas" w:hAnsi="Consolas"/>
                <w:sz w:val="14"/>
              </w:rPr>
              <w:t>cj_stage.json</w:t>
            </w:r>
          </w:p>
        </w:tc>
        <w:tc>
          <w:tcPr>
            <w:tcW w:type="dxa" w:w="2448"/>
          </w:tcPr>
          <w:p>
            <w:pPr>
              <w:spacing w:after="40"/>
            </w:pPr>
            <w:r/>
            <w:r>
              <w:rPr>
                <w:sz w:val="15"/>
              </w:rPr>
              <w:t>publish_stage</w:t>
            </w:r>
          </w:p>
        </w:tc>
        <w:tc>
          <w:tcPr>
            <w:tcW w:type="dxa" w:w="4032"/>
          </w:tcPr>
          <w:p>
            <w:pPr>
              <w:spacing w:after="40"/>
            </w:pPr>
            <w:r/>
            <w:r>
              <w:rPr>
                <w:sz w:val="15"/>
              </w:rPr>
              <w:t>no turn yet — harmless</w:t>
            </w:r>
          </w:p>
        </w:tc>
      </w:tr>
      <w:tr>
        <w:tc>
          <w:tcPr>
            <w:tcW w:type="dxa" w:w="2880"/>
          </w:tcPr>
          <w:p>
            <w:pPr>
              <w:spacing w:after="40"/>
            </w:pPr>
            <w:r/>
            <w:r>
              <w:rPr>
                <w:rFonts w:ascii="Consolas" w:hAnsi="Consolas"/>
                <w:sz w:val="14"/>
              </w:rPr>
              <w:t>cj_transcript.jsonl / cj_turn_meta.jsonl</w:t>
            </w:r>
          </w:p>
        </w:tc>
        <w:tc>
          <w:tcPr>
            <w:tcW w:type="dxa" w:w="2448"/>
          </w:tcPr>
          <w:p>
            <w:pPr>
              <w:spacing w:after="40"/>
            </w:pPr>
            <w:r/>
            <w:r>
              <w:rPr>
                <w:sz w:val="15"/>
              </w:rPr>
              <w:t>main_voice_robot</w:t>
            </w:r>
          </w:p>
        </w:tc>
        <w:tc>
          <w:tcPr>
            <w:tcW w:type="dxa" w:w="4032"/>
          </w:tcPr>
          <w:p>
            <w:pPr>
              <w:spacing w:after="40"/>
            </w:pPr>
            <w:r/>
            <w:r>
              <w:rPr>
                <w:sz w:val="15"/>
              </w:rPr>
              <w:t>empty scrollback — harmless</w:t>
            </w:r>
          </w:p>
        </w:tc>
      </w:tr>
      <w:tr>
        <w:tc>
          <w:tcPr>
            <w:tcW w:type="dxa" w:w="2880"/>
          </w:tcPr>
          <w:p>
            <w:pPr>
              <w:spacing w:after="40"/>
            </w:pPr>
            <w:r/>
            <w:r>
              <w:rPr>
                <w:rFonts w:ascii="Consolas" w:hAnsi="Consolas"/>
                <w:sz w:val="14"/>
              </w:rPr>
              <w:t>cj_wake_live.json / cj_stop_live.json</w:t>
            </w:r>
          </w:p>
        </w:tc>
        <w:tc>
          <w:tcPr>
            <w:tcW w:type="dxa" w:w="2448"/>
          </w:tcPr>
          <w:p>
            <w:pPr>
              <w:spacing w:after="40"/>
            </w:pPr>
            <w:r/>
            <w:r>
              <w:rPr>
                <w:sz w:val="15"/>
              </w:rPr>
              <w:t>wake + barge-in meters</w:t>
            </w:r>
          </w:p>
        </w:tc>
        <w:tc>
          <w:tcPr>
            <w:tcW w:type="dxa" w:w="4032"/>
          </w:tcPr>
          <w:p>
            <w:pPr>
              <w:spacing w:after="40"/>
            </w:pPr>
            <w:r/>
            <w:r>
              <w:rPr>
                <w:sz w:val="15"/>
              </w:rPr>
              <w:t>meters blank — harmless</w:t>
            </w:r>
          </w:p>
        </w:tc>
      </w:tr>
      <w:tr>
        <w:tc>
          <w:tcPr>
            <w:tcW w:type="dxa" w:w="2880"/>
          </w:tcPr>
          <w:p>
            <w:pPr>
              <w:spacing w:after="40"/>
            </w:pPr>
            <w:r/>
            <w:r>
              <w:rPr>
                <w:rFonts w:ascii="Consolas" w:hAnsi="Consolas"/>
                <w:sz w:val="14"/>
              </w:rPr>
              <w:t>cj_sent_&lt;ts&gt;.wav (last 24)</w:t>
            </w:r>
          </w:p>
        </w:tc>
        <w:tc>
          <w:tcPr>
            <w:tcW w:type="dxa" w:w="2448"/>
          </w:tcPr>
          <w:p>
            <w:pPr>
              <w:spacing w:after="40"/>
            </w:pPr>
            <w:r/>
            <w:r>
              <w:rPr>
                <w:sz w:val="15"/>
              </w:rPr>
              <w:t>speech_streaming</w:t>
            </w:r>
          </w:p>
        </w:tc>
        <w:tc>
          <w:tcPr>
            <w:tcW w:type="dxa" w:w="4032"/>
          </w:tcPr>
          <w:p>
            <w:pPr>
              <w:spacing w:after="40"/>
            </w:pPr>
            <w:r/>
            <w:r>
              <w:rPr>
                <w:sz w:val="15"/>
              </w:rPr>
              <w:t>/api/sentence.wav 404s — envelope falls back</w:t>
            </w:r>
          </w:p>
        </w:tc>
      </w:tr>
      <w:tr>
        <w:tc>
          <w:tcPr>
            <w:tcW w:type="dxa" w:w="2880"/>
          </w:tcPr>
          <w:p>
            <w:pPr>
              <w:spacing w:after="40"/>
            </w:pPr>
            <w:r/>
            <w:r>
              <w:rPr>
                <w:rFonts w:ascii="Consolas" w:hAnsi="Consolas"/>
                <w:sz w:val="14"/>
              </w:rPr>
              <w:t>cj_muted</w:t>
            </w:r>
          </w:p>
        </w:tc>
        <w:tc>
          <w:tcPr>
            <w:tcW w:type="dxa" w:w="2448"/>
          </w:tcPr>
          <w:p>
            <w:pPr>
              <w:spacing w:after="40"/>
            </w:pPr>
            <w:r/>
            <w:r>
              <w:rPr>
                <w:sz w:val="15"/>
              </w:rPr>
              <w:t>the dashboard</w:t>
            </w:r>
          </w:p>
        </w:tc>
        <w:tc>
          <w:tcPr>
            <w:tcW w:type="dxa" w:w="4032"/>
          </w:tcPr>
          <w:p>
            <w:pPr>
              <w:spacing w:after="40"/>
            </w:pPr>
            <w:r/>
            <w:r>
              <w:rPr>
                <w:sz w:val="15"/>
              </w:rPr>
              <w:t>UNMUTED. Safe direction, but the code called it "persistent"; it is not</w:t>
            </w:r>
          </w:p>
        </w:tc>
      </w:tr>
      <w:tr>
        <w:tc>
          <w:tcPr>
            <w:tcW w:type="dxa" w:w="2880"/>
          </w:tcPr>
          <w:p>
            <w:pPr>
              <w:spacing w:after="40"/>
            </w:pPr>
            <w:r/>
            <w:r>
              <w:rPr>
                <w:rFonts w:ascii="Consolas" w:hAnsi="Consolas"/>
                <w:sz w:val="14"/>
              </w:rPr>
              <w:t>cj_gestures_off</w:t>
            </w:r>
          </w:p>
        </w:tc>
        <w:tc>
          <w:tcPr>
            <w:tcW w:type="dxa" w:w="2448"/>
          </w:tcPr>
          <w:p>
            <w:pPr>
              <w:spacing w:after="40"/>
            </w:pPr>
            <w:r/>
            <w:r>
              <w:rPr>
                <w:sz w:val="15"/>
              </w:rPr>
              <w:t>the dashboard</w:t>
            </w:r>
          </w:p>
        </w:tc>
        <w:tc>
          <w:tcPr>
            <w:tcW w:type="dxa" w:w="4032"/>
          </w:tcPr>
          <w:p>
            <w:pPr>
              <w:spacing w:after="40"/>
            </w:pPr>
            <w:r/>
            <w:r>
              <w:rPr>
                <w:sz w:val="15"/>
              </w:rPr>
              <w:t>motion ON — the benign default</w:t>
            </w:r>
          </w:p>
        </w:tc>
      </w:tr>
      <w:tr>
        <w:tc>
          <w:tcPr>
            <w:tcW w:type="dxa" w:w="2880"/>
          </w:tcPr>
          <w:p>
            <w:pPr>
              <w:spacing w:after="40"/>
            </w:pPr>
            <w:r/>
            <w:r>
              <w:rPr>
                <w:rFonts w:ascii="Consolas" w:hAnsi="Consolas"/>
                <w:sz w:val="14"/>
              </w:rPr>
              <w:t>cj_motion.json</w:t>
            </w:r>
          </w:p>
        </w:tc>
        <w:tc>
          <w:tcPr>
            <w:tcW w:type="dxa" w:w="2448"/>
          </w:tcPr>
          <w:p>
            <w:pPr>
              <w:spacing w:after="40"/>
            </w:pPr>
            <w:r/>
            <w:r>
              <w:rPr>
                <w:sz w:val="15"/>
              </w:rPr>
              <w:t>the dashboard</w:t>
            </w:r>
          </w:p>
        </w:tc>
        <w:tc>
          <w:tcPr>
            <w:tcW w:type="dxa" w:w="4032"/>
          </w:tcPr>
          <w:p>
            <w:pPr>
              <w:spacing w:after="40"/>
            </w:pPr>
            <w:r/>
            <w:r>
              <w:rPr>
                <w:sz w:val="15"/>
              </w:rPr>
              <w:t>WAS: robot runs HARDCODED defaults (sway 4.0 not 1.6). Now mirrored at startup</w:t>
            </w:r>
          </w:p>
        </w:tc>
      </w:tr>
      <w:tr>
        <w:tc>
          <w:tcPr>
            <w:tcW w:type="dxa" w:w="2880"/>
          </w:tcPr>
          <w:p>
            <w:pPr>
              <w:spacing w:after="40"/>
            </w:pPr>
            <w:r/>
            <w:r>
              <w:rPr>
                <w:rFonts w:ascii="Consolas" w:hAnsi="Consolas"/>
                <w:sz w:val="14"/>
              </w:rPr>
              <w:t>cj_avatar_lag</w:t>
            </w:r>
          </w:p>
        </w:tc>
        <w:tc>
          <w:tcPr>
            <w:tcW w:type="dxa" w:w="2448"/>
          </w:tcPr>
          <w:p>
            <w:pPr>
              <w:spacing w:after="40"/>
            </w:pPr>
            <w:r/>
            <w:r>
              <w:rPr>
                <w:sz w:val="15"/>
              </w:rPr>
              <w:t>the dashboard</w:t>
            </w:r>
          </w:p>
        </w:tc>
        <w:tc>
          <w:tcPr>
            <w:tcW w:type="dxa" w:w="4032"/>
          </w:tcPr>
          <w:p>
            <w:pPr>
              <w:spacing w:after="40"/>
            </w:pPr>
            <w:r/>
            <w:r>
              <w:rPr>
                <w:sz w:val="15"/>
              </w:rPr>
              <w:t>WAS: silently back to a hardcoded 0.8. Now mirrored at startup</w:t>
            </w:r>
          </w:p>
        </w:tc>
      </w:tr>
    </w:tbl>
    <w:p/>
    <w:p>
      <w:pPr>
        <w:ind w:left="202"/>
      </w:pPr>
      <w:r>
        <w:rPr>
          <w:b/>
          <w:color w:val="B3261E"/>
          <w:sz w:val="17"/>
        </w:rPr>
        <w:t xml:space="preserve">DISAGREEMENT  </w:t>
      </w:r>
      <w:r>
        <w:rPr>
          <w:sz w:val="18"/>
        </w:rPr>
        <w:t>A slider drag on /tune writes /dev/shm ONLY. motion_set calls _motion_write(cur) with no preset (ui_common.py:734), so config/avatar_motion.json is untouched until you press Save preset. Commit 442c7cf's subject says "sliders that persist" and the file's own _readme says the dashboard writes it — both overstate it. Drag a slider, reboot, and you silently get the active preset's value instead. Found 2026-09-14; not fixed, because this document was produced read-only.</w:t>
      </w:r>
    </w:p>
    <w:p>
      <w:r>
        <w:br w:type="page"/>
      </w:r>
    </w:p>
    <w:p>
      <w:pPr>
        <w:pStyle w:val="Heading1"/>
      </w:pPr>
      <w:r>
        <w:t>4. The pipeline, stage by stage</w:t>
      </w:r>
    </w:p>
    <w:p>
      <w:pPr>
        <w:jc w:val="center"/>
      </w:pPr>
      <w:r>
        <w:drawing>
          <wp:inline xmlns:a="http://schemas.openxmlformats.org/drawingml/2006/main" xmlns:pic="http://schemas.openxmlformats.org/drawingml/2006/picture">
            <wp:extent cx="5943600" cy="4163346"/>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4163346"/>
                    </a:xfrm>
                    <a:prstGeom prst="rect"/>
                  </pic:spPr>
                </pic:pic>
              </a:graphicData>
            </a:graphic>
          </wp:inline>
        </w:drawing>
      </w:r>
    </w:p>
    <w:p>
      <w:pPr>
        <w:spacing w:after="240"/>
        <w:jc w:val="center"/>
      </w:pPr>
      <w:r>
        <w:rPr>
          <w:i/>
          <w:color w:val="606060"/>
          <w:sz w:val="16"/>
        </w:rPr>
        <w:t>Figure 2 — mic to speaker. Green is measured on this machine; red is not instrumented or has no measurement on disk.</w:t>
      </w:r>
    </w:p>
    <w:p>
      <w:r>
        <w:rPr>
          <w:b w:val="0"/>
          <w:i/>
        </w:rPr>
        <w:t>Three things carry the turn and are worth reading in the original. Each excerpt is verbatim.</w:t>
      </w:r>
    </w:p>
    <w:p>
      <w:pPr>
        <w:pStyle w:val="Heading2"/>
      </w:pPr>
      <w:r>
        <w:t>The lease — the whole fail-closed rule</w:t>
      </w:r>
    </w:p>
    <w:p>
      <w:pPr>
        <w:spacing w:after="20"/>
      </w:pPr>
      <w:r>
        <w:rPr>
          <w:i/>
          <w:color w:val="606060"/>
          <w:sz w:val="16"/>
        </w:rPr>
        <w:t>app/floor_lease.py:218-219</w:t>
      </w:r>
    </w:p>
    <w:p>
      <w:pPr>
        <w:spacing w:after="160"/>
        <w:ind w:left="288"/>
      </w:pPr>
      <w:r>
        <w:rPr>
          <w:rFonts w:ascii="Consolas" w:hAnsi="Consolas"/>
          <w:sz w:val="15"/>
        </w:rPr>
        <w:t>def has_floor(self) -&gt; bool:</w:t>
        <w:br/>
        <w:t xml:space="preserve">    return bool(self.slot) and self.granted and self.clock() &lt; self.lease_until</w:t>
      </w:r>
    </w:p>
    <w:p>
      <w:r>
        <w:rPr>
          <w:b w:val="0"/>
          <w:i w:val="0"/>
        </w:rPr>
        <w:t>Three conditions, all required. No slot, a revoked grant, or an expired clock each close the microphone. There is no branch that opens it on a failure. The poll is 1.0 s with a 0.8 s timeout (floor_lease.py:48-49) — deliberately shorter than the interval so a hung authority still yields one tick per second.</w:t>
      </w:r>
    </w:p>
    <w:p>
      <w:pPr>
        <w:pStyle w:val="Heading2"/>
      </w:pPr>
      <w:r>
        <w:t>The floor transition — why two mics can never be open</w:t>
      </w:r>
    </w:p>
    <w:p>
      <w:pPr>
        <w:spacing w:after="20"/>
      </w:pPr>
      <w:r>
        <w:rPr>
          <w:i/>
          <w:color w:val="606060"/>
          <w:sz w:val="16"/>
        </w:rPr>
        <w:t>dashboard/console.py:695-706</w:t>
      </w:r>
    </w:p>
    <w:p>
      <w:pPr>
        <w:spacing w:after="160"/>
        <w:ind w:left="288"/>
      </w:pPr>
      <w:r>
        <w:rPr>
          <w:rFonts w:ascii="Consolas" w:hAnsi="Consolas"/>
          <w:sz w:val="15"/>
        </w:rPr>
        <w:t>def _begin_transition(self, target, who="console", now=None):</w:t>
        <w:br/>
        <w:t xml:space="preserve">    """Close both now; name the target only after the settle."""</w:t>
        <w:br/>
        <w:t xml:space="preserve">    prev = self.floor</w:t>
        <w:br/>
        <w:t xml:space="preserve">    self.floor = "none"            # every lease reply revokes from here on</w:t>
        <w:br/>
        <w:t xml:space="preserve">    ...</w:t>
        <w:br/>
        <w:t xml:space="preserve">    self.transition = {"target": target, "started": now,</w:t>
        <w:br/>
        <w:t xml:space="preserve">                       "deadline": now + self.ttl_s + SETTLE_MARGIN_S, "who": who}</w:t>
      </w:r>
    </w:p>
    <w:p>
      <w:r>
        <w:rPr>
          <w:b w:val="0"/>
          <w:i w:val="0"/>
        </w:rPr>
        <w:t>The floor is set to none BEFORE the target is named. That ordering is the invariant: there is no instant at which two slots could both believe they hold it. Leaving the transition needs either both robots reporting their mic closed, or TTL 3.0 s plus a 0.5 s settle margin.</w:t>
      </w:r>
    </w:p>
    <w:p>
      <w:pPr>
        <w:pStyle w:val="Heading2"/>
      </w:pPr>
      <w:r>
        <w:t>The composer call</w:t>
      </w:r>
    </w:p>
    <w:p>
      <w:pPr>
        <w:spacing w:after="20"/>
      </w:pPr>
      <w:r>
        <w:rPr>
          <w:i/>
          <w:color w:val="606060"/>
          <w:sz w:val="16"/>
        </w:rPr>
        <w:t>app/answer_pipeline.py:1155-1161</w:t>
      </w:r>
    </w:p>
    <w:p>
      <w:pPr>
        <w:spacing w:after="160"/>
        <w:ind w:left="288"/>
      </w:pPr>
      <w:r>
        <w:rPr>
          <w:rFonts w:ascii="Consolas" w:hAnsi="Consolas"/>
          <w:sz w:val="15"/>
        </w:rPr>
        <w:t>"cache_control": {"type": "ephemeral", "ttl": "1h"},</w:t>
        <w:br/>
        <w:t>}],</w:t>
        <w:br/>
        <w:t>extra_headers={"anthropic-beta": "extended-cache-ttl-2025-04-11"},</w:t>
        <w:br/>
        <w:t>messages=messages,</w:t>
        <w:br/>
        <w:t>**_composer_speed_kwargs(),</w:t>
      </w:r>
    </w:p>
    <w:p>
      <w:r>
        <w:rPr>
          <w:b w:val="0"/>
          <w:i w:val="0"/>
        </w:rPr>
        <w:t>claude-sonnet-4-6, 220 output tokens (CJ_COMPOSER_MAX_TOKENS), effort=low. The voice card is the cached prefix; the comment immediately above the call says why the TTL is an hour: "the default 5m entry kept expiring (read=0 in the journal), so every turn re-paid ~4.5k prefill tokens of TTFT."</w:t>
      </w:r>
    </w:p>
    <w:p>
      <w:pPr>
        <w:pStyle w:val="Heading2"/>
      </w:pPr>
      <w:r>
        <w:t>The output gate chain, per sentence</w:t>
      </w:r>
    </w:p>
    <w:p>
      <w:pPr>
        <w:spacing w:after="20"/>
      </w:pPr>
      <w:r>
        <w:rPr>
          <w:i/>
          <w:color w:val="606060"/>
          <w:sz w:val="16"/>
        </w:rPr>
        <w:t>app/speech_streaming.py:815-880 (condensed; each branch returns before synthesis)</w:t>
      </w:r>
    </w:p>
    <w:p>
      <w:pPr>
        <w:spacing w:after="160"/>
        <w:ind w:left="288"/>
      </w:pPr>
      <w:r>
        <w:rPr>
          <w:rFonts w:ascii="Consolas" w:hAnsi="Consolas"/>
          <w:sz w:val="15"/>
        </w:rPr>
        <w:t>if gate_mod is not None:</w:t>
        <w:br/>
        <w:t xml:space="preserve">    g = gate_mod.check_answer(question, s, topic_ids=gate_topics, forbid_only=True)</w:t>
        <w:br/>
        <w:t xml:space="preserve">    if not g["ok"]: ... return          # never synthesized</w:t>
        <w:br/>
        <w:t>fc = gate_mod.fact_check(s, _ap.LAST_CONTEXT_TEXT[0], question)</w:t>
        <w:br/>
        <w:t>if not fc.get("ok", True): ... return   # year / full-date</w:t>
        <w:br/>
        <w:t>if _FACT_TRIGGER.search(s) and ...:      # -&gt; Haiku audit</w:t>
      </w:r>
    </w:p>
    <w:p>
      <w:pPr>
        <w:pStyle w:val="Heading2"/>
      </w:pPr>
      <w:r>
        <w:t>The breath loop</w:t>
      </w:r>
    </w:p>
    <w:p>
      <w:pPr>
        <w:spacing w:after="20"/>
      </w:pPr>
      <w:r>
        <w:rPr>
          <w:i/>
          <w:color w:val="606060"/>
          <w:sz w:val="16"/>
        </w:rPr>
        <w:t>app/main_voice_robot.py — breath_offset(), added 2026-09-14</w:t>
      </w:r>
    </w:p>
    <w:p>
      <w:pPr>
        <w:spacing w:after="160"/>
        <w:ind w:left="288"/>
      </w:pPr>
      <w:r>
        <w:rPr>
          <w:rFonts w:ascii="Consolas" w:hAnsi="Consolas"/>
          <w:sz w:val="15"/>
        </w:rPr>
        <w:t>rate = _motion_val("breath_rate_cpm", BREATH_RATE_CPM)</w:t>
        <w:br/>
        <w:t>wb = 2 * math.pi * (rate / 60.0)</w:t>
        <w:br/>
        <w:t>phb = wb * (1.0 + 0.07 * s(0.033 * t + 0.5)) * t</w:t>
        <w:br/>
        <w:t>pitch += pitch_k * 1.25 * (s(phb) + 0.16 * s(2 * phb + 0.7))</w:t>
      </w:r>
    </w:p>
    <w:p>
      <w:r>
        <w:rPr>
          <w:b w:val="0"/>
          <w:i w:val="0"/>
        </w:rPr>
        <w:t>Line by line: the rate comes from the live config with a module fallback; wb converts cycles per minute to radians per second; the 0.033 term wanders the rate by ±7% on a roughly three-minute cycle so it never lands in a metronome; and the second harmonic at 0.16 makes the out-breath fall a little faster than the in-breath rises. It is ADDED to pitch, not assigned — it layers under the postural drift rather than replacing it.</w:t>
      </w:r>
    </w:p>
    <w:p>
      <w:pPr>
        <w:pStyle w:val="Heading2"/>
      </w:pPr>
      <w:r>
        <w:t>The non-happy paths</w:t>
      </w:r>
    </w:p>
    <w:tbl>
      <w:tblPr>
        <w:tblStyle w:val="LightGrid-Accent1"/>
        <w:tblW w:type="auto" w:w="0"/>
        <w:jc w:val="left"/>
        <w:tblLook w:firstColumn="1" w:firstRow="1" w:lastColumn="0" w:lastRow="0" w:noHBand="0" w:noVBand="1" w:val="04A0"/>
      </w:tblPr>
      <w:tblGrid>
        <w:gridCol w:w="2880"/>
        <w:gridCol w:w="2880"/>
        <w:gridCol w:w="2880"/>
      </w:tblGrid>
      <w:tr>
        <w:tc>
          <w:tcPr>
            <w:tcW w:type="dxa" w:w="1944"/>
          </w:tcPr>
          <w:p>
            <w:pPr>
              <w:spacing w:after="40"/>
            </w:pPr>
            <w:r/>
            <w:r>
              <w:rPr>
                <w:b/>
                <w:sz w:val="15"/>
              </w:rPr>
              <w:t>Path</w:t>
            </w:r>
          </w:p>
        </w:tc>
        <w:tc>
          <w:tcPr>
            <w:tcW w:type="dxa" w:w="2952"/>
          </w:tcPr>
          <w:p>
            <w:pPr>
              <w:spacing w:after="40"/>
            </w:pPr>
            <w:r/>
            <w:r>
              <w:rPr>
                <w:b/>
                <w:sz w:val="15"/>
              </w:rPr>
              <w:t>Where it diverges</w:t>
            </w:r>
          </w:p>
        </w:tc>
        <w:tc>
          <w:tcPr>
            <w:tcW w:type="dxa" w:w="4464"/>
          </w:tcPr>
          <w:p>
            <w:pPr>
              <w:spacing w:after="40"/>
            </w:pPr>
            <w:r/>
            <w:r>
              <w:rPr>
                <w:b/>
                <w:sz w:val="15"/>
              </w:rPr>
              <w:t>What happens</w:t>
            </w:r>
          </w:p>
        </w:tc>
      </w:tr>
      <w:tr>
        <w:tc>
          <w:tcPr>
            <w:tcW w:type="dxa" w:w="1944"/>
          </w:tcPr>
          <w:p>
            <w:pPr>
              <w:spacing w:after="40"/>
            </w:pPr>
            <w:r/>
            <w:r>
              <w:rPr>
                <w:rFonts w:ascii="Consolas" w:hAnsi="Consolas"/>
                <w:sz w:val="14"/>
              </w:rPr>
              <w:t>Clip-cache hit</w:t>
            </w:r>
          </w:p>
        </w:tc>
        <w:tc>
          <w:tcPr>
            <w:tcW w:type="dxa" w:w="2952"/>
          </w:tcPr>
          <w:p>
            <w:pPr>
              <w:spacing w:after="40"/>
            </w:pPr>
            <w:r/>
            <w:r>
              <w:rPr>
                <w:sz w:val="15"/>
              </w:rPr>
              <w:t>voice/cache.py, ~/.voice_cache (500 MB cap)</w:t>
            </w:r>
          </w:p>
        </w:tc>
        <w:tc>
          <w:tcPr>
            <w:tcW w:type="dxa" w:w="4464"/>
          </w:tcPr>
          <w:p>
            <w:pPr>
              <w:spacing w:after="40"/>
            </w:pPr>
            <w:r/>
            <w:r>
              <w:rPr>
                <w:sz w:val="15"/>
              </w:rPr>
              <w:t>wav read from disk; no ElevenLabs request</w:t>
            </w:r>
          </w:p>
        </w:tc>
      </w:tr>
      <w:tr>
        <w:tc>
          <w:tcPr>
            <w:tcW w:type="dxa" w:w="1944"/>
          </w:tcPr>
          <w:p>
            <w:pPr>
              <w:spacing w:after="40"/>
            </w:pPr>
            <w:r/>
            <w:r>
              <w:rPr>
                <w:rFonts w:ascii="Consolas" w:hAnsi="Consolas"/>
                <w:sz w:val="14"/>
              </w:rPr>
              <w:t>Canned answer</w:t>
            </w:r>
          </w:p>
        </w:tc>
        <w:tc>
          <w:tcPr>
            <w:tcW w:type="dxa" w:w="2952"/>
          </w:tcPr>
          <w:p>
            <w:pPr>
              <w:spacing w:after="40"/>
            </w:pPr>
            <w:r/>
            <w:r>
              <w:rPr>
                <w:sz w:val="15"/>
              </w:rPr>
              <w:t>answer_canned.match() before the router</w:t>
            </w:r>
          </w:p>
        </w:tc>
        <w:tc>
          <w:tcPr>
            <w:tcW w:type="dxa" w:w="4464"/>
          </w:tcPr>
          <w:p>
            <w:pPr>
              <w:spacing w:after="40"/>
            </w:pPr>
            <w:r/>
            <w:r>
              <w:rPr>
                <w:sz w:val="15"/>
              </w:rPr>
              <w:t>whole curated answer spoken; 0 Anthropic calls</w:t>
            </w:r>
          </w:p>
        </w:tc>
      </w:tr>
      <w:tr>
        <w:tc>
          <w:tcPr>
            <w:tcW w:type="dxa" w:w="1944"/>
          </w:tcPr>
          <w:p>
            <w:pPr>
              <w:spacing w:after="40"/>
            </w:pPr>
            <w:r/>
            <w:r>
              <w:rPr>
                <w:rFonts w:ascii="Consolas" w:hAnsi="Consolas"/>
                <w:sz w:val="14"/>
              </w:rPr>
              <w:t>Premise decline</w:t>
            </w:r>
          </w:p>
        </w:tc>
        <w:tc>
          <w:tcPr>
            <w:tcW w:type="dxa" w:w="2952"/>
          </w:tcPr>
          <w:p>
            <w:pPr>
              <w:spacing w:after="40"/>
            </w:pPr>
            <w:r/>
            <w:r>
              <w:rPr>
                <w:sz w:val="15"/>
              </w:rPr>
              <w:t>premise_gate.check() before the router</w:t>
            </w:r>
          </w:p>
        </w:tc>
        <w:tc>
          <w:tcPr>
            <w:tcW w:type="dxa" w:w="4464"/>
          </w:tcPr>
          <w:p>
            <w:pPr>
              <w:spacing w:after="40"/>
            </w:pPr>
            <w:r/>
            <w:r>
              <w:rPr>
                <w:sz w:val="15"/>
              </w:rPr>
              <w:t>one of 5 curated pools. VERIFIED 13 Sep: router 1176 / inference 355 unchanged across the turn</w:t>
            </w:r>
          </w:p>
        </w:tc>
      </w:tr>
      <w:tr>
        <w:tc>
          <w:tcPr>
            <w:tcW w:type="dxa" w:w="1944"/>
          </w:tcPr>
          <w:p>
            <w:pPr>
              <w:spacing w:after="40"/>
            </w:pPr>
            <w:r/>
            <w:r>
              <w:rPr>
                <w:rFonts w:ascii="Consolas" w:hAnsi="Consolas"/>
                <w:sz w:val="14"/>
              </w:rPr>
              <w:t>Out-of-corpus</w:t>
            </w:r>
          </w:p>
        </w:tc>
        <w:tc>
          <w:tcPr>
            <w:tcW w:type="dxa" w:w="2952"/>
          </w:tcPr>
          <w:p>
            <w:pPr>
              <w:spacing w:after="40"/>
            </w:pPr>
            <w:r/>
            <w:r>
              <w:rPr>
                <w:sz w:val="15"/>
              </w:rPr>
              <w:t>input_gate scope == out_of_corpus</w:t>
            </w:r>
          </w:p>
        </w:tc>
        <w:tc>
          <w:tcPr>
            <w:tcW w:type="dxa" w:w="4464"/>
          </w:tcPr>
          <w:p>
            <w:pPr>
              <w:spacing w:after="40"/>
            </w:pPr>
            <w:r/>
            <w:r>
              <w:rPr>
                <w:sz w:val="15"/>
              </w:rPr>
              <w:t>canned deflection; composer skipped</w:t>
            </w:r>
          </w:p>
        </w:tc>
      </w:tr>
      <w:tr>
        <w:tc>
          <w:tcPr>
            <w:tcW w:type="dxa" w:w="1944"/>
          </w:tcPr>
          <w:p>
            <w:pPr>
              <w:spacing w:after="40"/>
            </w:pPr>
            <w:r/>
            <w:r>
              <w:rPr>
                <w:rFonts w:ascii="Consolas" w:hAnsi="Consolas"/>
                <w:sz w:val="14"/>
              </w:rPr>
              <w:t>Gate rejection</w:t>
            </w:r>
          </w:p>
        </w:tc>
        <w:tc>
          <w:tcPr>
            <w:tcW w:type="dxa" w:w="2952"/>
          </w:tcPr>
          <w:p>
            <w:pPr>
              <w:spacing w:after="40"/>
            </w:pPr>
            <w:r/>
            <w:r>
              <w:rPr>
                <w:sz w:val="15"/>
              </w:rPr>
              <w:t>_add_gated</w:t>
            </w:r>
          </w:p>
        </w:tc>
        <w:tc>
          <w:tcPr>
            <w:tcW w:type="dxa" w:w="4464"/>
          </w:tcPr>
          <w:p>
            <w:pPr>
              <w:spacing w:after="40"/>
            </w:pPr>
            <w:r/>
            <w:r>
              <w:rPr>
                <w:sz w:val="15"/>
              </w:rPr>
              <w:t>that sentence is dropped and never synthesized; the answer continues</w:t>
            </w:r>
          </w:p>
        </w:tc>
      </w:tr>
      <w:tr>
        <w:tc>
          <w:tcPr>
            <w:tcW w:type="dxa" w:w="1944"/>
          </w:tcPr>
          <w:p>
            <w:pPr>
              <w:spacing w:after="40"/>
            </w:pPr>
            <w:r/>
            <w:r>
              <w:rPr>
                <w:rFonts w:ascii="Consolas" w:hAnsi="Consolas"/>
                <w:sz w:val="14"/>
              </w:rPr>
              <w:t>Opener race</w:t>
            </w:r>
          </w:p>
        </w:tc>
        <w:tc>
          <w:tcPr>
            <w:tcW w:type="dxa" w:w="2952"/>
          </w:tcPr>
          <w:p>
            <w:pPr>
              <w:spacing w:after="40"/>
            </w:pPr>
            <w:r/>
            <w:r>
              <w:rPr>
                <w:sz w:val="15"/>
              </w:rPr>
              <w:t>speech_streaming.py:834-843</w:t>
            </w:r>
          </w:p>
        </w:tc>
        <w:tc>
          <w:tcPr>
            <w:tcW w:type="dxa" w:w="4464"/>
          </w:tcPr>
          <w:p>
            <w:pPr>
              <w:spacing w:after="40"/>
            </w:pPr>
            <w:r/>
            <w:r>
              <w:rPr>
                <w:sz w:val="15"/>
              </w:rPr>
              <w:t>the first sentence is queued then audited; if playback started, LOGGED ONLY</w:t>
            </w:r>
          </w:p>
        </w:tc>
      </w:tr>
      <w:tr>
        <w:tc>
          <w:tcPr>
            <w:tcW w:type="dxa" w:w="1944"/>
          </w:tcPr>
          <w:p>
            <w:pPr>
              <w:spacing w:after="40"/>
            </w:pPr>
            <w:r/>
            <w:r>
              <w:rPr>
                <w:rFonts w:ascii="Consolas" w:hAnsi="Consolas"/>
                <w:sz w:val="14"/>
              </w:rPr>
              <w:t>Composer error / no credit</w:t>
            </w:r>
          </w:p>
        </w:tc>
        <w:tc>
          <w:tcPr>
            <w:tcW w:type="dxa" w:w="2952"/>
          </w:tcPr>
          <w:p>
            <w:pPr>
              <w:spacing w:after="40"/>
            </w:pPr>
            <w:r/>
            <w:r>
              <w:rPr>
                <w:sz w:val="15"/>
              </w:rPr>
              <w:t>generate_response_stream raises</w:t>
            </w:r>
          </w:p>
        </w:tc>
        <w:tc>
          <w:tcPr>
            <w:tcW w:type="dxa" w:w="4464"/>
          </w:tcPr>
          <w:p>
            <w:pPr>
              <w:spacing w:after="40"/>
            </w:pPr>
            <w:r/>
            <w:r>
              <w:rPr>
                <w:sz w:val="15"/>
              </w:rPr>
              <w:t>_say_apology: "I am sorry. I cannot reach my notes at the moment." Service continues</w:t>
            </w:r>
          </w:p>
        </w:tc>
      </w:tr>
      <w:tr>
        <w:tc>
          <w:tcPr>
            <w:tcW w:type="dxa" w:w="1944"/>
          </w:tcPr>
          <w:p>
            <w:pPr>
              <w:spacing w:after="40"/>
            </w:pPr>
            <w:r/>
            <w:r>
              <w:rPr>
                <w:rFonts w:ascii="Consolas" w:hAnsi="Consolas"/>
                <w:sz w:val="14"/>
              </w:rPr>
              <w:t>Network loss at wake</w:t>
            </w:r>
          </w:p>
        </w:tc>
        <w:tc>
          <w:tcPr>
            <w:tcW w:type="dxa" w:w="2952"/>
          </w:tcPr>
          <w:p>
            <w:pPr>
              <w:spacing w:after="40"/>
            </w:pPr>
            <w:r/>
            <w:r>
              <w:rPr>
                <w:sz w:val="15"/>
              </w:rPr>
              <w:t>internet_up() false</w:t>
            </w:r>
          </w:p>
        </w:tc>
        <w:tc>
          <w:tcPr>
            <w:tcW w:type="dxa" w:w="4464"/>
          </w:tcPr>
          <w:p>
            <w:pPr>
              <w:spacing w:after="40"/>
            </w:pPr>
            <w:r/>
            <w:r>
              <w:rPr>
                <w:sz w:val="15"/>
              </w:rPr>
              <w:t>say_offline() plays NO_NET_WAV; 0 API calls</w:t>
            </w:r>
          </w:p>
        </w:tc>
      </w:tr>
      <w:tr>
        <w:tc>
          <w:tcPr>
            <w:tcW w:type="dxa" w:w="1944"/>
          </w:tcPr>
          <w:p>
            <w:pPr>
              <w:spacing w:after="40"/>
            </w:pPr>
            <w:r/>
            <w:r>
              <w:rPr>
                <w:rFonts w:ascii="Consolas" w:hAnsi="Consolas"/>
                <w:sz w:val="14"/>
              </w:rPr>
              <w:t>Network loss mid-answer</w:t>
            </w:r>
          </w:p>
        </w:tc>
        <w:tc>
          <w:tcPr>
            <w:tcW w:type="dxa" w:w="2952"/>
          </w:tcPr>
          <w:p>
            <w:pPr>
              <w:spacing w:after="40"/>
            </w:pPr>
            <w:r/>
            <w:r>
              <w:rPr>
                <w:sz w:val="15"/>
              </w:rPr>
              <w:t>per-sentence synthesis fails</w:t>
            </w:r>
          </w:p>
        </w:tc>
        <w:tc>
          <w:tcPr>
            <w:tcW w:type="dxa" w:w="4464"/>
          </w:tcPr>
          <w:p>
            <w:pPr>
              <w:spacing w:after="40"/>
            </w:pPr>
            <w:r/>
            <w:r>
              <w:rPr>
                <w:sz w:val="15"/>
              </w:rPr>
              <w:t>each failed sentence is SKIPPED with a log line and playback continues — the answer is silently truncated. NOT fixed</w:t>
            </w:r>
          </w:p>
        </w:tc>
      </w:tr>
      <w:tr>
        <w:tc>
          <w:tcPr>
            <w:tcW w:type="dxa" w:w="1944"/>
          </w:tcPr>
          <w:p>
            <w:pPr>
              <w:spacing w:after="40"/>
            </w:pPr>
            <w:r/>
            <w:r>
              <w:rPr>
                <w:rFonts w:ascii="Consolas" w:hAnsi="Consolas"/>
                <w:sz w:val="14"/>
              </w:rPr>
              <w:t>Muted mic</w:t>
            </w:r>
          </w:p>
        </w:tc>
        <w:tc>
          <w:tcPr>
            <w:tcW w:type="dxa" w:w="2952"/>
          </w:tcPr>
          <w:p>
            <w:pPr>
              <w:spacing w:after="40"/>
            </w:pPr>
            <w:r/>
            <w:r>
              <w:rPr>
                <w:sz w:val="15"/>
              </w:rPr>
              <w:t>_muted()</w:t>
            </w:r>
          </w:p>
        </w:tc>
        <w:tc>
          <w:tcPr>
            <w:tcW w:type="dxa" w:w="4464"/>
          </w:tcPr>
          <w:p>
            <w:pPr>
              <w:spacing w:after="40"/>
            </w:pPr>
            <w:r/>
            <w:r>
              <w:rPr>
                <w:sz w:val="15"/>
              </w:rPr>
              <w:t>wake and stop word ignored; the robot still speaks. Breathing stops</w:t>
            </w:r>
          </w:p>
        </w:tc>
      </w:tr>
    </w:tbl>
    <w:p/>
    <w:p>
      <w:r>
        <w:br w:type="page"/>
      </w:r>
    </w:p>
    <w:p>
      <w:pPr>
        <w:pStyle w:val="Heading1"/>
      </w:pPr>
      <w:r>
        <w:t>5. How each component was implemented</w:t>
      </w:r>
    </w:p>
    <w:p>
      <w:r>
        <w:rPr>
          <w:b w:val="0"/>
          <w:i/>
        </w:rPr>
        <w:t>A reason appears here only where it is written down. The quote and its source are given; everywhere else the reason is UNKNOWN.</w:t>
      </w:r>
    </w:p>
    <w:p>
      <w:pPr>
        <w:pStyle w:val="Heading3"/>
      </w:pPr>
      <w:r>
        <w:t>Role assignment and swap</w:t>
      </w:r>
    </w:p>
    <w:p>
      <w:pPr>
        <w:spacing w:after="60"/>
        <w:ind w:left="202"/>
      </w:pPr>
      <w:r>
        <w:rPr>
          <w:b/>
          <w:sz w:val="18"/>
        </w:rPr>
        <w:t xml:space="preserve">What it does.  </w:t>
      </w:r>
      <w:r>
        <w:rPr>
          <w:sz w:val="18"/>
        </w:rPr>
        <w:t>cjap_is is held by the lease authority and delivered in every lease reply. Both machines load both voice cards and both ElevenLabs voice ids at boot, so a swap needs no restart.</w:t>
      </w:r>
    </w:p>
    <w:p>
      <w:pPr>
        <w:spacing w:after="60"/>
        <w:ind w:left="202"/>
      </w:pPr>
      <w:r>
        <w:rPr>
          <w:b/>
          <w:sz w:val="18"/>
        </w:rPr>
        <w:t xml:space="preserve">Why, quoted.  </w:t>
      </w:r>
      <w:r>
        <w:rPr>
          <w:sz w:val="18"/>
        </w:rPr>
        <w:t>06509e0 (10 Sep) — "roles are assignable: cjap_is held by the lease authority, floor follows the role". app/personas.py:20-21 states the design reason verbatim: "Both cards and both voice ids are loaded here at boot so a switch is" ... "activate() — no reload".</w:t>
      </w:r>
    </w:p>
    <w:p>
      <w:pPr>
        <w:pStyle w:val="Heading3"/>
      </w:pPr>
      <w:r>
        <w:t>The mic floor lease</w:t>
      </w:r>
    </w:p>
    <w:p>
      <w:pPr>
        <w:spacing w:after="60"/>
        <w:ind w:left="202"/>
      </w:pPr>
      <w:r>
        <w:rPr>
          <w:b/>
          <w:sz w:val="18"/>
        </w:rPr>
        <w:t xml:space="preserve">What it does.  </w:t>
      </w:r>
      <w:r>
        <w:rPr>
          <w:sz w:val="18"/>
        </w:rPr>
        <w:t>One microphone open across both machines. 3 s lease, 1 Hz poll, fails closed; every floor change closes both mics first.</w:t>
      </w:r>
    </w:p>
    <w:p>
      <w:pPr>
        <w:spacing w:after="60"/>
        <w:ind w:left="202"/>
      </w:pPr>
      <w:r>
        <w:rPr>
          <w:b/>
          <w:sz w:val="18"/>
        </w:rPr>
        <w:t xml:space="preserve">Why, quoted.  </w:t>
      </w:r>
      <w:r>
        <w:rPr>
          <w:sz w:val="18"/>
        </w:rPr>
        <w:t>ac65136 (10 Sep) — "operator console: one-mic floor lease for the two-robot installation".</w:t>
      </w:r>
    </w:p>
    <w:p>
      <w:pPr>
        <w:pStyle w:val="Heading3"/>
      </w:pPr>
      <w:r>
        <w:t>Mode profiles and resolution</w:t>
      </w:r>
    </w:p>
    <w:p>
      <w:pPr>
        <w:spacing w:after="60"/>
        <w:ind w:left="202"/>
      </w:pPr>
      <w:r>
        <w:rPr>
          <w:b/>
          <w:sz w:val="18"/>
        </w:rPr>
        <w:t xml:space="preserve">What it does.  </w:t>
      </w:r>
      <w:r>
        <w:rPr>
          <w:sz w:val="18"/>
        </w:rPr>
        <w:t>duet/direct x kiosk/event in config/modes/*.json, resolved by the console and pushed to both robots on every lease reply.</w:t>
      </w:r>
    </w:p>
    <w:p>
      <w:pPr>
        <w:spacing w:after="60"/>
        <w:ind w:left="202"/>
      </w:pPr>
      <w:r>
        <w:rPr>
          <w:b/>
          <w:sz w:val="18"/>
        </w:rPr>
        <w:t xml:space="preserve">Why, quoted.  </w:t>
      </w:r>
      <w:r>
        <w:rPr>
          <w:sz w:val="18"/>
        </w:rPr>
        <w:t>ac65136 created the files; d2771eb (11 Sep) — "modes: direct-kiosk / direct-event / duet semantics on both sides".</w:t>
      </w:r>
    </w:p>
    <w:p>
      <w:pPr>
        <w:pStyle w:val="Heading3"/>
      </w:pPr>
      <w:r>
        <w:t>The corpus routing path</w:t>
      </w:r>
    </w:p>
    <w:p>
      <w:pPr>
        <w:spacing w:after="60"/>
        <w:ind w:left="202"/>
      </w:pPr>
      <w:r>
        <w:rPr>
          <w:b/>
          <w:sz w:val="18"/>
        </w:rPr>
        <w:t xml:space="preserve">What it does.  </w:t>
      </w:r>
      <w:r>
        <w:rPr>
          <w:sz w:val="18"/>
        </w:rPr>
        <w:t>A Haiku call against a hand-curated 35-topic taxonomy picks topics; documents are scored and the top 3 selected, of which the first 2 carry prose.</w:t>
      </w:r>
    </w:p>
    <w:p>
      <w:pPr>
        <w:spacing w:after="60"/>
        <w:ind w:left="202"/>
      </w:pPr>
      <w:r>
        <w:rPr>
          <w:b/>
          <w:sz w:val="18"/>
        </w:rPr>
        <w:t xml:space="preserve">Why, quoted.  </w:t>
      </w:r>
      <w:r>
        <w:rPr>
          <w:sz w:val="18"/>
        </w:rPr>
        <w:t>bf52da4 (12 Sep) — "composer: give Sonnet the corpus it was always documented to have".</w:t>
      </w:r>
    </w:p>
    <w:p>
      <w:pPr>
        <w:pStyle w:val="Heading3"/>
      </w:pPr>
      <w:r>
        <w:t>The premise gate</w:t>
      </w:r>
    </w:p>
    <w:p>
      <w:pPr>
        <w:spacing w:after="60"/>
        <w:ind w:left="202"/>
      </w:pPr>
      <w:r>
        <w:rPr>
          <w:b/>
          <w:sz w:val="18"/>
        </w:rPr>
        <w:t xml:space="preserve">What it does.  </w:t>
      </w:r>
      <w:r>
        <w:rPr>
          <w:sz w:val="18"/>
        </w:rPr>
        <w:t>Five refusable premises checked on the QUESTION before the router, answered from curated decline pools.</w:t>
      </w:r>
    </w:p>
    <w:p>
      <w:pPr>
        <w:spacing w:after="60"/>
        <w:ind w:left="202"/>
      </w:pPr>
      <w:r>
        <w:rPr>
          <w:b/>
          <w:sz w:val="18"/>
        </w:rPr>
        <w:t xml:space="preserve">Why, quoted.  </w:t>
      </w:r>
      <w:r>
        <w:rPr>
          <w:sz w:val="18"/>
        </w:rPr>
        <w:t>615a2a3 (13 Sep) — "premise gate: refuse the question the corpus cannot answer".</w:t>
      </w:r>
    </w:p>
    <w:p>
      <w:pPr>
        <w:pStyle w:val="Heading3"/>
      </w:pPr>
      <w:r>
        <w:t>The console</w:t>
      </w:r>
    </w:p>
    <w:p>
      <w:pPr>
        <w:spacing w:after="60"/>
        <w:ind w:left="202"/>
      </w:pPr>
      <w:r>
        <w:rPr>
          <w:b/>
          <w:sz w:val="18"/>
        </w:rPr>
        <w:t xml:space="preserve">What it does.  </w:t>
      </w:r>
      <w:r>
        <w:rPr>
          <w:sz w:val="18"/>
        </w:rPr>
        <w:t>dashboard/console.py holds the floor, mode, profile, role assignment and an append-only journal.</w:t>
      </w:r>
    </w:p>
    <w:p>
      <w:pPr>
        <w:spacing w:after="60"/>
        <w:ind w:left="202"/>
      </w:pPr>
      <w:r>
        <w:rPr>
          <w:b/>
          <w:sz w:val="18"/>
        </w:rPr>
        <w:t xml:space="preserve">Why, quoted.  </w:t>
      </w:r>
      <w:r>
        <w:rPr>
          <w:sz w:val="18"/>
        </w:rPr>
        <w:t>fe3537b then ac65136 (10 Sep) — "dashboard: move the maintenance server (~/pi_dashboard) into the repo".</w:t>
      </w:r>
    </w:p>
    <w:p>
      <w:pPr>
        <w:pStyle w:val="Heading3"/>
      </w:pPr>
      <w:r>
        <w:t>/stage, /monitor, /api/display</w:t>
      </w:r>
    </w:p>
    <w:p>
      <w:pPr>
        <w:spacing w:after="60"/>
        <w:ind w:left="202"/>
      </w:pPr>
      <w:r>
        <w:rPr>
          <w:b/>
          <w:sz w:val="18"/>
        </w:rPr>
        <w:t xml:space="preserve">What it does.  </w:t>
      </w:r>
      <w:r>
        <w:rPr>
          <w:sz w:val="18"/>
        </w:rPr>
        <w:t>Three read-only views on one 1,015-byte endpoint. None starts a LiveAvatar session; none writes anything.</w:t>
      </w:r>
    </w:p>
    <w:p>
      <w:pPr>
        <w:spacing w:after="60"/>
        <w:ind w:left="202"/>
      </w:pPr>
      <w:r>
        <w:rPr>
          <w:b/>
          <w:sz w:val="18"/>
        </w:rPr>
        <w:t xml:space="preserve">Why, quoted.  </w:t>
      </w:r>
      <w:r>
        <w:rPr>
          <w:sz w:val="18"/>
        </w:rPr>
        <w:t>This session. Reason recorded in dashboard/ui_page_display.py:9-25.</w:t>
      </w:r>
    </w:p>
    <w:p>
      <w:pPr>
        <w:pStyle w:val="Heading3"/>
      </w:pPr>
      <w:r>
        <w:t>The avatar state layer</w:t>
      </w:r>
    </w:p>
    <w:p>
      <w:pPr>
        <w:spacing w:after="60"/>
        <w:ind w:left="202"/>
      </w:pPr>
      <w:r>
        <w:rPr>
          <w:b/>
          <w:sz w:val="18"/>
        </w:rPr>
        <w:t xml:space="preserve">What it does.  </w:t>
      </w:r>
      <w:r>
        <w:rPr>
          <w:sz w:val="18"/>
        </w:rPr>
        <w:t>A canvas layer carrying idle/listening/thinking/speaking on hue, motion character and brightness, with a client-side envelope from /api/sentence.wav.</w:t>
      </w:r>
    </w:p>
    <w:p>
      <w:pPr>
        <w:spacing w:after="60"/>
        <w:ind w:left="202"/>
      </w:pPr>
      <w:r>
        <w:rPr>
          <w:b/>
          <w:sz w:val="18"/>
        </w:rPr>
        <w:t xml:space="preserve">Why, quoted.  </w:t>
      </w:r>
      <w:r>
        <w:rPr>
          <w:sz w:val="18"/>
        </w:rPr>
        <w:t>This session. UNKNOWN whether a portrait will be supplied; the backdrop is pluggable.</w:t>
      </w:r>
    </w:p>
    <w:p>
      <w:pPr>
        <w:pStyle w:val="Heading3"/>
      </w:pPr>
      <w:r>
        <w:t>The motion and breath system</w:t>
      </w:r>
    </w:p>
    <w:p>
      <w:pPr>
        <w:spacing w:after="60"/>
        <w:ind w:left="202"/>
      </w:pPr>
      <w:r>
        <w:rPr>
          <w:b/>
          <w:sz w:val="18"/>
        </w:rPr>
        <w:t xml:space="preserve">What it does.  </w:t>
      </w:r>
      <w:r>
        <w:rPr>
          <w:sz w:val="18"/>
        </w:rPr>
        <w:t>Postural drift (the original sines) plus a real breath at 12-16 cpm underneath it, plus sway, plus voice emphasis. motion_scale multiplies amplitudes only.</w:t>
      </w:r>
    </w:p>
    <w:p>
      <w:pPr>
        <w:spacing w:after="60"/>
        <w:ind w:left="202"/>
      </w:pPr>
      <w:r>
        <w:rPr>
          <w:b/>
          <w:sz w:val="18"/>
        </w:rPr>
        <w:t xml:space="preserve">Why, quoted.  </w:t>
      </w:r>
      <w:r>
        <w:rPr>
          <w:sz w:val="18"/>
        </w:rPr>
        <w:t>442c7cf (14 Sep) — "What the code called breathing was sin(0.21*t). 0.21 rad/s is a thirty-second period — about two cycles a minute."</w:t>
      </w:r>
    </w:p>
    <w:p>
      <w:pPr>
        <w:pStyle w:val="Heading3"/>
      </w:pPr>
      <w:r>
        <w:t>TTS and playback</w:t>
      </w:r>
    </w:p>
    <w:p>
      <w:pPr>
        <w:spacing w:after="60"/>
        <w:ind w:left="202"/>
      </w:pPr>
      <w:r>
        <w:rPr>
          <w:b/>
          <w:sz w:val="18"/>
        </w:rPr>
        <w:t xml:space="preserve">What it does.  </w:t>
      </w:r>
      <w:r>
        <w:rPr>
          <w:sz w:val="18"/>
        </w:rPr>
        <w:t>ElevenLabs eleven_flash_v2_5 at pcm_24000, 10 s timeout, 2 retries; every call site fails open to OpenAI TTS. Playback is aplay -&gt; ALSA -&gt; PipeWire.</w:t>
      </w:r>
    </w:p>
    <w:p>
      <w:pPr>
        <w:spacing w:after="60"/>
        <w:ind w:left="202"/>
      </w:pPr>
      <w:r>
        <w:rPr>
          <w:b/>
          <w:sz w:val="18"/>
        </w:rPr>
        <w:t xml:space="preserve">Why, quoted.  </w:t>
      </w:r>
      <w:r>
        <w:rPr>
          <w:color w:val="B3261E"/>
          <w:sz w:val="18"/>
        </w:rPr>
        <w:t>UNKNOWN — the move off Piper predates this repository's history, which begins 2026-08-29.</w:t>
      </w:r>
    </w:p>
    <w:p>
      <w:pPr>
        <w:pStyle w:val="Heading3"/>
      </w:pPr>
      <w:r>
        <w:t>STT and capture</w:t>
      </w:r>
    </w:p>
    <w:p>
      <w:pPr>
        <w:spacing w:after="60"/>
        <w:ind w:left="202"/>
      </w:pPr>
      <w:r>
        <w:rPr>
          <w:b/>
          <w:sz w:val="18"/>
        </w:rPr>
        <w:t xml:space="preserve">What it does.  </w:t>
      </w:r>
      <w:r>
        <w:rPr>
          <w:sz w:val="18"/>
        </w:rPr>
        <w:t>OpenAI gpt-4o-mini-transcribe with a persona steering prompt and an echo guard; capture ends on 1.2 s of trailing silence.</w:t>
      </w:r>
    </w:p>
    <w:p>
      <w:pPr>
        <w:spacing w:after="60"/>
        <w:ind w:left="202"/>
      </w:pPr>
      <w:r>
        <w:rPr>
          <w:b/>
          <w:sz w:val="18"/>
        </w:rPr>
        <w:t xml:space="preserve">Why, quoted.  </w:t>
      </w:r>
      <w:r>
        <w:rPr>
          <w:color w:val="B3261E"/>
          <w:sz w:val="18"/>
        </w:rPr>
        <w:t>UNKNOWN — predates the history. ADR-0018 discusses the choice but carries no commit.</w:t>
      </w:r>
    </w:p>
    <w:p>
      <w:r>
        <w:br w:type="page"/>
      </w:r>
    </w:p>
    <w:p>
      <w:pPr>
        <w:pStyle w:val="Heading1"/>
      </w:pPr>
      <w:r>
        <w:t>6. Config</w:t>
      </w:r>
    </w:p>
    <w:p>
      <w:pPr>
        <w:jc w:val="center"/>
      </w:pPr>
      <w:r>
        <w:drawing>
          <wp:inline xmlns:a="http://schemas.openxmlformats.org/drawingml/2006/main" xmlns:pic="http://schemas.openxmlformats.org/drawingml/2006/picture">
            <wp:extent cx="5943600" cy="3555190"/>
            <wp:docPr id="3" name="Picture 3"/>
            <wp:cNvGraphicFramePr>
              <a:graphicFrameLocks noChangeAspect="1"/>
            </wp:cNvGraphicFramePr>
            <a:graphic>
              <a:graphicData uri="http://schemas.openxmlformats.org/drawingml/2006/picture">
                <pic:pic>
                  <pic:nvPicPr>
                    <pic:cNvPr id="0" name="fig4_config.png"/>
                    <pic:cNvPicPr/>
                  </pic:nvPicPr>
                  <pic:blipFill>
                    <a:blip r:embed="rId11"/>
                    <a:stretch>
                      <a:fillRect/>
                    </a:stretch>
                  </pic:blipFill>
                  <pic:spPr>
                    <a:xfrm>
                      <a:off x="0" y="0"/>
                      <a:ext cx="5943600" cy="3555190"/>
                    </a:xfrm>
                    <a:prstGeom prst="rect"/>
                  </pic:spPr>
                </pic:pic>
              </a:graphicData>
            </a:graphic>
          </wp:inline>
        </w:drawing>
      </w:r>
    </w:p>
    <w:p>
      <w:pPr>
        <w:spacing w:after="240"/>
        <w:jc w:val="center"/>
      </w:pPr>
      <w:r>
        <w:rPr>
          <w:i/>
          <w:color w:val="606060"/>
          <w:sz w:val="16"/>
        </w:rPr>
        <w:t>Figure 4 — the resolution stack, with the conflicts and the cold-boot traps.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44"/>
          </w:tcPr>
          <w:p>
            <w:pPr>
              <w:spacing w:after="40"/>
            </w:pPr>
            <w:r/>
            <w:r>
              <w:rPr>
                <w:b/>
                <w:sz w:val="15"/>
              </w:rPr>
              <w:t>Setting</w:t>
            </w:r>
          </w:p>
        </w:tc>
        <w:tc>
          <w:tcPr>
            <w:tcW w:type="dxa" w:w="2448"/>
          </w:tcPr>
          <w:p>
            <w:pPr>
              <w:spacing w:after="40"/>
            </w:pPr>
            <w:r/>
            <w:r>
              <w:rPr>
                <w:b/>
                <w:sz w:val="15"/>
              </w:rPr>
              <w:t>Env var</w:t>
            </w:r>
          </w:p>
        </w:tc>
        <w:tc>
          <w:tcPr>
            <w:tcW w:type="dxa" w:w="1440"/>
          </w:tcPr>
          <w:p>
            <w:pPr>
              <w:spacing w:after="40"/>
            </w:pPr>
            <w:r/>
            <w:r>
              <w:rPr>
                <w:b/>
                <w:sz w:val="15"/>
              </w:rPr>
              <w:t>Effective now</w:t>
            </w:r>
          </w:p>
        </w:tc>
        <w:tc>
          <w:tcPr>
            <w:tcW w:type="dxa" w:w="3456"/>
          </w:tcPr>
          <w:p>
            <w:pPr>
              <w:spacing w:after="40"/>
            </w:pPr>
            <w:r/>
            <w:r>
              <w:rPr>
                <w:b/>
                <w:sz w:val="15"/>
              </w:rPr>
              <w:t>Also defined in</w:t>
            </w:r>
          </w:p>
        </w:tc>
      </w:tr>
      <w:tr>
        <w:tc>
          <w:tcPr>
            <w:tcW w:type="dxa" w:w="1944"/>
          </w:tcPr>
          <w:p>
            <w:pPr>
              <w:spacing w:after="40"/>
            </w:pPr>
            <w:r/>
            <w:r>
              <w:rPr>
                <w:rFonts w:ascii="Consolas" w:hAnsi="Consolas"/>
                <w:sz w:val="14"/>
              </w:rPr>
              <w:t>wake_word</w:t>
            </w:r>
          </w:p>
        </w:tc>
        <w:tc>
          <w:tcPr>
            <w:tcW w:type="dxa" w:w="2448"/>
          </w:tcPr>
          <w:p>
            <w:pPr>
              <w:spacing w:after="40"/>
            </w:pPr>
            <w:r/>
            <w:r>
              <w:rPr>
                <w:sz w:val="15"/>
              </w:rPr>
              <w:t>CJ_WAKE_LISTEN</w:t>
            </w:r>
          </w:p>
        </w:tc>
        <w:tc>
          <w:tcPr>
            <w:tcW w:type="dxa" w:w="1440"/>
          </w:tcPr>
          <w:p>
            <w:pPr>
              <w:spacing w:after="40"/>
            </w:pPr>
            <w:r/>
            <w:r>
              <w:rPr>
                <w:sz w:val="15"/>
              </w:rPr>
              <w:t>True</w:t>
            </w:r>
          </w:p>
        </w:tc>
        <w:tc>
          <w:tcPr>
            <w:tcW w:type="dxa" w:w="3456"/>
          </w:tcPr>
          <w:p>
            <w:pPr>
              <w:spacing w:after="40"/>
            </w:pPr>
            <w:r/>
            <w:r>
              <w:rPr>
                <w:sz w:val="15"/>
              </w:rPr>
              <w:t>profiles.event = False</w:t>
            </w:r>
          </w:p>
        </w:tc>
      </w:tr>
      <w:tr>
        <w:tc>
          <w:tcPr>
            <w:tcW w:type="dxa" w:w="1944"/>
          </w:tcPr>
          <w:p>
            <w:pPr>
              <w:spacing w:after="40"/>
            </w:pPr>
            <w:r/>
            <w:r>
              <w:rPr>
                <w:rFonts w:ascii="Consolas" w:hAnsi="Consolas"/>
                <w:sz w:val="14"/>
              </w:rPr>
              <w:t>wake_threshold</w:t>
            </w:r>
          </w:p>
        </w:tc>
        <w:tc>
          <w:tcPr>
            <w:tcW w:type="dxa" w:w="2448"/>
          </w:tcPr>
          <w:p>
            <w:pPr>
              <w:spacing w:after="40"/>
            </w:pPr>
            <w:r/>
            <w:r>
              <w:rPr>
                <w:sz w:val="15"/>
              </w:rPr>
              <w:t>CJ_WAKE_OWW_THRESHOLD</w:t>
            </w:r>
          </w:p>
        </w:tc>
        <w:tc>
          <w:tcPr>
            <w:tcW w:type="dxa" w:w="1440"/>
          </w:tcPr>
          <w:p>
            <w:pPr>
              <w:spacing w:after="40"/>
            </w:pPr>
            <w:r/>
            <w:r>
              <w:rPr>
                <w:sz w:val="15"/>
              </w:rPr>
              <w:t>0.003</w:t>
            </w:r>
          </w:p>
        </w:tc>
        <w:tc>
          <w:tcPr>
            <w:tcW w:type="dxa" w:w="3456"/>
          </w:tcPr>
          <w:p>
            <w:pPr>
              <w:spacing w:after="40"/>
            </w:pPr>
            <w:r/>
            <w:r>
              <w:rPr>
                <w:sz w:val="15"/>
              </w:rPr>
              <w:t>—</w:t>
            </w:r>
          </w:p>
        </w:tc>
      </w:tr>
      <w:tr>
        <w:tc>
          <w:tcPr>
            <w:tcW w:type="dxa" w:w="1944"/>
          </w:tcPr>
          <w:p>
            <w:pPr>
              <w:spacing w:after="40"/>
            </w:pPr>
            <w:r/>
            <w:r>
              <w:rPr>
                <w:rFonts w:ascii="Consolas" w:hAnsi="Consolas"/>
                <w:sz w:val="14"/>
              </w:rPr>
              <w:t>speech_threshold</w:t>
            </w:r>
          </w:p>
        </w:tc>
        <w:tc>
          <w:tcPr>
            <w:tcW w:type="dxa" w:w="2448"/>
          </w:tcPr>
          <w:p>
            <w:pPr>
              <w:spacing w:after="40"/>
            </w:pPr>
            <w:r/>
            <w:r>
              <w:rPr>
                <w:sz w:val="15"/>
              </w:rPr>
              <w:t>CJ_MIC_RMS_FLOOR</w:t>
            </w:r>
          </w:p>
        </w:tc>
        <w:tc>
          <w:tcPr>
            <w:tcW w:type="dxa" w:w="1440"/>
          </w:tcPr>
          <w:p>
            <w:pPr>
              <w:spacing w:after="40"/>
            </w:pPr>
            <w:r/>
            <w:r>
              <w:rPr>
                <w:sz w:val="15"/>
              </w:rPr>
              <w:t>200</w:t>
            </w:r>
          </w:p>
        </w:tc>
        <w:tc>
          <w:tcPr>
            <w:tcW w:type="dxa" w:w="3456"/>
          </w:tcPr>
          <w:p>
            <w:pPr>
              <w:spacing w:after="40"/>
            </w:pPr>
            <w:r/>
            <w:r>
              <w:rPr>
                <w:sz w:val="15"/>
              </w:rPr>
              <w:t>profiles.event = 800</w:t>
            </w:r>
          </w:p>
        </w:tc>
      </w:tr>
      <w:tr>
        <w:tc>
          <w:tcPr>
            <w:tcW w:type="dxa" w:w="1944"/>
          </w:tcPr>
          <w:p>
            <w:pPr>
              <w:spacing w:after="40"/>
            </w:pPr>
            <w:r/>
            <w:r>
              <w:rPr>
                <w:rFonts w:ascii="Consolas" w:hAnsi="Consolas"/>
                <w:sz w:val="14"/>
              </w:rPr>
              <w:t>speech_threshold_cap</w:t>
            </w:r>
          </w:p>
        </w:tc>
        <w:tc>
          <w:tcPr>
            <w:tcW w:type="dxa" w:w="2448"/>
          </w:tcPr>
          <w:p>
            <w:pPr>
              <w:spacing w:after="40"/>
            </w:pPr>
            <w:r/>
            <w:r>
              <w:rPr>
                <w:sz w:val="15"/>
              </w:rPr>
              <w:t>CJ_MIC_RMS_CAP</w:t>
            </w:r>
          </w:p>
        </w:tc>
        <w:tc>
          <w:tcPr>
            <w:tcW w:type="dxa" w:w="1440"/>
          </w:tcPr>
          <w:p>
            <w:pPr>
              <w:spacing w:after="40"/>
            </w:pPr>
            <w:r/>
            <w:r>
              <w:rPr>
                <w:sz w:val="15"/>
              </w:rPr>
              <w:t>1500</w:t>
            </w:r>
          </w:p>
        </w:tc>
        <w:tc>
          <w:tcPr>
            <w:tcW w:type="dxa" w:w="3456"/>
          </w:tcPr>
          <w:p>
            <w:pPr>
              <w:spacing w:after="40"/>
            </w:pPr>
            <w:r/>
            <w:r>
              <w:rPr>
                <w:sz w:val="15"/>
              </w:rPr>
              <w:t>profiles.event = 2500</w:t>
            </w:r>
          </w:p>
        </w:tc>
      </w:tr>
      <w:tr>
        <w:tc>
          <w:tcPr>
            <w:tcW w:type="dxa" w:w="1944"/>
          </w:tcPr>
          <w:p>
            <w:pPr>
              <w:spacing w:after="40"/>
            </w:pPr>
            <w:r/>
            <w:r>
              <w:rPr>
                <w:rFonts w:ascii="Consolas" w:hAnsi="Consolas"/>
                <w:sz w:val="14"/>
              </w:rPr>
              <w:t>silence_timeout_s</w:t>
            </w:r>
          </w:p>
        </w:tc>
        <w:tc>
          <w:tcPr>
            <w:tcW w:type="dxa" w:w="2448"/>
          </w:tcPr>
          <w:p>
            <w:pPr>
              <w:spacing w:after="40"/>
            </w:pPr>
            <w:r/>
            <w:r>
              <w:rPr>
                <w:sz w:val="15"/>
              </w:rPr>
              <w:t>CJ_MIC_TRAILING_SILENCE_S</w:t>
            </w:r>
          </w:p>
        </w:tc>
        <w:tc>
          <w:tcPr>
            <w:tcW w:type="dxa" w:w="1440"/>
          </w:tcPr>
          <w:p>
            <w:pPr>
              <w:spacing w:after="40"/>
            </w:pPr>
            <w:r/>
            <w:r>
              <w:rPr>
                <w:sz w:val="15"/>
              </w:rPr>
              <w:t>1.2</w:t>
            </w:r>
          </w:p>
        </w:tc>
        <w:tc>
          <w:tcPr>
            <w:tcW w:type="dxa" w:w="3456"/>
          </w:tcPr>
          <w:p>
            <w:pPr>
              <w:spacing w:after="40"/>
            </w:pPr>
            <w:r/>
            <w:r>
              <w:rPr>
                <w:sz w:val="15"/>
              </w:rPr>
              <w:t>beta's own drop-in = 1.2 (inert)</w:t>
            </w:r>
          </w:p>
        </w:tc>
      </w:tr>
      <w:tr>
        <w:tc>
          <w:tcPr>
            <w:tcW w:type="dxa" w:w="1944"/>
          </w:tcPr>
          <w:p>
            <w:pPr>
              <w:spacing w:after="40"/>
            </w:pPr>
            <w:r/>
            <w:r>
              <w:rPr>
                <w:rFonts w:ascii="Consolas" w:hAnsi="Consolas"/>
                <w:sz w:val="14"/>
              </w:rPr>
              <w:t>post_answer_window_s</w:t>
            </w:r>
          </w:p>
        </w:tc>
        <w:tc>
          <w:tcPr>
            <w:tcW w:type="dxa" w:w="2448"/>
          </w:tcPr>
          <w:p>
            <w:pPr>
              <w:spacing w:after="40"/>
            </w:pPr>
            <w:r/>
            <w:r>
              <w:rPr>
                <w:sz w:val="15"/>
              </w:rPr>
              <w:t>CJ_LISTEN_IDLE_S</w:t>
            </w:r>
          </w:p>
        </w:tc>
        <w:tc>
          <w:tcPr>
            <w:tcW w:type="dxa" w:w="1440"/>
          </w:tcPr>
          <w:p>
            <w:pPr>
              <w:spacing w:after="40"/>
            </w:pPr>
            <w:r/>
            <w:r>
              <w:rPr>
                <w:sz w:val="15"/>
              </w:rPr>
              <w:t>25.0</w:t>
            </w:r>
          </w:p>
        </w:tc>
        <w:tc>
          <w:tcPr>
            <w:tcW w:type="dxa" w:w="3456"/>
          </w:tcPr>
          <w:p>
            <w:pPr>
              <w:spacing w:after="40"/>
            </w:pPr>
            <w:r/>
            <w:r>
              <w:rPr>
                <w:sz w:val="15"/>
              </w:rPr>
              <w:t>profiles.event = 0</w:t>
            </w:r>
          </w:p>
        </w:tc>
      </w:tr>
      <w:tr>
        <w:tc>
          <w:tcPr>
            <w:tcW w:type="dxa" w:w="1944"/>
          </w:tcPr>
          <w:p>
            <w:pPr>
              <w:spacing w:after="40"/>
            </w:pPr>
            <w:r/>
            <w:r>
              <w:rPr>
                <w:rFonts w:ascii="Consolas" w:hAnsi="Consolas"/>
                <w:sz w:val="14"/>
              </w:rPr>
              <w:t>host_intro</w:t>
            </w:r>
          </w:p>
        </w:tc>
        <w:tc>
          <w:tcPr>
            <w:tcW w:type="dxa" w:w="2448"/>
          </w:tcPr>
          <w:p>
            <w:pPr>
              <w:spacing w:after="40"/>
            </w:pPr>
            <w:r/>
            <w:r>
              <w:rPr>
                <w:sz w:val="15"/>
              </w:rPr>
              <w:t>CJ_HOST_INTRO</w:t>
            </w:r>
          </w:p>
        </w:tc>
        <w:tc>
          <w:tcPr>
            <w:tcW w:type="dxa" w:w="1440"/>
          </w:tcPr>
          <w:p>
            <w:pPr>
              <w:spacing w:after="40"/>
            </w:pPr>
            <w:r/>
            <w:r>
              <w:rPr>
                <w:sz w:val="15"/>
              </w:rPr>
              <w:t>True</w:t>
            </w:r>
          </w:p>
        </w:tc>
        <w:tc>
          <w:tcPr>
            <w:tcW w:type="dxa" w:w="3456"/>
          </w:tcPr>
          <w:p>
            <w:pPr>
              <w:spacing w:after="40"/>
            </w:pPr>
            <w:r/>
            <w:r>
              <w:rPr>
                <w:sz w:val="15"/>
              </w:rPr>
              <w:t>—</w:t>
            </w:r>
          </w:p>
        </w:tc>
      </w:tr>
      <w:tr>
        <w:tc>
          <w:tcPr>
            <w:tcW w:type="dxa" w:w="1944"/>
          </w:tcPr>
          <w:p>
            <w:pPr>
              <w:spacing w:after="40"/>
            </w:pPr>
            <w:r/>
            <w:r>
              <w:rPr>
                <w:rFonts w:ascii="Consolas" w:hAnsi="Consolas"/>
                <w:sz w:val="14"/>
              </w:rPr>
              <w:t>premise_gate</w:t>
            </w:r>
          </w:p>
        </w:tc>
        <w:tc>
          <w:tcPr>
            <w:tcW w:type="dxa" w:w="2448"/>
          </w:tcPr>
          <w:p>
            <w:pPr>
              <w:spacing w:after="40"/>
            </w:pPr>
            <w:r/>
            <w:r>
              <w:rPr>
                <w:sz w:val="15"/>
              </w:rPr>
              <w:t>CJ_PREMISE_GATE</w:t>
            </w:r>
          </w:p>
        </w:tc>
        <w:tc>
          <w:tcPr>
            <w:tcW w:type="dxa" w:w="1440"/>
          </w:tcPr>
          <w:p>
            <w:pPr>
              <w:spacing w:after="40"/>
            </w:pPr>
            <w:r/>
            <w:r>
              <w:rPr>
                <w:sz w:val="15"/>
              </w:rPr>
              <w:t>True</w:t>
            </w:r>
          </w:p>
        </w:tc>
        <w:tc>
          <w:tcPr>
            <w:tcW w:type="dxa" w:w="3456"/>
          </w:tcPr>
          <w:p>
            <w:pPr>
              <w:spacing w:after="40"/>
            </w:pPr>
            <w:r/>
            <w:r>
              <w:rPr>
                <w:sz w:val="15"/>
              </w:rPr>
              <w:t>duet.json defaults = True</w:t>
            </w:r>
          </w:p>
        </w:tc>
      </w:tr>
      <w:tr>
        <w:tc>
          <w:tcPr>
            <w:tcW w:type="dxa" w:w="1944"/>
          </w:tcPr>
          <w:p>
            <w:pPr>
              <w:spacing w:after="40"/>
            </w:pPr>
            <w:r/>
            <w:r>
              <w:rPr>
                <w:rFonts w:ascii="Consolas" w:hAnsi="Consolas"/>
                <w:sz w:val="14"/>
              </w:rPr>
              <w:t>dry_run</w:t>
            </w:r>
          </w:p>
        </w:tc>
        <w:tc>
          <w:tcPr>
            <w:tcW w:type="dxa" w:w="2448"/>
          </w:tcPr>
          <w:p>
            <w:pPr>
              <w:spacing w:after="40"/>
            </w:pPr>
            <w:r/>
            <w:r>
              <w:rPr>
                <w:sz w:val="15"/>
              </w:rPr>
              <w:t>CJ_DRY_RUN</w:t>
            </w:r>
          </w:p>
        </w:tc>
        <w:tc>
          <w:tcPr>
            <w:tcW w:type="dxa" w:w="1440"/>
          </w:tcPr>
          <w:p>
            <w:pPr>
              <w:spacing w:after="40"/>
            </w:pPr>
            <w:r/>
            <w:r>
              <w:rPr>
                <w:sz w:val="15"/>
              </w:rPr>
              <w:t>False</w:t>
            </w:r>
          </w:p>
        </w:tc>
        <w:tc>
          <w:tcPr>
            <w:tcW w:type="dxa" w:w="3456"/>
          </w:tcPr>
          <w:p>
            <w:pPr>
              <w:spacing w:after="40"/>
            </w:pPr>
            <w:r/>
            <w:r>
              <w:rPr>
                <w:sz w:val="15"/>
              </w:rPr>
              <w:t>—</w:t>
            </w:r>
          </w:p>
        </w:tc>
      </w:tr>
      <w:tr>
        <w:tc>
          <w:tcPr>
            <w:tcW w:type="dxa" w:w="1944"/>
          </w:tcPr>
          <w:p>
            <w:pPr>
              <w:spacing w:after="40"/>
            </w:pPr>
            <w:r/>
            <w:r>
              <w:rPr>
                <w:rFonts w:ascii="Consolas" w:hAnsi="Consolas"/>
                <w:sz w:val="14"/>
              </w:rPr>
              <w:t>motion_scale</w:t>
            </w:r>
          </w:p>
        </w:tc>
        <w:tc>
          <w:tcPr>
            <w:tcW w:type="dxa" w:w="2448"/>
          </w:tcPr>
          <w:p>
            <w:pPr>
              <w:spacing w:after="40"/>
            </w:pPr>
            <w:r/>
            <w:r>
              <w:rPr>
                <w:sz w:val="15"/>
              </w:rPr>
              <w:t>(motion file)</w:t>
            </w:r>
          </w:p>
        </w:tc>
        <w:tc>
          <w:tcPr>
            <w:tcW w:type="dxa" w:w="1440"/>
          </w:tcPr>
          <w:p>
            <w:pPr>
              <w:spacing w:after="40"/>
            </w:pPr>
            <w:r/>
            <w:r>
              <w:rPr>
                <w:sz w:val="15"/>
              </w:rPr>
              <w:t>1.0</w:t>
            </w:r>
          </w:p>
        </w:tc>
        <w:tc>
          <w:tcPr>
            <w:tcW w:type="dxa" w:w="3456"/>
          </w:tcPr>
          <w:p>
            <w:pPr>
              <w:spacing w:after="40"/>
            </w:pPr>
            <w:r/>
            <w:r>
              <w:rPr>
                <w:sz w:val="15"/>
              </w:rPr>
              <w:t>config/avatar_motion.json, 3 presets</w:t>
            </w:r>
          </w:p>
        </w:tc>
      </w:tr>
      <w:tr>
        <w:tc>
          <w:tcPr>
            <w:tcW w:type="dxa" w:w="1944"/>
          </w:tcPr>
          <w:p>
            <w:pPr>
              <w:spacing w:after="40"/>
            </w:pPr>
            <w:r/>
            <w:r>
              <w:rPr>
                <w:rFonts w:ascii="Consolas" w:hAnsi="Consolas"/>
                <w:sz w:val="14"/>
              </w:rPr>
              <w:t>sway_deg</w:t>
            </w:r>
          </w:p>
        </w:tc>
        <w:tc>
          <w:tcPr>
            <w:tcW w:type="dxa" w:w="2448"/>
          </w:tcPr>
          <w:p>
            <w:pPr>
              <w:spacing w:after="40"/>
            </w:pPr>
            <w:r/>
            <w:r>
              <w:rPr>
                <w:sz w:val="15"/>
              </w:rPr>
              <w:t>(motion file)</w:t>
            </w:r>
          </w:p>
        </w:tc>
        <w:tc>
          <w:tcPr>
            <w:tcW w:type="dxa" w:w="1440"/>
          </w:tcPr>
          <w:p>
            <w:pPr>
              <w:spacing w:after="40"/>
            </w:pPr>
            <w:r/>
            <w:r>
              <w:rPr>
                <w:sz w:val="15"/>
              </w:rPr>
              <w:t>1.6</w:t>
            </w:r>
          </w:p>
        </w:tc>
        <w:tc>
          <w:tcPr>
            <w:tcW w:type="dxa" w:w="3456"/>
          </w:tcPr>
          <w:p>
            <w:pPr>
              <w:spacing w:after="40"/>
            </w:pPr>
            <w:r/>
            <w:r>
              <w:rPr>
                <w:sz w:val="15"/>
              </w:rPr>
              <w:t>was 4.0 — the robot's fallback is still 4.0</w:t>
            </w:r>
          </w:p>
        </w:tc>
      </w:tr>
      <w:tr>
        <w:tc>
          <w:tcPr>
            <w:tcW w:type="dxa" w:w="1944"/>
          </w:tcPr>
          <w:p>
            <w:pPr>
              <w:spacing w:after="40"/>
            </w:pPr>
            <w:r/>
            <w:r>
              <w:rPr>
                <w:rFonts w:ascii="Consolas" w:hAnsi="Consolas"/>
                <w:sz w:val="14"/>
              </w:rPr>
              <w:t>breath_rate_cpm</w:t>
            </w:r>
          </w:p>
        </w:tc>
        <w:tc>
          <w:tcPr>
            <w:tcW w:type="dxa" w:w="2448"/>
          </w:tcPr>
          <w:p>
            <w:pPr>
              <w:spacing w:after="40"/>
            </w:pPr>
            <w:r/>
            <w:r>
              <w:rPr>
                <w:sz w:val="15"/>
              </w:rPr>
              <w:t>(motion file)</w:t>
            </w:r>
          </w:p>
        </w:tc>
        <w:tc>
          <w:tcPr>
            <w:tcW w:type="dxa" w:w="1440"/>
          </w:tcPr>
          <w:p>
            <w:pPr>
              <w:spacing w:after="40"/>
            </w:pPr>
            <w:r/>
            <w:r>
              <w:rPr>
                <w:sz w:val="15"/>
              </w:rPr>
              <w:t>14.0</w:t>
            </w:r>
          </w:p>
        </w:tc>
        <w:tc>
          <w:tcPr>
            <w:tcW w:type="dxa" w:w="3456"/>
          </w:tcPr>
          <w:p>
            <w:pPr>
              <w:spacing w:after="40"/>
            </w:pPr>
            <w:r/>
            <w:r>
              <w:rPr>
                <w:sz w:val="15"/>
              </w:rPr>
              <w:t>new 2026-09-14</w:t>
            </w:r>
          </w:p>
        </w:tc>
      </w:tr>
      <w:tr>
        <w:tc>
          <w:tcPr>
            <w:tcW w:type="dxa" w:w="1944"/>
          </w:tcPr>
          <w:p>
            <w:pPr>
              <w:spacing w:after="40"/>
            </w:pPr>
            <w:r/>
            <w:r>
              <w:rPr>
                <w:rFonts w:ascii="Consolas" w:hAnsi="Consolas"/>
                <w:sz w:val="14"/>
              </w:rPr>
              <w:t>avatar_lag</w:t>
            </w:r>
          </w:p>
        </w:tc>
        <w:tc>
          <w:tcPr>
            <w:tcW w:type="dxa" w:w="2448"/>
          </w:tcPr>
          <w:p>
            <w:pPr>
              <w:spacing w:after="40"/>
            </w:pPr>
            <w:r/>
            <w:r>
              <w:rPr>
                <w:sz w:val="15"/>
              </w:rPr>
              <w:t>(motion file)</w:t>
            </w:r>
          </w:p>
        </w:tc>
        <w:tc>
          <w:tcPr>
            <w:tcW w:type="dxa" w:w="1440"/>
          </w:tcPr>
          <w:p>
            <w:pPr>
              <w:spacing w:after="40"/>
            </w:pPr>
            <w:r/>
            <w:r>
              <w:rPr>
                <w:sz w:val="15"/>
              </w:rPr>
              <w:t>0.8</w:t>
            </w:r>
          </w:p>
        </w:tc>
        <w:tc>
          <w:tcPr>
            <w:tcW w:type="dxa" w:w="3456"/>
          </w:tcPr>
          <w:p>
            <w:pPr>
              <w:spacing w:after="40"/>
            </w:pPr>
            <w:r/>
            <w:r>
              <w:rPr>
                <w:sz w:val="15"/>
              </w:rPr>
              <w:t>was /dev/shm only until 2026-09-14</w:t>
            </w:r>
          </w:p>
        </w:tc>
      </w:tr>
    </w:tbl>
    <w:p/>
    <w:p>
      <w:pPr>
        <w:ind w:left="202"/>
      </w:pPr>
      <w:r>
        <w:rPr>
          <w:b/>
          <w:color w:val="B3261E"/>
          <w:sz w:val="17"/>
        </w:rPr>
        <w:t xml:space="preserve">DISAGREEMENT  </w:t>
      </w:r>
      <w:r>
        <w:rPr>
          <w:sz w:val="18"/>
        </w:rPr>
        <w:t>CJ_WAKE_WORD_ENABLED=1 is set in BOTH the drop-in and app/.env and read by NO runtime code. The only reader is config.py:662, an attribute nothing consults. The live switch is CJ_WAKE_LISTEN.</w:t>
      </w:r>
    </w:p>
    <w:p>
      <w:pPr>
        <w:ind w:left="202"/>
      </w:pPr>
      <w:r>
        <w:rPr>
          <w:b/>
          <w:color w:val="B3261E"/>
          <w:sz w:val="17"/>
        </w:rPr>
        <w:t xml:space="preserve">DISAGREEMENT  </w:t>
      </w:r>
      <w:r>
        <w:rPr>
          <w:sz w:val="18"/>
        </w:rPr>
        <w:t>On beta, CJ_VOICE_LOCK_THRESHOLD is 0.32 in its own wakeword.conf (line 159) and 0.15 in zz-from-alpha.conf (line 235), which systemd loads later. 0.15 wins — beta's own tuning is dead.</w:t>
      </w:r>
    </w:p>
    <w:p>
      <w:pPr>
        <w:ind w:left="202"/>
      </w:pPr>
      <w:r>
        <w:rPr>
          <w:b/>
          <w:color w:val="B3261E"/>
          <w:sz w:val="17"/>
        </w:rPr>
        <w:t xml:space="preserve">DISAGREEMENT  </w:t>
      </w:r>
      <w:r>
        <w:rPr>
          <w:sz w:val="18"/>
        </w:rPr>
        <w:t>The drop-in says at :231 "feed OFF — delay 0 ms was never calibrated" and then sets CJ_AEC_REF_FEED=1 with CJ_AEC_REF_DELAY_MS=444 on the next two lines. The comment and the setting contradict each other.</w:t>
      </w:r>
    </w:p>
    <w:p>
      <w:pPr>
        <w:ind w:left="202"/>
      </w:pPr>
      <w:r>
        <w:rPr>
          <w:b/>
          <w:color w:val="B3261E"/>
          <w:sz w:val="17"/>
        </w:rPr>
        <w:t xml:space="preserve">DISAGREEMENT  </w:t>
      </w:r>
      <w:r>
        <w:rPr>
          <w:sz w:val="18"/>
        </w:rPr>
        <w:t>Layers 3 and 4 contribute NOTHING to the ten console settings on alpha — none of their env names appears in the drop-in or app/.env. The documented four-layer stack is real, but two of its layers are empty today.</w:t>
      </w:r>
    </w:p>
    <w:p>
      <w:r>
        <w:br w:type="page"/>
      </w:r>
    </w:p>
    <w:p>
      <w:pPr>
        <w:pStyle w:val="Heading1"/>
      </w:pPr>
      <w:r>
        <w:t>7. The corpus</w:t>
      </w:r>
    </w:p>
    <w:p>
      <w:pPr>
        <w:jc w:val="center"/>
      </w:pPr>
      <w:r>
        <w:drawing>
          <wp:inline xmlns:a="http://schemas.openxmlformats.org/drawingml/2006/main" xmlns:pic="http://schemas.openxmlformats.org/drawingml/2006/picture">
            <wp:extent cx="5943600" cy="2797282"/>
            <wp:docPr id="4" name="Picture 4"/>
            <wp:cNvGraphicFramePr>
              <a:graphicFrameLocks noChangeAspect="1"/>
            </wp:cNvGraphicFramePr>
            <a:graphic>
              <a:graphicData uri="http://schemas.openxmlformats.org/drawingml/2006/picture">
                <pic:pic>
                  <pic:nvPicPr>
                    <pic:cNvPr id="0" name="fig5_corpus.png"/>
                    <pic:cNvPicPr/>
                  </pic:nvPicPr>
                  <pic:blipFill>
                    <a:blip r:embed="rId12"/>
                    <a:stretch>
                      <a:fillRect/>
                    </a:stretch>
                  </pic:blipFill>
                  <pic:spPr>
                    <a:xfrm>
                      <a:off x="0" y="0"/>
                      <a:ext cx="5943600" cy="2797282"/>
                    </a:xfrm>
                    <a:prstGeom prst="rect"/>
                  </pic:spPr>
                </pic:pic>
              </a:graphicData>
            </a:graphic>
          </wp:inline>
        </w:drawing>
      </w:r>
    </w:p>
    <w:p>
      <w:pPr>
        <w:spacing w:after="240"/>
        <w:jc w:val="center"/>
      </w:pPr>
      <w:r>
        <w:rPr>
          <w:i/>
          <w:color w:val="606060"/>
          <w:sz w:val="16"/>
        </w:rPr>
        <w:t>Figure 5 — routing is a taxonomy lookup, not a search.</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pPr>
              <w:spacing w:after="40"/>
            </w:pPr>
            <w:r/>
            <w:r>
              <w:rPr>
                <w:b/>
                <w:sz w:val="16"/>
              </w:rPr>
              <w:t>Item</w:t>
            </w:r>
          </w:p>
        </w:tc>
        <w:tc>
          <w:tcPr>
            <w:tcW w:type="dxa" w:w="2160"/>
          </w:tcPr>
          <w:p>
            <w:pPr>
              <w:spacing w:after="40"/>
            </w:pPr>
            <w:r/>
            <w:r>
              <w:rPr>
                <w:b/>
                <w:sz w:val="16"/>
              </w:rPr>
              <w:t>Count</w:t>
            </w:r>
          </w:p>
        </w:tc>
        <w:tc>
          <w:tcPr>
            <w:tcW w:type="dxa" w:w="4896"/>
          </w:tcPr>
          <w:p>
            <w:pPr>
              <w:spacing w:after="40"/>
            </w:pPr>
            <w:r/>
            <w:r>
              <w:rPr>
                <w:b/>
                <w:sz w:val="16"/>
              </w:rPr>
              <w:t>How verified</w:t>
            </w:r>
          </w:p>
        </w:tc>
      </w:tr>
      <w:tr>
        <w:tc>
          <w:tcPr>
            <w:tcW w:type="dxa" w:w="2304"/>
          </w:tcPr>
          <w:p>
            <w:pPr>
              <w:spacing w:after="40"/>
            </w:pPr>
            <w:r/>
            <w:r>
              <w:rPr>
                <w:rFonts w:ascii="Consolas" w:hAnsi="Consolas"/>
                <w:sz w:val="14"/>
              </w:rPr>
              <w:t>Columns</w:t>
            </w:r>
          </w:p>
        </w:tc>
        <w:tc>
          <w:tcPr>
            <w:tcW w:type="dxa" w:w="2160"/>
          </w:tcPr>
          <w:p>
            <w:pPr>
              <w:spacing w:after="40"/>
            </w:pPr>
            <w:r/>
            <w:r>
              <w:rPr>
                <w:sz w:val="16"/>
              </w:rPr>
              <w:t>64 paired .md + .json</w:t>
            </w:r>
          </w:p>
        </w:tc>
        <w:tc>
          <w:tcPr>
            <w:tcW w:type="dxa" w:w="4896"/>
          </w:tcPr>
          <w:p>
            <w:pPr>
              <w:spacing w:after="40"/>
            </w:pPr>
            <w:r/>
            <w:r>
              <w:rPr>
                <w:sz w:val="16"/>
              </w:rPr>
              <w:t>find corpus/columns -name '*.md' | wc -l</w:t>
            </w:r>
          </w:p>
        </w:tc>
      </w:tr>
      <w:tr>
        <w:tc>
          <w:tcPr>
            <w:tcW w:type="dxa" w:w="2304"/>
          </w:tcPr>
          <w:p>
            <w:pPr>
              <w:spacing w:after="40"/>
            </w:pPr>
            <w:r/>
            <w:r>
              <w:rPr>
                <w:rFonts w:ascii="Consolas" w:hAnsi="Consolas"/>
                <w:sz w:val="14"/>
              </w:rPr>
              <w:t>Speeches</w:t>
            </w:r>
          </w:p>
        </w:tc>
        <w:tc>
          <w:tcPr>
            <w:tcW w:type="dxa" w:w="2160"/>
          </w:tcPr>
          <w:p>
            <w:pPr>
              <w:spacing w:after="40"/>
            </w:pPr>
            <w:r/>
            <w:r>
              <w:rPr>
                <w:sz w:val="16"/>
              </w:rPr>
              <w:t>15 paired</w:t>
            </w:r>
          </w:p>
        </w:tc>
        <w:tc>
          <w:tcPr>
            <w:tcW w:type="dxa" w:w="4896"/>
          </w:tcPr>
          <w:p>
            <w:pPr>
              <w:spacing w:after="40"/>
            </w:pPr>
            <w:r/>
            <w:r>
              <w:rPr>
                <w:sz w:val="16"/>
              </w:rPr>
              <w:t>same</w:t>
            </w:r>
          </w:p>
        </w:tc>
      </w:tr>
      <w:tr>
        <w:tc>
          <w:tcPr>
            <w:tcW w:type="dxa" w:w="2304"/>
          </w:tcPr>
          <w:p>
            <w:pPr>
              <w:spacing w:after="40"/>
            </w:pPr>
            <w:r/>
            <w:r>
              <w:rPr>
                <w:rFonts w:ascii="Consolas" w:hAnsi="Consolas"/>
                <w:sz w:val="14"/>
              </w:rPr>
              <w:t>Topics</w:t>
            </w:r>
          </w:p>
        </w:tc>
        <w:tc>
          <w:tcPr>
            <w:tcW w:type="dxa" w:w="2160"/>
          </w:tcPr>
          <w:p>
            <w:pPr>
              <w:spacing w:after="40"/>
            </w:pPr>
            <w:r/>
            <w:r>
              <w:rPr>
                <w:sz w:val="16"/>
              </w:rPr>
              <w:t>35</w:t>
            </w:r>
          </w:p>
        </w:tc>
        <w:tc>
          <w:tcPr>
            <w:tcW w:type="dxa" w:w="4896"/>
          </w:tcPr>
          <w:p>
            <w:pPr>
              <w:spacing w:after="40"/>
            </w:pPr>
            <w:r/>
            <w:r>
              <w:rPr>
                <w:sz w:val="16"/>
              </w:rPr>
              <w:t>CorpusArtifacts() -&gt; len(artifacts.topics)</w:t>
            </w:r>
          </w:p>
        </w:tc>
      </w:tr>
      <w:tr>
        <w:tc>
          <w:tcPr>
            <w:tcW w:type="dxa" w:w="2304"/>
          </w:tcPr>
          <w:p>
            <w:pPr>
              <w:spacing w:after="40"/>
            </w:pPr>
            <w:r/>
            <w:r>
              <w:rPr>
                <w:rFonts w:ascii="Consolas" w:hAnsi="Consolas"/>
                <w:sz w:val="14"/>
              </w:rPr>
              <w:t>Document years</w:t>
            </w:r>
          </w:p>
        </w:tc>
        <w:tc>
          <w:tcPr>
            <w:tcW w:type="dxa" w:w="2160"/>
          </w:tcPr>
          <w:p>
            <w:pPr>
              <w:spacing w:after="40"/>
            </w:pPr>
            <w:r/>
            <w:r>
              <w:rPr>
                <w:sz w:val="16"/>
              </w:rPr>
              <w:t>2006 - 2026</w:t>
            </w:r>
          </w:p>
        </w:tc>
        <w:tc>
          <w:tcPr>
            <w:tcW w:type="dxa" w:w="4896"/>
          </w:tcPr>
          <w:p>
            <w:pPr>
              <w:spacing w:after="40"/>
            </w:pPr>
            <w:r/>
            <w:r>
              <w:rPr>
                <w:sz w:val="16"/>
              </w:rPr>
              <w:t>min/max of the year field across 79 sidecars</w:t>
            </w:r>
          </w:p>
        </w:tc>
      </w:tr>
      <w:tr>
        <w:tc>
          <w:tcPr>
            <w:tcW w:type="dxa" w:w="2304"/>
          </w:tcPr>
          <w:p>
            <w:pPr>
              <w:spacing w:after="40"/>
            </w:pPr>
            <w:r/>
            <w:r>
              <w:rPr>
                <w:rFonts w:ascii="Consolas" w:hAnsi="Consolas"/>
                <w:sz w:val="14"/>
              </w:rPr>
              <w:t>Entity dictionary</w:t>
            </w:r>
          </w:p>
        </w:tc>
        <w:tc>
          <w:tcPr>
            <w:tcW w:type="dxa" w:w="2160"/>
          </w:tcPr>
          <w:p>
            <w:pPr>
              <w:spacing w:after="40"/>
            </w:pPr>
            <w:r/>
            <w:r>
              <w:rPr>
                <w:sz w:val="16"/>
              </w:rPr>
              <w:t>11,204 entries</w:t>
            </w:r>
          </w:p>
        </w:tc>
        <w:tc>
          <w:tcPr>
            <w:tcW w:type="dxa" w:w="4896"/>
          </w:tcPr>
          <w:p>
            <w:pPr>
              <w:spacing w:after="40"/>
            </w:pPr>
            <w:r/>
            <w:r>
              <w:rPr>
                <w:sz w:val="16"/>
              </w:rPr>
              <w:t>json load</w:t>
            </w:r>
          </w:p>
        </w:tc>
      </w:tr>
      <w:tr>
        <w:tc>
          <w:tcPr>
            <w:tcW w:type="dxa" w:w="2304"/>
          </w:tcPr>
          <w:p>
            <w:pPr>
              <w:spacing w:after="40"/>
            </w:pPr>
            <w:r/>
            <w:r>
              <w:rPr>
                <w:rFonts w:ascii="Consolas" w:hAnsi="Consolas"/>
                <w:sz w:val="14"/>
              </w:rPr>
              <w:t>Canned answers</w:t>
            </w:r>
          </w:p>
        </w:tc>
        <w:tc>
          <w:tcPr>
            <w:tcW w:type="dxa" w:w="2160"/>
          </w:tcPr>
          <w:p>
            <w:pPr>
              <w:spacing w:after="40"/>
            </w:pPr>
            <w:r/>
            <w:r>
              <w:rPr>
                <w:sz w:val="16"/>
              </w:rPr>
              <w:t>44 entries</w:t>
            </w:r>
          </w:p>
        </w:tc>
        <w:tc>
          <w:tcPr>
            <w:tcW w:type="dxa" w:w="4896"/>
          </w:tcPr>
          <w:p>
            <w:pPr>
              <w:spacing w:after="40"/>
            </w:pPr>
            <w:r/>
            <w:r>
              <w:rPr>
                <w:sz w:val="16"/>
              </w:rPr>
              <w:t>[canned] loaded 44 entries</w:t>
            </w:r>
          </w:p>
        </w:tc>
      </w:tr>
      <w:tr>
        <w:tc>
          <w:tcPr>
            <w:tcW w:type="dxa" w:w="2304"/>
          </w:tcPr>
          <w:p>
            <w:pPr>
              <w:spacing w:after="40"/>
            </w:pPr>
            <w:r/>
            <w:r>
              <w:rPr>
                <w:rFonts w:ascii="Consolas" w:hAnsi="Consolas"/>
                <w:sz w:val="14"/>
              </w:rPr>
              <w:t>Duet lines</w:t>
            </w:r>
          </w:p>
        </w:tc>
        <w:tc>
          <w:tcPr>
            <w:tcW w:type="dxa" w:w="2160"/>
          </w:tcPr>
          <w:p>
            <w:pPr>
              <w:spacing w:after="40"/>
            </w:pPr>
            <w:r/>
            <w:r>
              <w:rPr>
                <w:sz w:val="16"/>
              </w:rPr>
              <w:t>33</w:t>
            </w:r>
          </w:p>
        </w:tc>
        <w:tc>
          <w:tcPr>
            <w:tcW w:type="dxa" w:w="4896"/>
          </w:tcPr>
          <w:p>
            <w:pPr>
              <w:spacing w:after="40"/>
            </w:pPr>
            <w:r/>
            <w:r>
              <w:rPr>
                <w:sz w:val="16"/>
              </w:rPr>
              <w:t>corpus/voice/duet_script.json</w:t>
            </w:r>
          </w:p>
        </w:tc>
      </w:tr>
    </w:tbl>
    <w:p/>
    <w:p>
      <w:r>
        <w:rPr>
          <w:b/>
          <w:i w:val="0"/>
        </w:rPr>
        <w:t>What "no RAG" means here</w:t>
      </w:r>
    </w:p>
    <w:p>
      <w:pPr>
        <w:pStyle w:val="ListBullet"/>
      </w:pPr>
      <w:r>
        <w:t>No embeddings are computed at runtime, no vector store exists, no similarity search runs.</w:t>
      </w:r>
    </w:p>
    <w:p>
      <w:pPr>
        <w:pStyle w:val="ListBullet"/>
      </w:pPr>
      <w:r>
        <w:t>Routing is one Haiku classification against a taxonomy built offline by build_topic_map.py.</w:t>
      </w:r>
    </w:p>
    <w:p>
      <w:pPr>
        <w:pStyle w:val="ListBullet"/>
      </w:pPr>
      <w:r>
        <w:t>The only embedding model in the running system is the speaker-identity embedder, which never touches the corpus.</w:t>
      </w:r>
    </w:p>
    <w:p>
      <w:pPr>
        <w:ind w:left="202"/>
      </w:pPr>
      <w:r>
        <w:rPr>
          <w:b/>
          <w:color w:val="B3261E"/>
          <w:sz w:val="17"/>
        </w:rPr>
        <w:t xml:space="preserve">DISAGREEMENT  </w:t>
      </w:r>
      <w:r>
        <w:rPr>
          <w:sz w:val="18"/>
        </w:rPr>
        <w:t>corpus/voice/voice_card.md:6-7 tells the composer it has "the whole .md + .json for 1-3 source documents". _trim_doc returns EITHER the prose OR the sidecar's summary fields, never both, and only the first CONTEXT_BODY_DOCS=2 get prose. The composer is told it has text it may not have — and this is the prompt, not a comment.</w:t>
      </w:r>
    </w:p>
    <w:p>
      <w:pPr>
        <w:ind w:left="202"/>
      </w:pPr>
      <w:r>
        <w:rPr>
          <w:b/>
          <w:color w:val="B3261E"/>
          <w:sz w:val="17"/>
        </w:rPr>
        <w:t xml:space="preserve">DISAGREEMENT  </w:t>
      </w:r>
      <w:r>
        <w:rPr>
          <w:sz w:val="18"/>
        </w:rPr>
        <w:t>CLAUDE.md:130-132 says "the other 3-6 contribute a JSON sidecar". _select_source_doc_ids caps selection at 3 (answer_pipeline.py:976), so "the other" is at most ONE.</w:t>
      </w:r>
    </w:p>
    <w:p>
      <w:pPr>
        <w:ind w:left="202"/>
      </w:pPr>
      <w:r>
        <w:rPr>
          <w:b/>
          <w:color w:val="B3261E"/>
          <w:sz w:val="17"/>
        </w:rPr>
        <w:t xml:space="preserve">DISAGREEMENT  </w:t>
      </w:r>
      <w:r>
        <w:rPr>
          <w:sz w:val="18"/>
        </w:rPr>
        <w:t>PLAN-0001 records "Soft 12K-token budget enforced"; the running machine is set to 3,500 by the root-owned drop-in — 3.4x tighter than the plan's acceptance criterion.</w:t>
      </w:r>
    </w:p>
    <w:p>
      <w:r>
        <w:br w:type="page"/>
      </w:r>
    </w:p>
    <w:p>
      <w:pPr>
        <w:pStyle w:val="Heading1"/>
      </w:pPr>
      <w:r>
        <w:t>8. The two robots</w:t>
      </w:r>
    </w:p>
    <w:p>
      <w:pPr>
        <w:jc w:val="center"/>
      </w:pPr>
      <w:r>
        <w:drawing>
          <wp:inline xmlns:a="http://schemas.openxmlformats.org/drawingml/2006/main" xmlns:pic="http://schemas.openxmlformats.org/drawingml/2006/picture">
            <wp:extent cx="5943600" cy="3256016"/>
            <wp:docPr id="5" name="Picture 5"/>
            <wp:cNvGraphicFramePr>
              <a:graphicFrameLocks noChangeAspect="1"/>
            </wp:cNvGraphicFramePr>
            <a:graphic>
              <a:graphicData uri="http://schemas.openxmlformats.org/drawingml/2006/picture">
                <pic:pic>
                  <pic:nvPicPr>
                    <pic:cNvPr id="0" name="fig3_topology.png"/>
                    <pic:cNvPicPr/>
                  </pic:nvPicPr>
                  <pic:blipFill>
                    <a:blip r:embed="rId13"/>
                    <a:stretch>
                      <a:fillRect/>
                    </a:stretch>
                  </pic:blipFill>
                  <pic:spPr>
                    <a:xfrm>
                      <a:off x="0" y="0"/>
                      <a:ext cx="5943600" cy="3256016"/>
                    </a:xfrm>
                    <a:prstGeom prst="rect"/>
                  </pic:spPr>
                </pic:pic>
              </a:graphicData>
            </a:graphic>
          </wp:inline>
        </w:drawing>
      </w:r>
    </w:p>
    <w:p>
      <w:pPr>
        <w:spacing w:after="240"/>
        <w:jc w:val="center"/>
      </w:pPr>
      <w:r>
        <w:rPr>
          <w:i/>
          <w:color w:val="606060"/>
          <w:sz w:val="16"/>
        </w:rPr>
        <w:t>Figure 3 — the robots never exchange traffic; both poll one authority.</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6"/>
              </w:rPr>
            </w:r>
          </w:p>
        </w:tc>
        <w:tc>
          <w:tcPr>
            <w:tcW w:type="dxa" w:w="3600"/>
          </w:tcPr>
          <w:p>
            <w:pPr>
              <w:spacing w:after="40"/>
            </w:pPr>
            <w:r/>
            <w:r>
              <w:rPr>
                <w:b/>
                <w:sz w:val="16"/>
              </w:rPr>
              <w:t>alpha</w:t>
            </w:r>
          </w:p>
        </w:tc>
        <w:tc>
          <w:tcPr>
            <w:tcW w:type="dxa" w:w="3600"/>
          </w:tcPr>
          <w:p>
            <w:pPr>
              <w:spacing w:after="40"/>
            </w:pPr>
            <w:r/>
            <w:r>
              <w:rPr>
                <w:b/>
                <w:sz w:val="16"/>
              </w:rPr>
              <w:t>beta</w:t>
            </w:r>
          </w:p>
        </w:tc>
      </w:tr>
      <w:tr>
        <w:tc>
          <w:tcPr>
            <w:tcW w:type="dxa" w:w="2160"/>
          </w:tcPr>
          <w:p>
            <w:pPr>
              <w:spacing w:after="40"/>
            </w:pPr>
            <w:r/>
            <w:r>
              <w:rPr>
                <w:sz w:val="16"/>
              </w:rPr>
              <w:t>hostname / IP</w:t>
            </w:r>
          </w:p>
        </w:tc>
        <w:tc>
          <w:tcPr>
            <w:tcW w:type="dxa" w:w="3600"/>
          </w:tcPr>
          <w:p>
            <w:pPr>
              <w:spacing w:after="40"/>
            </w:pPr>
            <w:r/>
            <w:r>
              <w:rPr>
                <w:sz w:val="16"/>
              </w:rPr>
              <w:t>reachy-cjap / 192.168.88.9</w:t>
            </w:r>
          </w:p>
        </w:tc>
        <w:tc>
          <w:tcPr>
            <w:tcW w:type="dxa" w:w="3600"/>
          </w:tcPr>
          <w:p>
            <w:pPr>
              <w:spacing w:after="40"/>
            </w:pPr>
            <w:r/>
            <w:r>
              <w:rPr>
                <w:sz w:val="16"/>
              </w:rPr>
              <w:t>reachy-2 / 192.168.88.10</w:t>
            </w:r>
          </w:p>
        </w:tc>
      </w:tr>
      <w:tr>
        <w:tc>
          <w:tcPr>
            <w:tcW w:type="dxa" w:w="2160"/>
          </w:tcPr>
          <w:p>
            <w:pPr>
              <w:spacing w:after="40"/>
            </w:pPr>
            <w:r/>
            <w:r>
              <w:rPr>
                <w:sz w:val="16"/>
              </w:rPr>
              <w:t>plays</w:t>
            </w:r>
          </w:p>
        </w:tc>
        <w:tc>
          <w:tcPr>
            <w:tcW w:type="dxa" w:w="3600"/>
          </w:tcPr>
          <w:p>
            <w:pPr>
              <w:spacing w:after="40"/>
            </w:pPr>
            <w:r/>
            <w:r>
              <w:rPr>
                <w:sz w:val="16"/>
              </w:rPr>
              <w:t>Panganiban</w:t>
            </w:r>
          </w:p>
        </w:tc>
        <w:tc>
          <w:tcPr>
            <w:tcW w:type="dxa" w:w="3600"/>
          </w:tcPr>
          <w:p>
            <w:pPr>
              <w:spacing w:after="40"/>
            </w:pPr>
            <w:r/>
            <w:r>
              <w:rPr>
                <w:sz w:val="16"/>
              </w:rPr>
              <w:t>Host</w:t>
            </w:r>
          </w:p>
        </w:tc>
      </w:tr>
      <w:tr>
        <w:tc>
          <w:tcPr>
            <w:tcW w:type="dxa" w:w="2160"/>
          </w:tcPr>
          <w:p>
            <w:pPr>
              <w:spacing w:after="40"/>
            </w:pPr>
            <w:r/>
            <w:r>
              <w:rPr>
                <w:sz w:val="16"/>
              </w:rPr>
              <w:t>lease authority</w:t>
            </w:r>
          </w:p>
        </w:tc>
        <w:tc>
          <w:tcPr>
            <w:tcW w:type="dxa" w:w="3600"/>
          </w:tcPr>
          <w:p>
            <w:pPr>
              <w:spacing w:after="40"/>
            </w:pPr>
            <w:r/>
            <w:r>
              <w:rPr>
                <w:sz w:val="16"/>
              </w:rPr>
              <w:t>YES</w:t>
            </w:r>
          </w:p>
        </w:tc>
        <w:tc>
          <w:tcPr>
            <w:tcW w:type="dxa" w:w="3600"/>
          </w:tcPr>
          <w:p>
            <w:pPr>
              <w:spacing w:after="40"/>
            </w:pPr>
            <w:r/>
            <w:r>
              <w:rPr>
                <w:sz w:val="16"/>
              </w:rPr>
              <w:t>no — console.py loaded but inert</w:t>
            </w:r>
          </w:p>
        </w:tc>
      </w:tr>
      <w:tr>
        <w:tc>
          <w:tcPr>
            <w:tcW w:type="dxa" w:w="2160"/>
          </w:tcPr>
          <w:p>
            <w:pPr>
              <w:spacing w:after="40"/>
            </w:pPr>
            <w:r/>
            <w:r>
              <w:rPr>
                <w:sz w:val="16"/>
              </w:rPr>
              <w:t>services</w:t>
            </w:r>
          </w:p>
        </w:tc>
        <w:tc>
          <w:tcPr>
            <w:tcW w:type="dxa" w:w="3600"/>
          </w:tcPr>
          <w:p>
            <w:pPr>
              <w:spacing w:after="40"/>
            </w:pPr>
            <w:r/>
            <w:r>
              <w:rPr>
                <w:sz w:val="16"/>
              </w:rPr>
              <w:t>supervaise, pi-dashboard, wifi-fallback (all active)</w:t>
            </w:r>
          </w:p>
        </w:tc>
        <w:tc>
          <w:tcPr>
            <w:tcW w:type="dxa" w:w="3600"/>
          </w:tcPr>
          <w:p>
            <w:pPr>
              <w:spacing w:after="40"/>
            </w:pPr>
            <w:r/>
            <w:r>
              <w:rPr>
                <w:sz w:val="16"/>
              </w:rPr>
              <w:t>the same three, all active</w:t>
            </w:r>
          </w:p>
        </w:tc>
      </w:tr>
      <w:tr>
        <w:tc>
          <w:tcPr>
            <w:tcW w:type="dxa" w:w="2160"/>
          </w:tcPr>
          <w:p>
            <w:pPr>
              <w:spacing w:after="40"/>
            </w:pPr>
            <w:r/>
            <w:r>
              <w:rPr>
                <w:sz w:val="16"/>
              </w:rPr>
              <w:t>wifi</w:t>
            </w:r>
          </w:p>
        </w:tc>
        <w:tc>
          <w:tcPr>
            <w:tcW w:type="dxa" w:w="3600"/>
          </w:tcPr>
          <w:p>
            <w:pPr>
              <w:spacing w:after="40"/>
            </w:pPr>
            <w:r/>
            <w:r>
              <w:rPr>
                <w:sz w:val="16"/>
              </w:rPr>
              <w:t>WOOFY_7F422D_5G</w:t>
            </w:r>
          </w:p>
        </w:tc>
        <w:tc>
          <w:tcPr>
            <w:tcW w:type="dxa" w:w="3600"/>
          </w:tcPr>
          <w:p>
            <w:pPr>
              <w:spacing w:after="40"/>
            </w:pPr>
            <w:r/>
            <w:r>
              <w:rPr>
                <w:sz w:val="16"/>
              </w:rPr>
              <w:t>WOOFY_7F422D_2.4G — different band, same /24</w:t>
            </w:r>
          </w:p>
        </w:tc>
      </w:tr>
      <w:tr>
        <w:tc>
          <w:tcPr>
            <w:tcW w:type="dxa" w:w="2160"/>
          </w:tcPr>
          <w:p>
            <w:pPr>
              <w:spacing w:after="40"/>
            </w:pPr>
            <w:r/>
            <w:r>
              <w:rPr>
                <w:sz w:val="16"/>
              </w:rPr>
              <w:t>pytest</w:t>
            </w:r>
          </w:p>
        </w:tc>
        <w:tc>
          <w:tcPr>
            <w:tcW w:type="dxa" w:w="3600"/>
          </w:tcPr>
          <w:p>
            <w:pPr>
              <w:spacing w:after="40"/>
            </w:pPr>
            <w:r/>
            <w:r>
              <w:rPr>
                <w:sz w:val="16"/>
              </w:rPr>
              <w:t>yes</w:t>
            </w:r>
          </w:p>
        </w:tc>
        <w:tc>
          <w:tcPr>
            <w:tcW w:type="dxa" w:w="3600"/>
          </w:tcPr>
          <w:p>
            <w:pPr>
              <w:spacing w:after="40"/>
            </w:pPr>
            <w:r/>
            <w:r>
              <w:rPr>
                <w:sz w:val="16"/>
              </w:rPr>
              <w:t>yes (installed 14 Sep; the deploy's test gate now runs)</w:t>
            </w:r>
          </w:p>
        </w:tc>
      </w:tr>
    </w:tbl>
    <w:p/>
    <w:p>
      <w:r>
        <w:rPr>
          <w:b w:val="0"/>
          <w:i w:val="0"/>
        </w:rPr>
        <w:t>Bound to the MACHINE: the slot (hostname -&gt; config/robots.json), whether it is the authority (console.py:1275 compares hostname), the drop-in, app/.env, audio routing, the enrolled voice. Bound to the ROLE: which voice card is active, which ElevenLabs voice id, whether it answers or speaks the Host's lines, and which duet lines it plays.</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6"/>
              </w:rPr>
              <w:t>Event</w:t>
            </w:r>
          </w:p>
        </w:tc>
        <w:tc>
          <w:tcPr>
            <w:tcW w:type="dxa" w:w="4464"/>
          </w:tcPr>
          <w:p>
            <w:pPr>
              <w:spacing w:after="40"/>
            </w:pPr>
            <w:r/>
            <w:r>
              <w:rPr>
                <w:b/>
                <w:sz w:val="16"/>
              </w:rPr>
              <w:t>Effect</w:t>
            </w:r>
          </w:p>
        </w:tc>
        <w:tc>
          <w:tcPr>
            <w:tcW w:type="dxa" w:w="2736"/>
          </w:tcPr>
          <w:p>
            <w:pPr>
              <w:spacing w:after="40"/>
            </w:pPr>
            <w:r/>
            <w:r>
              <w:rPr>
                <w:b/>
                <w:sz w:val="16"/>
              </w:rPr>
              <w:t>Recovers unattended?</w:t>
            </w:r>
          </w:p>
        </w:tc>
      </w:tr>
      <w:tr>
        <w:tc>
          <w:tcPr>
            <w:tcW w:type="dxa" w:w="2160"/>
          </w:tcPr>
          <w:p>
            <w:pPr>
              <w:spacing w:after="40"/>
            </w:pPr>
            <w:r/>
            <w:r>
              <w:rPr>
                <w:sz w:val="16"/>
              </w:rPr>
              <w:t>Authority process dies</w:t>
            </w:r>
          </w:p>
        </w:tc>
        <w:tc>
          <w:tcPr>
            <w:tcW w:type="dxa" w:w="4464"/>
          </w:tcPr>
          <w:p>
            <w:pPr>
              <w:spacing w:after="40"/>
            </w:pPr>
            <w:r/>
            <w:r>
              <w:rPr>
                <w:sz w:val="16"/>
              </w:rPr>
              <w:t>Both leases expire within 3 s; both mics close; both go silent and still.</w:t>
            </w:r>
          </w:p>
        </w:tc>
        <w:tc>
          <w:tcPr>
            <w:tcW w:type="dxa" w:w="2736"/>
          </w:tcPr>
          <w:p>
            <w:pPr>
              <w:spacing w:after="40"/>
            </w:pPr>
            <w:r/>
            <w:r>
              <w:rPr>
                <w:sz w:val="16"/>
              </w:rPr>
              <w:t>Yes — pi-dashboard has Restart=always</w:t>
            </w:r>
          </w:p>
        </w:tc>
      </w:tr>
      <w:tr>
        <w:tc>
          <w:tcPr>
            <w:tcW w:type="dxa" w:w="2160"/>
          </w:tcPr>
          <w:p>
            <w:pPr>
              <w:spacing w:after="40"/>
            </w:pPr>
            <w:r/>
            <w:r>
              <w:rPr>
                <w:sz w:val="16"/>
              </w:rPr>
              <w:t>Authority machine off</w:t>
            </w:r>
          </w:p>
        </w:tc>
        <w:tc>
          <w:tcPr>
            <w:tcW w:type="dxa" w:w="4464"/>
          </w:tcPr>
          <w:p>
            <w:pPr>
              <w:spacing w:after="40"/>
            </w:pPr>
            <w:r/>
            <w:r>
              <w:rPr>
                <w:sz w:val="16"/>
              </w:rPr>
              <w:t>Same, and the console is unreachable.</w:t>
            </w:r>
          </w:p>
        </w:tc>
        <w:tc>
          <w:tcPr>
            <w:tcW w:type="dxa" w:w="2736"/>
          </w:tcPr>
          <w:p>
            <w:pPr>
              <w:spacing w:after="40"/>
            </w:pPr>
            <w:r/>
            <w:r>
              <w:rPr>
                <w:sz w:val="16"/>
              </w:rPr>
              <w:t>No — the installation is down</w:t>
            </w:r>
          </w:p>
        </w:tc>
      </w:tr>
      <w:tr>
        <w:tc>
          <w:tcPr>
            <w:tcW w:type="dxa" w:w="2160"/>
          </w:tcPr>
          <w:p>
            <w:pPr>
              <w:spacing w:after="40"/>
            </w:pPr>
            <w:r/>
            <w:r>
              <w:rPr>
                <w:sz w:val="16"/>
              </w:rPr>
              <w:t>beta powered off</w:t>
            </w:r>
          </w:p>
        </w:tc>
        <w:tc>
          <w:tcPr>
            <w:tcW w:type="dxa" w:w="4464"/>
          </w:tcPr>
          <w:p>
            <w:pPr>
              <w:spacing w:after="40"/>
            </w:pPr>
            <w:r/>
            <w:r>
              <w:rPr>
                <w:sz w:val="16"/>
              </w:rPr>
              <w:t>alpha keeps answering; the Host falls silent.</w:t>
            </w:r>
          </w:p>
        </w:tc>
        <w:tc>
          <w:tcPr>
            <w:tcW w:type="dxa" w:w="2736"/>
          </w:tcPr>
          <w:p>
            <w:pPr>
              <w:spacing w:after="40"/>
            </w:pPr>
            <w:r/>
            <w:r>
              <w:rPr>
                <w:sz w:val="16"/>
              </w:rPr>
              <w:t>Yes, on boot</w:t>
            </w:r>
          </w:p>
        </w:tc>
      </w:tr>
      <w:tr>
        <w:tc>
          <w:tcPr>
            <w:tcW w:type="dxa" w:w="2160"/>
          </w:tcPr>
          <w:p>
            <w:pPr>
              <w:spacing w:after="40"/>
            </w:pPr>
            <w:r/>
            <w:r>
              <w:rPr>
                <w:sz w:val="16"/>
              </w:rPr>
              <w:t>Network drops between them</w:t>
            </w:r>
          </w:p>
        </w:tc>
        <w:tc>
          <w:tcPr>
            <w:tcW w:type="dxa" w:w="4464"/>
          </w:tcPr>
          <w:p>
            <w:pPr>
              <w:spacing w:after="40"/>
            </w:pPr>
            <w:r/>
            <w:r>
              <w:rPr>
                <w:sz w:val="16"/>
              </w:rPr>
              <w:t>Identical to the authority dying, from beta's view.</w:t>
            </w:r>
          </w:p>
        </w:tc>
        <w:tc>
          <w:tcPr>
            <w:tcW w:type="dxa" w:w="2736"/>
          </w:tcPr>
          <w:p>
            <w:pPr>
              <w:spacing w:after="40"/>
            </w:pPr>
            <w:r/>
            <w:r>
              <w:rPr>
                <w:sz w:val="16"/>
              </w:rPr>
              <w:t>Yes</w:t>
            </w:r>
          </w:p>
        </w:tc>
      </w:tr>
      <w:tr>
        <w:tc>
          <w:tcPr>
            <w:tcW w:type="dxa" w:w="2160"/>
          </w:tcPr>
          <w:p>
            <w:pPr>
              <w:spacing w:after="40"/>
            </w:pPr>
            <w:r/>
            <w:r>
              <w:rPr>
                <w:sz w:val="16"/>
              </w:rPr>
              <w:t>Console restarted</w:t>
            </w:r>
          </w:p>
        </w:tc>
        <w:tc>
          <w:tcPr>
            <w:tcW w:type="dxa" w:w="4464"/>
          </w:tcPr>
          <w:p>
            <w:pPr>
              <w:spacing w:after="40"/>
            </w:pPr>
            <w:r/>
            <w:r>
              <w:rPr>
                <w:sz w:val="16"/>
              </w:rPr>
              <w:t>State restored from ~/.cj_console_state.json; floor re-taken after a 3.5 s settle.</w:t>
            </w:r>
          </w:p>
        </w:tc>
        <w:tc>
          <w:tcPr>
            <w:tcW w:type="dxa" w:w="2736"/>
          </w:tcPr>
          <w:p>
            <w:pPr>
              <w:spacing w:after="40"/>
            </w:pPr>
            <w:r/>
            <w:r>
              <w:rPr>
                <w:sz w:val="16"/>
              </w:rPr>
              <w:t>Yes</w:t>
            </w:r>
          </w:p>
        </w:tc>
      </w:tr>
    </w:tbl>
    <w:p/>
    <w:p>
      <w:pPr>
        <w:ind w:left="202"/>
      </w:pPr>
      <w:r>
        <w:rPr>
          <w:b/>
          <w:color w:val="B3261E"/>
          <w:sz w:val="17"/>
        </w:rPr>
        <w:t xml:space="preserve">DISAGREEMENT  </w:t>
      </w:r>
      <w:r>
        <w:rPr>
          <w:sz w:val="18"/>
        </w:rPr>
        <w:t>docs/RUNBOOK-venue-network.md says the second robot joins the authority's CJAP Reachy hotspot as a fallback. That NetworkManager profile does not exist on beta — a live nmcli listing shows no such connection. The documented fallback LAN would not form.</w:t>
      </w:r>
    </w:p>
    <w:p>
      <w:r>
        <w:br w:type="page"/>
      </w:r>
    </w:p>
    <w:p>
      <w:pPr>
        <w:pStyle w:val="Heading1"/>
      </w:pPr>
      <w:r>
        <w:t>9. Safety gates</w:t>
      </w:r>
    </w:p>
    <w:p>
      <w:pPr>
        <w:jc w:val="center"/>
      </w:pPr>
      <w:r>
        <w:drawing>
          <wp:inline xmlns:a="http://schemas.openxmlformats.org/drawingml/2006/main" xmlns:pic="http://schemas.openxmlformats.org/drawingml/2006/picture">
            <wp:extent cx="5943600" cy="2406122"/>
            <wp:docPr id="6" name="Picture 6"/>
            <wp:cNvGraphicFramePr>
              <a:graphicFrameLocks noChangeAspect="1"/>
            </wp:cNvGraphicFramePr>
            <a:graphic>
              <a:graphicData uri="http://schemas.openxmlformats.org/drawingml/2006/picture">
                <pic:pic>
                  <pic:nvPicPr>
                    <pic:cNvPr id="0" name="fig8_adversarial.png"/>
                    <pic:cNvPicPr/>
                  </pic:nvPicPr>
                  <pic:blipFill>
                    <a:blip r:embed="rId14"/>
                    <a:stretch>
                      <a:fillRect/>
                    </a:stretch>
                  </pic:blipFill>
                  <pic:spPr>
                    <a:xfrm>
                      <a:off x="0" y="0"/>
                      <a:ext cx="5943600" cy="2406122"/>
                    </a:xfrm>
                    <a:prstGeom prst="rect"/>
                  </pic:spPr>
                </pic:pic>
              </a:graphicData>
            </a:graphic>
          </wp:inline>
        </w:drawing>
      </w:r>
    </w:p>
    <w:p>
      <w:pPr>
        <w:spacing w:after="240"/>
        <w:jc w:val="center"/>
      </w:pPr>
      <w:r>
        <w:rPr>
          <w:i/>
          <w:color w:val="606060"/>
          <w:sz w:val="16"/>
        </w:rPr>
        <w:t>Figure 8 — what the audit measured, and why the worst case could not have been caught downstream.</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40"/>
            </w:pPr>
            <w:r/>
            <w:r>
              <w:rPr>
                <w:b/>
                <w:sz w:val="15"/>
              </w:rPr>
              <w:t>Gate</w:t>
            </w:r>
          </w:p>
        </w:tc>
        <w:tc>
          <w:tcPr>
            <w:tcW w:type="dxa" w:w="2160"/>
          </w:tcPr>
          <w:p>
            <w:pPr>
              <w:spacing w:after="40"/>
            </w:pPr>
            <w:r/>
            <w:r>
              <w:rPr>
                <w:b/>
                <w:sz w:val="15"/>
              </w:rPr>
              <w:t>Where</w:t>
            </w:r>
          </w:p>
        </w:tc>
        <w:tc>
          <w:tcPr>
            <w:tcW w:type="dxa" w:w="2736"/>
          </w:tcPr>
          <w:p>
            <w:pPr>
              <w:spacing w:after="40"/>
            </w:pPr>
            <w:r/>
            <w:r>
              <w:rPr>
                <w:b/>
                <w:sz w:val="15"/>
              </w:rPr>
              <w:t>Catches</w:t>
            </w:r>
          </w:p>
        </w:tc>
        <w:tc>
          <w:tcPr>
            <w:tcW w:type="dxa" w:w="1656"/>
          </w:tcPr>
          <w:p>
            <w:pPr>
              <w:spacing w:after="40"/>
            </w:pPr>
            <w:r/>
            <w:r>
              <w:rPr>
                <w:b/>
                <w:sz w:val="15"/>
              </w:rPr>
              <w:t>Blocks?</w:t>
            </w:r>
          </w:p>
        </w:tc>
        <w:tc>
          <w:tcPr>
            <w:tcW w:type="dxa" w:w="1080"/>
          </w:tcPr>
          <w:p>
            <w:pPr>
              <w:spacing w:after="40"/>
            </w:pPr>
            <w:r/>
            <w:r>
              <w:rPr>
                <w:b/>
                <w:sz w:val="15"/>
              </w:rPr>
              <w:t>Cost</w:t>
            </w:r>
          </w:p>
        </w:tc>
      </w:tr>
      <w:tr>
        <w:tc>
          <w:tcPr>
            <w:tcW w:type="dxa" w:w="1728"/>
          </w:tcPr>
          <w:p>
            <w:pPr>
              <w:spacing w:after="40"/>
            </w:pPr>
            <w:r/>
            <w:r>
              <w:rPr>
                <w:rFonts w:ascii="Consolas" w:hAnsi="Consolas"/>
                <w:sz w:val="13"/>
              </w:rPr>
              <w:t>Premise gate</w:t>
            </w:r>
          </w:p>
        </w:tc>
        <w:tc>
          <w:tcPr>
            <w:tcW w:type="dxa" w:w="2160"/>
          </w:tcPr>
          <w:p>
            <w:pPr>
              <w:spacing w:after="40"/>
            </w:pPr>
            <w:r/>
            <w:r>
              <w:rPr>
                <w:sz w:val="15"/>
              </w:rPr>
              <w:t>premise_gate.check(), before the router</w:t>
            </w:r>
          </w:p>
        </w:tc>
        <w:tc>
          <w:tcPr>
            <w:tcW w:type="dxa" w:w="2736"/>
          </w:tcPr>
          <w:p>
            <w:pPr>
              <w:spacing w:after="40"/>
            </w:pPr>
            <w:r/>
            <w:r>
              <w:rPr>
                <w:sz w:val="15"/>
              </w:rPr>
              <w:t>who holds an office now, recency, pending matters, post-corpus years, election results</w:t>
            </w:r>
          </w:p>
        </w:tc>
        <w:tc>
          <w:tcPr>
            <w:tcW w:type="dxa" w:w="1656"/>
          </w:tcPr>
          <w:p>
            <w:pPr>
              <w:spacing w:after="40"/>
            </w:pPr>
            <w:r/>
            <w:r>
              <w:rPr>
                <w:sz w:val="15"/>
              </w:rPr>
              <w:t>BLOCKS -&gt; curated decline</w:t>
            </w:r>
          </w:p>
        </w:tc>
        <w:tc>
          <w:tcPr>
            <w:tcW w:type="dxa" w:w="1080"/>
          </w:tcPr>
          <w:p>
            <w:pPr>
              <w:spacing w:after="40"/>
            </w:pPr>
            <w:r/>
            <w:r>
              <w:rPr>
                <w:sz w:val="15"/>
              </w:rPr>
              <w:t>0 tokens</w:t>
            </w:r>
          </w:p>
        </w:tc>
      </w:tr>
      <w:tr>
        <w:tc>
          <w:tcPr>
            <w:tcW w:type="dxa" w:w="1728"/>
          </w:tcPr>
          <w:p>
            <w:pPr>
              <w:spacing w:after="40"/>
            </w:pPr>
            <w:r/>
            <w:r>
              <w:rPr>
                <w:rFonts w:ascii="Consolas" w:hAnsi="Consolas"/>
                <w:sz w:val="13"/>
              </w:rPr>
              <w:t>Input gate</w:t>
            </w:r>
          </w:p>
        </w:tc>
        <w:tc>
          <w:tcPr>
            <w:tcW w:type="dxa" w:w="2160"/>
          </w:tcPr>
          <w:p>
            <w:pPr>
              <w:spacing w:after="40"/>
            </w:pPr>
            <w:r/>
            <w:r>
              <w:rPr>
                <w:sz w:val="15"/>
              </w:rPr>
              <w:t>answer_pipeline.input_gate (Haiku)</w:t>
            </w:r>
          </w:p>
        </w:tc>
        <w:tc>
          <w:tcPr>
            <w:tcW w:type="dxa" w:w="2736"/>
          </w:tcPr>
          <w:p>
            <w:pPr>
              <w:spacing w:after="40"/>
            </w:pPr>
            <w:r/>
            <w:r>
              <w:rPr>
                <w:sz w:val="15"/>
              </w:rPr>
              <w:t>out-of-corpus scope, identity probes</w:t>
            </w:r>
          </w:p>
        </w:tc>
        <w:tc>
          <w:tcPr>
            <w:tcW w:type="dxa" w:w="1656"/>
          </w:tcPr>
          <w:p>
            <w:pPr>
              <w:spacing w:after="40"/>
            </w:pPr>
            <w:r/>
            <w:r>
              <w:rPr>
                <w:sz w:val="15"/>
              </w:rPr>
              <w:t>routes to a canned deflection</w:t>
            </w:r>
          </w:p>
        </w:tc>
        <w:tc>
          <w:tcPr>
            <w:tcW w:type="dxa" w:w="1080"/>
          </w:tcPr>
          <w:p>
            <w:pPr>
              <w:spacing w:after="40"/>
            </w:pPr>
            <w:r/>
            <w:r>
              <w:rPr>
                <w:sz w:val="15"/>
              </w:rPr>
              <w:t>1 Haiku call</w:t>
            </w:r>
          </w:p>
        </w:tc>
      </w:tr>
      <w:tr>
        <w:tc>
          <w:tcPr>
            <w:tcW w:type="dxa" w:w="1728"/>
          </w:tcPr>
          <w:p>
            <w:pPr>
              <w:spacing w:after="40"/>
            </w:pPr>
            <w:r/>
            <w:r>
              <w:rPr>
                <w:rFonts w:ascii="Consolas" w:hAnsi="Consolas"/>
                <w:sz w:val="13"/>
              </w:rPr>
              <w:t>Forbidden patterns</w:t>
            </w:r>
          </w:p>
        </w:tc>
        <w:tc>
          <w:tcPr>
            <w:tcW w:type="dxa" w:w="2160"/>
          </w:tcPr>
          <w:p>
            <w:pPr>
              <w:spacing w:after="40"/>
            </w:pPr>
            <w:r/>
            <w:r>
              <w:rPr>
                <w:sz w:val="15"/>
              </w:rPr>
              <w:t>answer_gate.check_answer(forbid_only)</w:t>
            </w:r>
          </w:p>
        </w:tc>
        <w:tc>
          <w:tcPr>
            <w:tcW w:type="dxa" w:w="2736"/>
          </w:tcPr>
          <w:p>
            <w:pPr>
              <w:spacing w:after="40"/>
            </w:pPr>
            <w:r/>
            <w:r>
              <w:rPr>
                <w:sz w:val="15"/>
              </w:rPr>
              <w:t>AI self-description etc.</w:t>
            </w:r>
          </w:p>
        </w:tc>
        <w:tc>
          <w:tcPr>
            <w:tcW w:type="dxa" w:w="1656"/>
          </w:tcPr>
          <w:p>
            <w:pPr>
              <w:spacing w:after="40"/>
            </w:pPr>
            <w:r/>
            <w:r>
              <w:rPr>
                <w:sz w:val="15"/>
              </w:rPr>
              <w:t>BLOCKS the sentence</w:t>
            </w:r>
          </w:p>
        </w:tc>
        <w:tc>
          <w:tcPr>
            <w:tcW w:type="dxa" w:w="1080"/>
          </w:tcPr>
          <w:p>
            <w:pPr>
              <w:spacing w:after="40"/>
            </w:pPr>
            <w:r/>
            <w:r>
              <w:rPr>
                <w:sz w:val="15"/>
              </w:rPr>
              <w:t>sub-ms</w:t>
            </w:r>
          </w:p>
        </w:tc>
      </w:tr>
      <w:tr>
        <w:tc>
          <w:tcPr>
            <w:tcW w:type="dxa" w:w="1728"/>
          </w:tcPr>
          <w:p>
            <w:pPr>
              <w:spacing w:after="40"/>
            </w:pPr>
            <w:r/>
            <w:r>
              <w:rPr>
                <w:rFonts w:ascii="Consolas" w:hAnsi="Consolas"/>
                <w:sz w:val="13"/>
              </w:rPr>
              <w:t>Year gate</w:t>
            </w:r>
          </w:p>
        </w:tc>
        <w:tc>
          <w:tcPr>
            <w:tcW w:type="dxa" w:w="2160"/>
          </w:tcPr>
          <w:p>
            <w:pPr>
              <w:spacing w:after="40"/>
            </w:pPr>
            <w:r/>
            <w:r>
              <w:rPr>
                <w:sz w:val="15"/>
              </w:rPr>
              <w:t>answer_gate.fact_check</w:t>
            </w:r>
          </w:p>
        </w:tc>
        <w:tc>
          <w:tcPr>
            <w:tcW w:type="dxa" w:w="2736"/>
          </w:tcPr>
          <w:p>
            <w:pPr>
              <w:spacing w:after="40"/>
            </w:pPr>
            <w:r/>
            <w:r>
              <w:rPr>
                <w:sz w:val="15"/>
              </w:rPr>
              <w:t>a year absent from context, question and corpus</w:t>
            </w:r>
          </w:p>
        </w:tc>
        <w:tc>
          <w:tcPr>
            <w:tcW w:type="dxa" w:w="1656"/>
          </w:tcPr>
          <w:p>
            <w:pPr>
              <w:spacing w:after="40"/>
            </w:pPr>
            <w:r/>
            <w:r>
              <w:rPr>
                <w:sz w:val="15"/>
              </w:rPr>
              <w:t>BLOCKS</w:t>
            </w:r>
          </w:p>
        </w:tc>
        <w:tc>
          <w:tcPr>
            <w:tcW w:type="dxa" w:w="1080"/>
          </w:tcPr>
          <w:p>
            <w:pPr>
              <w:spacing w:after="40"/>
            </w:pPr>
            <w:r/>
            <w:r>
              <w:rPr>
                <w:sz w:val="15"/>
              </w:rPr>
              <w:t>sub-ms</w:t>
            </w:r>
          </w:p>
        </w:tc>
      </w:tr>
      <w:tr>
        <w:tc>
          <w:tcPr>
            <w:tcW w:type="dxa" w:w="1728"/>
          </w:tcPr>
          <w:p>
            <w:pPr>
              <w:spacing w:after="40"/>
            </w:pPr>
            <w:r/>
            <w:r>
              <w:rPr>
                <w:rFonts w:ascii="Consolas" w:hAnsi="Consolas"/>
                <w:sz w:val="13"/>
              </w:rPr>
              <w:t>Full-date gate</w:t>
            </w:r>
          </w:p>
        </w:tc>
        <w:tc>
          <w:tcPr>
            <w:tcW w:type="dxa" w:w="2160"/>
          </w:tcPr>
          <w:p>
            <w:pPr>
              <w:spacing w:after="40"/>
            </w:pPr>
            <w:r/>
            <w:r>
              <w:rPr>
                <w:sz w:val="15"/>
              </w:rPr>
              <w:t>answer_gate.fact_check (13 Sep)</w:t>
            </w:r>
          </w:p>
        </w:tc>
        <w:tc>
          <w:tcPr>
            <w:tcW w:type="dxa" w:w="2736"/>
          </w:tcPr>
          <w:p>
            <w:pPr>
              <w:spacing w:after="40"/>
            </w:pPr>
            <w:r/>
            <w:r>
              <w:rPr>
                <w:sz w:val="15"/>
              </w:rPr>
              <w:t>a (y,m,d) triple absent from all three — e.g. "December 7, 2006"</w:t>
            </w:r>
          </w:p>
        </w:tc>
        <w:tc>
          <w:tcPr>
            <w:tcW w:type="dxa" w:w="1656"/>
          </w:tcPr>
          <w:p>
            <w:pPr>
              <w:spacing w:after="40"/>
            </w:pPr>
            <w:r/>
            <w:r>
              <w:rPr>
                <w:sz w:val="15"/>
              </w:rPr>
              <w:t>BLOCKS</w:t>
            </w:r>
          </w:p>
        </w:tc>
        <w:tc>
          <w:tcPr>
            <w:tcW w:type="dxa" w:w="1080"/>
          </w:tcPr>
          <w:p>
            <w:pPr>
              <w:spacing w:after="40"/>
            </w:pPr>
            <w:r/>
            <w:r>
              <w:rPr>
                <w:sz w:val="15"/>
              </w:rPr>
              <w:t>sub-ms</w:t>
            </w:r>
          </w:p>
        </w:tc>
      </w:tr>
      <w:tr>
        <w:tc>
          <w:tcPr>
            <w:tcW w:type="dxa" w:w="1728"/>
          </w:tcPr>
          <w:p>
            <w:pPr>
              <w:spacing w:after="40"/>
            </w:pPr>
            <w:r/>
            <w:r>
              <w:rPr>
                <w:rFonts w:ascii="Consolas" w:hAnsi="Consolas"/>
                <w:sz w:val="13"/>
              </w:rPr>
              <w:t>Unverified case titles</w:t>
            </w:r>
          </w:p>
        </w:tc>
        <w:tc>
          <w:tcPr>
            <w:tcW w:type="dxa" w:w="2160"/>
          </w:tcPr>
          <w:p>
            <w:pPr>
              <w:spacing w:after="40"/>
            </w:pPr>
            <w:r/>
            <w:r>
              <w:rPr>
                <w:sz w:val="15"/>
              </w:rPr>
              <w:t>answer_gate.fact_check</w:t>
            </w:r>
          </w:p>
        </w:tc>
        <w:tc>
          <w:tcPr>
            <w:tcW w:type="dxa" w:w="2736"/>
          </w:tcPr>
          <w:p>
            <w:pPr>
              <w:spacing w:after="40"/>
            </w:pPr>
            <w:r/>
            <w:r>
              <w:rPr>
                <w:sz w:val="15"/>
              </w:rPr>
              <w:t>quoted titles absent from context/core</w:t>
            </w:r>
          </w:p>
        </w:tc>
        <w:tc>
          <w:tcPr>
            <w:tcW w:type="dxa" w:w="1656"/>
          </w:tcPr>
          <w:p>
            <w:pPr>
              <w:spacing w:after="40"/>
            </w:pPr>
            <w:r/>
            <w:r>
              <w:rPr>
                <w:sz w:val="15"/>
              </w:rPr>
              <w:t>LOGS ONLY</w:t>
            </w:r>
          </w:p>
        </w:tc>
        <w:tc>
          <w:tcPr>
            <w:tcW w:type="dxa" w:w="1080"/>
          </w:tcPr>
          <w:p>
            <w:pPr>
              <w:spacing w:after="40"/>
            </w:pPr>
            <w:r/>
            <w:r>
              <w:rPr>
                <w:sz w:val="15"/>
              </w:rPr>
              <w:t>sub-ms</w:t>
            </w:r>
          </w:p>
        </w:tc>
      </w:tr>
      <w:tr>
        <w:tc>
          <w:tcPr>
            <w:tcW w:type="dxa" w:w="1728"/>
          </w:tcPr>
          <w:p>
            <w:pPr>
              <w:spacing w:after="40"/>
            </w:pPr>
            <w:r/>
            <w:r>
              <w:rPr>
                <w:rFonts w:ascii="Consolas" w:hAnsi="Consolas"/>
                <w:sz w:val="13"/>
              </w:rPr>
              <w:t>Haiku fact audit</w:t>
            </w:r>
          </w:p>
        </w:tc>
        <w:tc>
          <w:tcPr>
            <w:tcW w:type="dxa" w:w="2160"/>
          </w:tcPr>
          <w:p>
            <w:pPr>
              <w:spacing w:after="40"/>
            </w:pPr>
            <w:r/>
            <w:r>
              <w:rPr>
                <w:sz w:val="15"/>
              </w:rPr>
              <w:t>sentence_fact_audit</w:t>
            </w:r>
          </w:p>
        </w:tc>
        <w:tc>
          <w:tcPr>
            <w:tcW w:type="dxa" w:w="2736"/>
          </w:tcPr>
          <w:p>
            <w:pPr>
              <w:spacing w:after="40"/>
            </w:pPr>
            <w:r/>
            <w:r>
              <w:rPr>
                <w:sz w:val="15"/>
              </w:rPr>
              <w:t>fact-bearing sentences; since 13 Sep also office attributions</w:t>
            </w:r>
          </w:p>
        </w:tc>
        <w:tc>
          <w:tcPr>
            <w:tcW w:type="dxa" w:w="1656"/>
          </w:tcPr>
          <w:p>
            <w:pPr>
              <w:spacing w:after="40"/>
            </w:pPr>
            <w:r/>
            <w:r>
              <w:rPr>
                <w:sz w:val="15"/>
              </w:rPr>
              <w:t>BLOCKS, except the opener race</w:t>
            </w:r>
          </w:p>
        </w:tc>
        <w:tc>
          <w:tcPr>
            <w:tcW w:type="dxa" w:w="1080"/>
          </w:tcPr>
          <w:p>
            <w:pPr>
              <w:spacing w:after="40"/>
            </w:pPr>
            <w:r/>
            <w:r>
              <w:rPr>
                <w:sz w:val="15"/>
              </w:rPr>
              <w:t>~1.2 s documented</w:t>
            </w:r>
          </w:p>
        </w:tc>
      </w:tr>
      <w:tr>
        <w:tc>
          <w:tcPr>
            <w:tcW w:type="dxa" w:w="1728"/>
          </w:tcPr>
          <w:p>
            <w:pPr>
              <w:spacing w:after="40"/>
            </w:pPr>
            <w:r/>
            <w:r>
              <w:rPr>
                <w:rFonts w:ascii="Consolas" w:hAnsi="Consolas"/>
                <w:sz w:val="13"/>
              </w:rPr>
              <w:t>Whole-answer fidelity</w:t>
            </w:r>
          </w:p>
        </w:tc>
        <w:tc>
          <w:tcPr>
            <w:tcW w:type="dxa" w:w="2160"/>
          </w:tcPr>
          <w:p>
            <w:pPr>
              <w:spacing w:after="40"/>
            </w:pPr>
            <w:r/>
            <w:r>
              <w:rPr>
                <w:sz w:val="15"/>
              </w:rPr>
              <w:t>generate_response_with_fidelity</w:t>
            </w:r>
          </w:p>
        </w:tc>
        <w:tc>
          <w:tcPr>
            <w:tcW w:type="dxa" w:w="2736"/>
          </w:tcPr>
          <w:p>
            <w:pPr>
              <w:spacing w:after="40"/>
            </w:pPr>
            <w:r/>
            <w:r>
              <w:rPr>
                <w:sz w:val="15"/>
              </w:rPr>
              <w:t>would compare answer vs context</w:t>
            </w:r>
          </w:p>
        </w:tc>
        <w:tc>
          <w:tcPr>
            <w:tcW w:type="dxa" w:w="1656"/>
          </w:tcPr>
          <w:p>
            <w:pPr>
              <w:spacing w:after="40"/>
            </w:pPr>
            <w:r/>
            <w:r>
              <w:rPr>
                <w:sz w:val="15"/>
              </w:rPr>
              <w:t>NOT RUN — CJ_SKIP_FIDELITY=1, and the streaming path does not call it</w:t>
            </w:r>
          </w:p>
        </w:tc>
        <w:tc>
          <w:tcPr>
            <w:tcW w:type="dxa" w:w="1080"/>
          </w:tcPr>
          <w:p>
            <w:pPr>
              <w:spacing w:after="40"/>
            </w:pPr>
            <w:r/>
            <w:r>
              <w:rPr>
                <w:sz w:val="15"/>
              </w:rPr>
              <w:t>0</w:t>
            </w:r>
          </w:p>
        </w:tc>
      </w:tr>
      <w:tr>
        <w:tc>
          <w:tcPr>
            <w:tcW w:type="dxa" w:w="1728"/>
          </w:tcPr>
          <w:p>
            <w:pPr>
              <w:spacing w:after="40"/>
            </w:pPr>
            <w:r/>
            <w:r>
              <w:rPr>
                <w:rFonts w:ascii="Consolas" w:hAnsi="Consolas"/>
                <w:sz w:val="13"/>
              </w:rPr>
              <w:t>Post-capture VAD</w:t>
            </w:r>
          </w:p>
        </w:tc>
        <w:tc>
          <w:tcPr>
            <w:tcW w:type="dxa" w:w="2160"/>
          </w:tcPr>
          <w:p>
            <w:pPr>
              <w:spacing w:after="40"/>
            </w:pPr>
            <w:r/>
            <w:r>
              <w:rPr>
                <w:sz w:val="15"/>
              </w:rPr>
              <w:t>voice_vad + main_voice_robot</w:t>
            </w:r>
          </w:p>
        </w:tc>
        <w:tc>
          <w:tcPr>
            <w:tcW w:type="dxa" w:w="2736"/>
          </w:tcPr>
          <w:p>
            <w:pPr>
              <w:spacing w:after="40"/>
            </w:pPr>
            <w:r/>
            <w:r>
              <w:rPr>
                <w:sz w:val="15"/>
              </w:rPr>
              <w:t>captures with too little real speech</w:t>
            </w:r>
          </w:p>
        </w:tc>
        <w:tc>
          <w:tcPr>
            <w:tcW w:type="dxa" w:w="1656"/>
          </w:tcPr>
          <w:p>
            <w:pPr>
              <w:spacing w:after="40"/>
            </w:pPr>
            <w:r/>
            <w:r>
              <w:rPr>
                <w:sz w:val="15"/>
              </w:rPr>
              <w:t>BLOCKS the turn</w:t>
            </w:r>
          </w:p>
        </w:tc>
        <w:tc>
          <w:tcPr>
            <w:tcW w:type="dxa" w:w="1080"/>
          </w:tcPr>
          <w:p>
            <w:pPr>
              <w:spacing w:after="40"/>
            </w:pPr>
            <w:r/>
            <w:r>
              <w:rPr>
                <w:sz w:val="15"/>
              </w:rPr>
              <w:t>sub-ms</w:t>
            </w:r>
          </w:p>
        </w:tc>
      </w:tr>
      <w:tr>
        <w:tc>
          <w:tcPr>
            <w:tcW w:type="dxa" w:w="1728"/>
          </w:tcPr>
          <w:p>
            <w:pPr>
              <w:spacing w:after="40"/>
            </w:pPr>
            <w:r/>
            <w:r>
              <w:rPr>
                <w:rFonts w:ascii="Consolas" w:hAnsi="Consolas"/>
                <w:sz w:val="13"/>
              </w:rPr>
              <w:t>Speaker lock</w:t>
            </w:r>
          </w:p>
        </w:tc>
        <w:tc>
          <w:tcPr>
            <w:tcW w:type="dxa" w:w="2160"/>
          </w:tcPr>
          <w:p>
            <w:pPr>
              <w:spacing w:after="40"/>
            </w:pPr>
            <w:r/>
            <w:r>
              <w:rPr>
                <w:sz w:val="15"/>
              </w:rPr>
              <w:t>voice_identity</w:t>
            </w:r>
          </w:p>
        </w:tc>
        <w:tc>
          <w:tcPr>
            <w:tcW w:type="dxa" w:w="2736"/>
          </w:tcPr>
          <w:p>
            <w:pPr>
              <w:spacing w:after="40"/>
            </w:pPr>
            <w:r/>
            <w:r>
              <w:rPr>
                <w:sz w:val="15"/>
              </w:rPr>
              <w:t>a voice that is not the enrolled one</w:t>
            </w:r>
          </w:p>
        </w:tc>
        <w:tc>
          <w:tcPr>
            <w:tcW w:type="dxa" w:w="1656"/>
          </w:tcPr>
          <w:p>
            <w:pPr>
              <w:spacing w:after="40"/>
            </w:pPr>
            <w:r/>
            <w:r>
              <w:rPr>
                <w:sz w:val="15"/>
              </w:rPr>
              <w:t>suppresses the answer</w:t>
            </w:r>
          </w:p>
        </w:tc>
        <w:tc>
          <w:tcPr>
            <w:tcW w:type="dxa" w:w="1080"/>
          </w:tcPr>
          <w:p>
            <w:pPr>
              <w:spacing w:after="40"/>
            </w:pPr>
            <w:r/>
            <w:r>
              <w:rPr>
                <w:sz w:val="15"/>
              </w:rPr>
              <w:t>embedding, capped at CJ_EMBED_MAX_S</w:t>
            </w:r>
          </w:p>
        </w:tc>
      </w:tr>
      <w:tr>
        <w:tc>
          <w:tcPr>
            <w:tcW w:type="dxa" w:w="1728"/>
          </w:tcPr>
          <w:p>
            <w:pPr>
              <w:spacing w:after="40"/>
            </w:pPr>
            <w:r/>
            <w:r>
              <w:rPr>
                <w:rFonts w:ascii="Consolas" w:hAnsi="Consolas"/>
                <w:sz w:val="13"/>
              </w:rPr>
              <w:t>Language gate</w:t>
            </w:r>
          </w:p>
        </w:tc>
        <w:tc>
          <w:tcPr>
            <w:tcW w:type="dxa" w:w="2160"/>
          </w:tcPr>
          <w:p>
            <w:pPr>
              <w:spacing w:after="40"/>
            </w:pPr>
            <w:r/>
            <w:r>
              <w:rPr>
                <w:sz w:val="15"/>
              </w:rPr>
              <w:t>text_language_gate</w:t>
            </w:r>
          </w:p>
        </w:tc>
        <w:tc>
          <w:tcPr>
            <w:tcW w:type="dxa" w:w="2736"/>
          </w:tcPr>
          <w:p>
            <w:pPr>
              <w:spacing w:after="40"/>
            </w:pPr>
            <w:r/>
            <w:r>
              <w:rPr>
                <w:sz w:val="15"/>
              </w:rPr>
              <w:t>transcripts that are neither English nor Filipino</w:t>
            </w:r>
          </w:p>
        </w:tc>
        <w:tc>
          <w:tcPr>
            <w:tcW w:type="dxa" w:w="1656"/>
          </w:tcPr>
          <w:p>
            <w:pPr>
              <w:spacing w:after="40"/>
            </w:pPr>
            <w:r/>
            <w:r>
              <w:rPr>
                <w:sz w:val="15"/>
              </w:rPr>
              <w:t>suppresses the answer</w:t>
            </w:r>
          </w:p>
        </w:tc>
        <w:tc>
          <w:tcPr>
            <w:tcW w:type="dxa" w:w="1080"/>
          </w:tcPr>
          <w:p>
            <w:pPr>
              <w:spacing w:after="40"/>
            </w:pPr>
            <w:r/>
            <w:r>
              <w:rPr>
                <w:sz w:val="15"/>
              </w:rPr>
              <w:t>sub-ms</w:t>
            </w:r>
          </w:p>
        </w:tc>
      </w:tr>
    </w:tbl>
    <w:p/>
    <w:p>
      <w:pPr>
        <w:ind w:left="202"/>
      </w:pPr>
      <w:r>
        <w:rPr>
          <w:b/>
          <w:color w:val="B3261E"/>
          <w:sz w:val="17"/>
        </w:rPr>
        <w:t xml:space="preserve">DISAGREEMENT  </w:t>
      </w:r>
      <w:r>
        <w:rPr>
          <w:sz w:val="18"/>
        </w:rPr>
        <w:t>app/voice_vad.py's own docstring says "LOG-ONLY: analyze() measures how much real speech a captured utterance contains; nothing is rejected on its result yet." The code DOES reject: main_voice_robot.py:3503-3521 discards the turn when speech_s is below the minimum. The docstring is wrong, and earlier documentation repeated it.</w:t>
      </w:r>
    </w:p>
    <w:p>
      <w:pPr>
        <w:ind w:left="202"/>
      </w:pPr>
      <w:r>
        <w:rPr>
          <w:b/>
          <w:color w:val="B3261E"/>
          <w:sz w:val="17"/>
        </w:rPr>
        <w:t xml:space="preserve">DISAGREEMENT  </w:t>
      </w:r>
      <w:r>
        <w:rPr>
          <w:sz w:val="18"/>
        </w:rPr>
        <w:t>answer_gate.py:4 calls itself a complement to "the LLM fidelity checker". That checker (generate_response_with_fidelity, answer_pipeline.py:1346) is not on the streaming path at all, and CJ_SKIP_FIDELITY=1 in app/.env. The gate's stated safety partner does not run.</w:t>
      </w:r>
    </w:p>
    <w:p>
      <w:pPr>
        <w:pStyle w:val="Heading2"/>
      </w:pPr>
      <w:r>
        <w:t>Pre-rendered content — does it pass the same gates?</w:t>
      </w:r>
    </w:p>
    <w:p>
      <w:r>
        <w:rPr>
          <w:b w:val="0"/>
          <w:i w:val="0"/>
        </w:rPr>
        <w:t>Now, yes. scripts/render_duet.py and scripts/render_intro.py both call answer_gate.check_curated() on every line before rendering and refuse to render if any fails (--skip-gate overrides). All 33 duet lines and 12 intro clips pass. Before 13 Sep they passed nothing: the audit checked the then-nine lines by hand and noted "pre-rendered is not pre-verified". The clips play with no network and never touch a live gate, so the check has to happen at render time.</w:t>
      </w:r>
    </w:p>
    <w:p>
      <w:pPr>
        <w:ind w:left="202"/>
      </w:pPr>
      <w:r>
        <w:rPr>
          <w:b/>
          <w:color w:val="B3261E"/>
          <w:sz w:val="17"/>
        </w:rPr>
        <w:t xml:space="preserve">DISAGREEMENT  </w:t>
      </w:r>
      <w:r>
        <w:rPr>
          <w:sz w:val="18"/>
        </w:rPr>
        <w:t>answer_gate.py:311-314 still refers to "the nine duet lines". There are 33 (corpus/voice/duet_script.json, version 2; data/prerendered/duet/manifest.json has 33 entries).</w:t>
      </w:r>
    </w:p>
    <w:p>
      <w:r>
        <w:br w:type="page"/>
      </w:r>
    </w:p>
    <w:p>
      <w:pPr>
        <w:pStyle w:val="Heading1"/>
      </w:pPr>
      <w:r>
        <w:t>10. Display and avatar</w:t>
      </w:r>
    </w:p>
    <w:p>
      <w:pPr>
        <w:jc w:val="center"/>
      </w:pPr>
      <w:r>
        <w:drawing>
          <wp:inline xmlns:a="http://schemas.openxmlformats.org/drawingml/2006/main" xmlns:pic="http://schemas.openxmlformats.org/drawingml/2006/picture">
            <wp:extent cx="5943600" cy="3026649"/>
            <wp:docPr id="7" name="Picture 7"/>
            <wp:cNvGraphicFramePr>
              <a:graphicFrameLocks noChangeAspect="1"/>
            </wp:cNvGraphicFramePr>
            <a:graphic>
              <a:graphicData uri="http://schemas.openxmlformats.org/drawingml/2006/picture">
                <pic:pic>
                  <pic:nvPicPr>
                    <pic:cNvPr id="0" name="fig12_display.png"/>
                    <pic:cNvPicPr/>
                  </pic:nvPicPr>
                  <pic:blipFill>
                    <a:blip r:embed="rId15"/>
                    <a:stretch>
                      <a:fillRect/>
                    </a:stretch>
                  </pic:blipFill>
                  <pic:spPr>
                    <a:xfrm>
                      <a:off x="0" y="0"/>
                      <a:ext cx="5943600" cy="3026649"/>
                    </a:xfrm>
                    <a:prstGeom prst="rect"/>
                  </pic:spPr>
                </pic:pic>
              </a:graphicData>
            </a:graphic>
          </wp:inline>
        </w:drawing>
      </w:r>
    </w:p>
    <w:p>
      <w:pPr>
        <w:spacing w:after="240"/>
        <w:jc w:val="center"/>
      </w:pPr>
      <w:r>
        <w:rPr>
          <w:i/>
          <w:color w:val="606060"/>
          <w:sz w:val="16"/>
        </w:rPr>
        <w:t>Figure 12 — three read-only views on one small endpoint.</w:t>
      </w:r>
    </w:p>
    <w:p>
      <w:r>
        <w:rPr>
          <w:b w:val="0"/>
          <w:i w:val="0"/>
        </w:rPr>
        <w:t>/api/display is 1,015 bytes against /api/state's 11,773 — measured. The public variant is 474 bytes and verifiably strips state_detail, muted, health and wake_armed.</w:t>
      </w:r>
    </w:p>
    <w:p>
      <w:pPr>
        <w:jc w:val="center"/>
      </w:pPr>
      <w:r>
        <w:drawing>
          <wp:inline xmlns:a="http://schemas.openxmlformats.org/drawingml/2006/main" xmlns:pic="http://schemas.openxmlformats.org/drawingml/2006/picture">
            <wp:extent cx="5943600" cy="3623153"/>
            <wp:docPr id="8" name="Picture 8"/>
            <wp:cNvGraphicFramePr>
              <a:graphicFrameLocks noChangeAspect="1"/>
            </wp:cNvGraphicFramePr>
            <a:graphic>
              <a:graphicData uri="http://schemas.openxmlformats.org/drawingml/2006/picture">
                <pic:pic>
                  <pic:nvPicPr>
                    <pic:cNvPr id="0" name="fig11_state_layer.png"/>
                    <pic:cNvPicPr/>
                  </pic:nvPicPr>
                  <pic:blipFill>
                    <a:blip r:embed="rId16"/>
                    <a:stretch>
                      <a:fillRect/>
                    </a:stretch>
                  </pic:blipFill>
                  <pic:spPr>
                    <a:xfrm>
                      <a:off x="0" y="0"/>
                      <a:ext cx="5943600" cy="3623153"/>
                    </a:xfrm>
                    <a:prstGeom prst="rect"/>
                  </pic:spPr>
                </pic:pic>
              </a:graphicData>
            </a:graphic>
          </wp:inline>
        </w:drawing>
      </w:r>
    </w:p>
    <w:p>
      <w:pPr>
        <w:spacing w:after="240"/>
        <w:jc w:val="center"/>
      </w:pPr>
      <w:r>
        <w:rPr>
          <w:i/>
          <w:color w:val="606060"/>
          <w:sz w:val="16"/>
        </w:rPr>
        <w:t>Figure 11 — the four states. Separation after blur and downscale: idle/listening 14.6, idle/thinking 18.6, listening/thinking 23.9, anything against speaking 47-55.</w:t>
      </w:r>
    </w:p>
    <w:p>
      <w:r>
        <w:rPr>
          <w:b w:val="0"/>
          <w:i w:val="0"/>
        </w:rPr>
        <w:t>The states carry on three channels — hue, motion character and brightness — so none depends on colour alone. Idle is a soft orb with breath only; listening sends rings outward; thinking sends arcs around; speaking opens a band with the measured voice. An earlier tuning had idle at mean luminance 5.4 and motion 0.04, which would have read as a screen that was off; that was raised before shipping.</w:t>
      </w:r>
    </w:p>
    <w:p>
      <w:pPr>
        <w:jc w:val="center"/>
      </w:pPr>
      <w:r>
        <w:drawing>
          <wp:inline xmlns:a="http://schemas.openxmlformats.org/drawingml/2006/main" xmlns:pic="http://schemas.openxmlformats.org/drawingml/2006/picture">
            <wp:extent cx="5943600" cy="3365509"/>
            <wp:docPr id="9" name="Picture 9"/>
            <wp:cNvGraphicFramePr>
              <a:graphicFrameLocks noChangeAspect="1"/>
            </wp:cNvGraphicFramePr>
            <a:graphic>
              <a:graphicData uri="http://schemas.openxmlformats.org/drawingml/2006/picture">
                <pic:pic>
                  <pic:nvPicPr>
                    <pic:cNvPr id="0" name="fig9_motion_layers.png"/>
                    <pic:cNvPicPr/>
                  </pic:nvPicPr>
                  <pic:blipFill>
                    <a:blip r:embed="rId17"/>
                    <a:stretch>
                      <a:fillRect/>
                    </a:stretch>
                  </pic:blipFill>
                  <pic:spPr>
                    <a:xfrm>
                      <a:off x="0" y="0"/>
                      <a:ext cx="5943600" cy="3365509"/>
                    </a:xfrm>
                    <a:prstGeom prst="rect"/>
                  </pic:spPr>
                </pic:pic>
              </a:graphicData>
            </a:graphic>
          </wp:inline>
        </w:drawing>
      </w:r>
    </w:p>
    <w:p>
      <w:pPr>
        <w:spacing w:after="240"/>
        <w:jc w:val="center"/>
      </w:pPr>
      <w:r>
        <w:rPr>
          <w:i/>
          <w:color w:val="606060"/>
          <w:sz w:val="16"/>
        </w:rPr>
        <w:t>Figure 9 — the layers sum. motion_scale multiplies amplitudes only.</w:t>
      </w:r>
    </w:p>
    <w:p>
      <w:pPr>
        <w:jc w:val="center"/>
      </w:pPr>
      <w:r>
        <w:drawing>
          <wp:inline xmlns:a="http://schemas.openxmlformats.org/drawingml/2006/main" xmlns:pic="http://schemas.openxmlformats.org/drawingml/2006/picture">
            <wp:extent cx="5943600" cy="2809702"/>
            <wp:docPr id="10" name="Picture 10"/>
            <wp:cNvGraphicFramePr>
              <a:graphicFrameLocks noChangeAspect="1"/>
            </wp:cNvGraphicFramePr>
            <a:graphic>
              <a:graphicData uri="http://schemas.openxmlformats.org/drawingml/2006/picture">
                <pic:pic>
                  <pic:nvPicPr>
                    <pic:cNvPr id="0" name="fig10_motion_2min.png"/>
                    <pic:cNvPicPr/>
                  </pic:nvPicPr>
                  <pic:blipFill>
                    <a:blip r:embed="rId18"/>
                    <a:stretch>
                      <a:fillRect/>
                    </a:stretch>
                  </pic:blipFill>
                  <pic:spPr>
                    <a:xfrm>
                      <a:off x="0" y="0"/>
                      <a:ext cx="5943600" cy="2809702"/>
                    </a:xfrm>
                    <a:prstGeom prst="rect"/>
                  </pic:spPr>
                </pic:pic>
              </a:graphicData>
            </a:graphic>
          </wp:inline>
        </w:drawing>
      </w:r>
    </w:p>
    <w:p>
      <w:pPr>
        <w:spacing w:after="240"/>
        <w:jc w:val="center"/>
      </w:pPr>
      <w:r>
        <w:rPr>
          <w:i/>
          <w:color w:val="606060"/>
          <w:sz w:val="16"/>
        </w:rPr>
        <w:t>Figure 10 — two minutes of real head motion at the composed default.</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6"/>
              </w:rPr>
              <w:t>Measure</w:t>
            </w:r>
          </w:p>
        </w:tc>
        <w:tc>
          <w:tcPr>
            <w:tcW w:type="dxa" w:w="2880"/>
          </w:tcPr>
          <w:p>
            <w:pPr>
              <w:spacing w:after="40"/>
            </w:pPr>
            <w:r/>
            <w:r>
              <w:rPr>
                <w:b/>
                <w:sz w:val="16"/>
              </w:rPr>
              <w:t>Composed default</w:t>
            </w:r>
          </w:p>
        </w:tc>
        <w:tc>
          <w:tcPr>
            <w:tcW w:type="dxa" w:w="4320"/>
          </w:tcPr>
          <w:p>
            <w:pPr>
              <w:spacing w:after="40"/>
            </w:pPr>
            <w:r/>
            <w:r>
              <w:rPr>
                <w:b/>
                <w:sz w:val="16"/>
              </w:rPr>
              <w:t>Note</w:t>
            </w:r>
          </w:p>
        </w:tc>
      </w:tr>
      <w:tr>
        <w:tc>
          <w:tcPr>
            <w:tcW w:type="dxa" w:w="2160"/>
          </w:tcPr>
          <w:p>
            <w:pPr>
              <w:spacing w:after="40"/>
            </w:pPr>
            <w:r/>
            <w:r>
              <w:rPr>
                <w:rFonts w:ascii="Consolas" w:hAnsi="Consolas"/>
                <w:sz w:val="14"/>
              </w:rPr>
              <w:t>breath rate</w:t>
            </w:r>
          </w:p>
        </w:tc>
        <w:tc>
          <w:tcPr>
            <w:tcW w:type="dxa" w:w="2880"/>
          </w:tcPr>
          <w:p>
            <w:pPr>
              <w:spacing w:after="40"/>
            </w:pPr>
            <w:r/>
            <w:r>
              <w:rPr>
                <w:sz w:val="16"/>
              </w:rPr>
              <w:t>14.0 cycles/min (4.3 s period)</w:t>
            </w:r>
          </w:p>
        </w:tc>
        <w:tc>
          <w:tcPr>
            <w:tcW w:type="dxa" w:w="4320"/>
          </w:tcPr>
          <w:p>
            <w:pPr>
              <w:spacing w:after="40"/>
            </w:pPr>
            <w:r/>
            <w:r>
              <w:rPr>
                <w:sz w:val="16"/>
              </w:rPr>
              <w:t>was sin(0.21t) = about 2/min</w:t>
            </w:r>
          </w:p>
        </w:tc>
      </w:tr>
      <w:tr>
        <w:tc>
          <w:tcPr>
            <w:tcW w:type="dxa" w:w="2160"/>
          </w:tcPr>
          <w:p>
            <w:pPr>
              <w:spacing w:after="40"/>
            </w:pPr>
            <w:r/>
            <w:r>
              <w:rPr>
                <w:rFonts w:ascii="Consolas" w:hAnsi="Consolas"/>
                <w:sz w:val="14"/>
              </w:rPr>
              <w:t>breath amplitude</w:t>
            </w:r>
          </w:p>
        </w:tc>
        <w:tc>
          <w:tcPr>
            <w:tcW w:type="dxa" w:w="2880"/>
          </w:tcPr>
          <w:p>
            <w:pPr>
              <w:spacing w:after="40"/>
            </w:pPr>
            <w:r/>
            <w:r>
              <w:rPr>
                <w:sz w:val="16"/>
              </w:rPr>
              <w:t>1.12 deg peak</w:t>
            </w:r>
          </w:p>
        </w:tc>
        <w:tc>
          <w:tcPr>
            <w:tcW w:type="dxa" w:w="4320"/>
          </w:tcPr>
          <w:p>
            <w:pPr>
              <w:spacing w:after="40"/>
            </w:pPr>
            <w:r/>
            <w:r>
              <w:rPr>
                <w:sz w:val="16"/>
              </w:rPr>
              <w:t>~4 mm at the crown, ~7 arcmin at 2 m</w:t>
            </w:r>
          </w:p>
        </w:tc>
      </w:tr>
      <w:tr>
        <w:tc>
          <w:tcPr>
            <w:tcW w:type="dxa" w:w="2160"/>
          </w:tcPr>
          <w:p>
            <w:pPr>
              <w:spacing w:after="40"/>
            </w:pPr>
            <w:r/>
            <w:r>
              <w:rPr>
                <w:rFonts w:ascii="Consolas" w:hAnsi="Consolas"/>
                <w:sz w:val="14"/>
              </w:rPr>
              <w:t>postural drift</w:t>
            </w:r>
          </w:p>
        </w:tc>
        <w:tc>
          <w:tcPr>
            <w:tcW w:type="dxa" w:w="2880"/>
          </w:tcPr>
          <w:p>
            <w:pPr>
              <w:spacing w:after="40"/>
            </w:pPr>
            <w:r/>
            <w:r>
              <w:rPr>
                <w:sz w:val="16"/>
              </w:rPr>
              <w:t>2.35 deg peak</w:t>
            </w:r>
          </w:p>
        </w:tc>
        <w:tc>
          <w:tcPr>
            <w:tcW w:type="dxa" w:w="4320"/>
          </w:tcPr>
          <w:p>
            <w:pPr>
              <w:spacing w:after="40"/>
            </w:pPr>
            <w:r/>
            <w:r>
              <w:rPr>
                <w:sz w:val="16"/>
              </w:rPr>
              <w:t>the original sines, unchanged</w:t>
            </w:r>
          </w:p>
        </w:tc>
      </w:tr>
      <w:tr>
        <w:tc>
          <w:tcPr>
            <w:tcW w:type="dxa" w:w="2160"/>
          </w:tcPr>
          <w:p>
            <w:pPr>
              <w:spacing w:after="40"/>
            </w:pPr>
            <w:r/>
            <w:r>
              <w:rPr>
                <w:rFonts w:ascii="Consolas" w:hAnsi="Consolas"/>
                <w:sz w:val="14"/>
              </w:rPr>
              <w:t>sway</w:t>
            </w:r>
          </w:p>
        </w:tc>
        <w:tc>
          <w:tcPr>
            <w:tcW w:type="dxa" w:w="2880"/>
          </w:tcPr>
          <w:p>
            <w:pPr>
              <w:spacing w:after="40"/>
            </w:pPr>
            <w:r/>
            <w:r>
              <w:rPr>
                <w:sz w:val="16"/>
              </w:rPr>
              <w:t>1.6 deg at 0.045 Hz</w:t>
            </w:r>
          </w:p>
        </w:tc>
        <w:tc>
          <w:tcPr>
            <w:tcW w:type="dxa" w:w="4320"/>
          </w:tcPr>
          <w:p>
            <w:pPr>
              <w:spacing w:after="40"/>
            </w:pPr>
            <w:r/>
            <w:r>
              <w:rPr>
                <w:sz w:val="16"/>
              </w:rPr>
              <w:t>was 4.0 deg at 0.07 Hz</w:t>
            </w:r>
          </w:p>
        </w:tc>
      </w:tr>
      <w:tr>
        <w:tc>
          <w:tcPr>
            <w:tcW w:type="dxa" w:w="2160"/>
          </w:tcPr>
          <w:p>
            <w:pPr>
              <w:spacing w:after="40"/>
            </w:pPr>
            <w:r/>
            <w:r>
              <w:rPr>
                <w:rFonts w:ascii="Consolas" w:hAnsi="Consolas"/>
                <w:sz w:val="14"/>
              </w:rPr>
              <w:t>voice emphasis</w:t>
            </w:r>
          </w:p>
        </w:tc>
        <w:tc>
          <w:tcPr>
            <w:tcW w:type="dxa" w:w="2880"/>
          </w:tcPr>
          <w:p>
            <w:pPr>
              <w:spacing w:after="40"/>
            </w:pPr>
            <w:r/>
            <w:r>
              <w:rPr>
                <w:sz w:val="16"/>
              </w:rPr>
              <w:t>1.2 deg at full volume</w:t>
            </w:r>
          </w:p>
        </w:tc>
        <w:tc>
          <w:tcPr>
            <w:tcW w:type="dxa" w:w="4320"/>
          </w:tcPr>
          <w:p>
            <w:pPr>
              <w:spacing w:after="40"/>
            </w:pPr>
            <w:r/>
            <w:r>
              <w:rPr>
                <w:sz w:val="16"/>
              </w:rPr>
              <w:t>was 2.2 deg</w:t>
            </w:r>
          </w:p>
        </w:tc>
      </w:tr>
      <w:tr>
        <w:tc>
          <w:tcPr>
            <w:tcW w:type="dxa" w:w="2160"/>
          </w:tcPr>
          <w:p>
            <w:pPr>
              <w:spacing w:after="40"/>
            </w:pPr>
            <w:r/>
            <w:r>
              <w:rPr>
                <w:rFonts w:ascii="Consolas" w:hAnsi="Consolas"/>
                <w:sz w:val="14"/>
              </w:rPr>
              <w:t>head speed</w:t>
            </w:r>
          </w:p>
        </w:tc>
        <w:tc>
          <w:tcPr>
            <w:tcW w:type="dxa" w:w="2880"/>
          </w:tcPr>
          <w:p>
            <w:pPr>
              <w:spacing w:after="40"/>
            </w:pPr>
            <w:r/>
            <w:r>
              <w:rPr>
                <w:sz w:val="16"/>
              </w:rPr>
              <w:t>median 0.52 deg/s, peak 2.38</w:t>
            </w:r>
          </w:p>
        </w:tc>
        <w:tc>
          <w:tcPr>
            <w:tcW w:type="dxa" w:w="4320"/>
          </w:tcPr>
          <w:p>
            <w:pPr>
              <w:spacing w:after="40"/>
            </w:pPr>
            <w:r/>
            <w:r>
              <w:rPr>
                <w:sz w:val="16"/>
              </w:rPr>
              <w:t>slower than 0.5 deg/s for 48% of the time</w:t>
            </w:r>
          </w:p>
        </w:tc>
      </w:tr>
      <w:tr>
        <w:tc>
          <w:tcPr>
            <w:tcW w:type="dxa" w:w="2160"/>
          </w:tcPr>
          <w:p>
            <w:pPr>
              <w:spacing w:after="40"/>
            </w:pPr>
            <w:r/>
            <w:r>
              <w:rPr>
                <w:rFonts w:ascii="Consolas" w:hAnsi="Consolas"/>
                <w:sz w:val="14"/>
              </w:rPr>
              <w:t>recurrence</w:t>
            </w:r>
          </w:p>
        </w:tc>
        <w:tc>
          <w:tcPr>
            <w:tcW w:type="dxa" w:w="2880"/>
          </w:tcPr>
          <w:p>
            <w:pPr>
              <w:spacing w:after="40"/>
            </w:pPr>
            <w:r/>
            <w:r>
              <w:rPr>
                <w:sz w:val="16"/>
              </w:rPr>
              <w:t>autocorrelation 0.44 beyond 8 s</w:t>
            </w:r>
          </w:p>
        </w:tc>
        <w:tc>
          <w:tcPr>
            <w:tcW w:type="dxa" w:w="4320"/>
          </w:tcPr>
          <w:p>
            <w:pPr>
              <w:spacing w:after="40"/>
            </w:pPr>
            <w:r/>
            <w:r>
              <w:rPr>
                <w:sz w:val="16"/>
              </w:rPr>
              <w:t>no cycle a viewer could learn</w:t>
            </w:r>
          </w:p>
        </w:tc>
      </w:tr>
      <w:tr>
        <w:tc>
          <w:tcPr>
            <w:tcW w:type="dxa" w:w="2160"/>
          </w:tcPr>
          <w:p>
            <w:pPr>
              <w:spacing w:after="40"/>
            </w:pPr>
            <w:r/>
            <w:r>
              <w:rPr>
                <w:rFonts w:ascii="Consolas" w:hAnsi="Consolas"/>
                <w:sz w:val="14"/>
              </w:rPr>
              <w:t>CPU</w:t>
            </w:r>
          </w:p>
        </w:tc>
        <w:tc>
          <w:tcPr>
            <w:tcW w:type="dxa" w:w="2880"/>
          </w:tcPr>
          <w:p>
            <w:pPr>
              <w:spacing w:after="40"/>
            </w:pPr>
            <w:r/>
            <w:r>
              <w:rPr>
                <w:sz w:val="16"/>
              </w:rPr>
              <w:t>43.25% of one core (baseline 47.60%)</w:t>
            </w:r>
          </w:p>
        </w:tc>
        <w:tc>
          <w:tcPr>
            <w:tcW w:type="dxa" w:w="4320"/>
          </w:tcPr>
          <w:p>
            <w:pPr>
              <w:spacing w:after="40"/>
            </w:pPr>
            <w:r/>
            <w:r>
              <w:rPr>
                <w:sz w:val="16"/>
              </w:rPr>
              <w:t>the breath loop costs nothing measurable</w:t>
            </w:r>
          </w:p>
        </w:tc>
      </w:tr>
    </w:tbl>
    <w:p/>
    <w:p>
      <w:pPr>
        <w:ind w:left="202"/>
      </w:pPr>
      <w:r>
        <w:rPr>
          <w:b/>
          <w:color w:val="B3261E"/>
          <w:sz w:val="17"/>
        </w:rPr>
        <w:t xml:space="preserve">UNKNOWN  </w:t>
      </w:r>
      <w:r>
        <w:rPr>
          <w:sz w:val="18"/>
        </w:rPr>
        <w:t>Whether this reads as a composed elderly man or as an animation is UNVERIFIED. It needs someone to watch the robot from two metres; there is no sensor on this system that can answer it, and the robot's camera faces the room rather than itself.</w:t>
      </w:r>
    </w:p>
    <w:p>
      <w:r>
        <w:br w:type="page"/>
      </w:r>
    </w:p>
    <w:p>
      <w:pPr>
        <w:pStyle w:val="Heading1"/>
      </w:pPr>
      <w:r>
        <w:t>11. Findings that contradicted what we believed</w:t>
      </w:r>
    </w:p>
    <w:p>
      <w:pPr>
        <w:pStyle w:val="Heading3"/>
      </w:pPr>
      <w:r>
        <w:t>The paid avatar session was unrefcounted</w:t>
      </w:r>
    </w:p>
    <w:p>
      <w:pPr>
        <w:spacing w:after="60"/>
        <w:ind w:left="202"/>
      </w:pPr>
      <w:r>
        <w:rPr>
          <w:b/>
          <w:sz w:val="18"/>
        </w:rPr>
        <w:t xml:space="preserve">Believed.  </w:t>
      </w:r>
      <w:r>
        <w:rPr>
          <w:sz w:val="18"/>
        </w:rPr>
        <w:t>Opening the avatar page was assumed to reuse a session.</w:t>
      </w:r>
    </w:p>
    <w:p>
      <w:pPr>
        <w:spacing w:after="60"/>
        <w:ind w:left="202"/>
      </w:pPr>
      <w:r>
        <w:rPr>
          <w:b/>
          <w:sz w:val="18"/>
        </w:rPr>
        <w:t xml:space="preserve">True.  </w:t>
      </w:r>
      <w:r>
        <w:rPr>
          <w:sz w:val="18"/>
        </w:rPr>
        <w:t>avatar_session() (ui_page_face.py:855) called /v1/sessions/token unconditionally on every POST, with no registry and no reference count. Two tabs meant two BILLED sessions; three meant three.</w:t>
      </w:r>
    </w:p>
    <w:p>
      <w:pPr>
        <w:spacing w:after="60"/>
        <w:ind w:left="202"/>
      </w:pPr>
      <w:r>
        <w:rPr>
          <w:b/>
          <w:sz w:val="18"/>
        </w:rPr>
        <w:t xml:space="preserve">How it surfaced.  </w:t>
      </w:r>
      <w:r>
        <w:rPr>
          <w:sz w:val="18"/>
        </w:rPr>
        <w:t>Found while reading the avatar page before building /stage and /monitor, to check whether the new views could show the face.</w:t>
      </w:r>
    </w:p>
    <w:p>
      <w:pPr>
        <w:spacing w:after="60"/>
        <w:ind w:left="202"/>
      </w:pPr>
      <w:r>
        <w:rPr>
          <w:b/>
          <w:sz w:val="18"/>
        </w:rPr>
        <w:t xml:space="preserve">What changed.  </w:t>
      </w:r>
      <w:r>
        <w:rPr>
          <w:sz w:val="18"/>
        </w:rPr>
        <w:t>Both new views were built to never call it, and avatar_session() now refuses a second session (bbefae1). Real refcounting was rejected: each page drives the pose over its own WebSocket, so two pages on one session would fight over it.</w:t>
      </w:r>
    </w:p>
    <w:p>
      <w:pPr>
        <w:pStyle w:val="Heading3"/>
      </w:pPr>
      <w:r>
        <w:t>The breath was 0.21 rad/s</w:t>
      </w:r>
    </w:p>
    <w:p>
      <w:pPr>
        <w:spacing w:after="60"/>
        <w:ind w:left="202"/>
      </w:pPr>
      <w:r>
        <w:rPr>
          <w:b/>
          <w:sz w:val="18"/>
        </w:rPr>
        <w:t xml:space="preserve">Believed.  </w:t>
      </w:r>
      <w:r>
        <w:rPr>
          <w:sz w:val="18"/>
        </w:rPr>
        <w:t>The head was believed to be breathing, with breath_gain scaling it.</w:t>
      </w:r>
    </w:p>
    <w:p>
      <w:pPr>
        <w:spacing w:after="60"/>
        <w:ind w:left="202"/>
      </w:pPr>
      <w:r>
        <w:rPr>
          <w:b/>
          <w:sz w:val="18"/>
        </w:rPr>
        <w:t xml:space="preserve">True.  </w:t>
      </w:r>
      <w:r>
        <w:rPr>
          <w:sz w:val="18"/>
        </w:rPr>
        <w:t>sin(0.21*t) is a thirty-second period — about two cycles a minute. It is a slow postural settle, not a breath, and amplitude was the only exposed control.</w:t>
      </w:r>
    </w:p>
    <w:p>
      <w:pPr>
        <w:spacing w:after="60"/>
        <w:ind w:left="202"/>
      </w:pPr>
      <w:r>
        <w:rPr>
          <w:b/>
          <w:sz w:val="18"/>
        </w:rPr>
        <w:t xml:space="preserve">How it surfaced.  </w:t>
      </w:r>
      <w:r>
        <w:rPr>
          <w:sz w:val="18"/>
        </w:rPr>
        <w:t>Found by reading breath_offset while answering "what parameters already exist" before adding any.</w:t>
      </w:r>
    </w:p>
    <w:p>
      <w:pPr>
        <w:spacing w:after="60"/>
        <w:ind w:left="202"/>
      </w:pPr>
      <w:r>
        <w:rPr>
          <w:b/>
          <w:sz w:val="18"/>
        </w:rPr>
        <w:t xml:space="preserve">What changed.  </w:t>
      </w:r>
      <w:r>
        <w:rPr>
          <w:sz w:val="18"/>
        </w:rPr>
        <w:t>A real breath layer at 12-16 cpm was added underneath the drift, and this is the single cause of both complaints — too much movement, and stillness reading as frozen (442c7cf).</w:t>
      </w:r>
    </w:p>
    <w:p>
      <w:pPr>
        <w:pStyle w:val="Heading3"/>
      </w:pPr>
      <w:r>
        <w:t>EXHIBIT_JS binds DOM ids with no null guards</w:t>
      </w:r>
    </w:p>
    <w:p>
      <w:pPr>
        <w:spacing w:after="60"/>
        <w:ind w:left="202"/>
      </w:pPr>
      <w:r>
        <w:rPr>
          <w:b/>
          <w:sz w:val="18"/>
        </w:rPr>
        <w:t xml:space="preserve">Believed.  </w:t>
      </w:r>
      <w:r>
        <w:rPr>
          <w:sz w:val="18"/>
        </w:rPr>
        <w:t>The shared exhibit JS looked reusable for a new page.</w:t>
      </w:r>
    </w:p>
    <w:p>
      <w:pPr>
        <w:spacing w:after="60"/>
        <w:ind w:left="202"/>
      </w:pPr>
      <w:r>
        <w:rPr>
          <w:b/>
          <w:sz w:val="18"/>
        </w:rPr>
        <w:t xml:space="preserve">True.  </w:t>
      </w:r>
      <w:r>
        <w:rPr>
          <w:sz w:val="18"/>
        </w:rPr>
        <w:t>Its own comment at ui_page_audience.py:290-291 says every helper assumes its ids exist; setState and render call getElementById without guards, so a page missing one id breaks silently and renders blank.</w:t>
      </w:r>
    </w:p>
    <w:p>
      <w:pPr>
        <w:spacing w:after="60"/>
        <w:ind w:left="202"/>
      </w:pPr>
      <w:r>
        <w:rPr>
          <w:b/>
          <w:sz w:val="18"/>
        </w:rPr>
        <w:t xml:space="preserve">How it surfaced.  </w:t>
      </w:r>
      <w:r>
        <w:rPr>
          <w:sz w:val="18"/>
        </w:rPr>
        <w:t>Surfaced by the recon pass that read the existing avatar and audience pages.</w:t>
      </w:r>
    </w:p>
    <w:p>
      <w:pPr>
        <w:spacing w:after="60"/>
        <w:ind w:left="202"/>
      </w:pPr>
      <w:r>
        <w:rPr>
          <w:b/>
          <w:sz w:val="18"/>
        </w:rPr>
        <w:t xml:space="preserve">What changed.  </w:t>
      </w:r>
      <w:r>
        <w:rPr>
          <w:sz w:val="18"/>
        </w:rPr>
        <w:t>/stage carries its own small renderer instead of importing EXHIBIT_JS piecemeal.</w:t>
      </w:r>
    </w:p>
    <w:p>
      <w:pPr>
        <w:pStyle w:val="Heading3"/>
      </w:pPr>
      <w:r>
        <w:t>The composer's grounding path</w:t>
      </w:r>
    </w:p>
    <w:p>
      <w:pPr>
        <w:spacing w:after="60"/>
        <w:ind w:left="202"/>
      </w:pPr>
      <w:r>
        <w:rPr>
          <w:b/>
          <w:sz w:val="18"/>
        </w:rPr>
        <w:t xml:space="preserve">Believed.  </w:t>
      </w:r>
      <w:r>
        <w:rPr>
          <w:sz w:val="18"/>
        </w:rPr>
        <w:t>The corpus was believed to reach Sonnet.</w:t>
      </w:r>
    </w:p>
    <w:p>
      <w:pPr>
        <w:spacing w:after="60"/>
        <w:ind w:left="202"/>
      </w:pPr>
      <w:r>
        <w:rPr>
          <w:b/>
          <w:sz w:val="18"/>
        </w:rPr>
        <w:t xml:space="preserve">True.  </w:t>
      </w:r>
      <w:r>
        <w:rPr>
          <w:sz w:val="18"/>
        </w:rPr>
        <w:t>It did not, until bf52da4 (12 Sep) — "composer: give Sonnet the corpus it was always documented to have". Even now only the top 2 of at most 3 documents carry prose.</w:t>
      </w:r>
    </w:p>
    <w:p>
      <w:pPr>
        <w:spacing w:after="60"/>
        <w:ind w:left="202"/>
      </w:pPr>
      <w:r>
        <w:rPr>
          <w:b/>
          <w:sz w:val="18"/>
        </w:rPr>
        <w:t xml:space="preserve">How it surfaced.  </w:t>
      </w:r>
      <w:r>
        <w:rPr>
          <w:sz w:val="18"/>
        </w:rPr>
        <w:t>Found during the 12 Sep audit by opening the routed documents and checking for verbatim passages in the assembled context.</w:t>
      </w:r>
    </w:p>
    <w:p>
      <w:pPr>
        <w:spacing w:after="60"/>
        <w:ind w:left="202"/>
      </w:pPr>
      <w:r>
        <w:rPr>
          <w:b/>
          <w:sz w:val="18"/>
        </w:rPr>
        <w:t xml:space="preserve">What changed.  </w:t>
      </w:r>
      <w:r>
        <w:rPr>
          <w:sz w:val="18"/>
        </w:rPr>
        <w:t>CONTEXT_BODY_DOCS was introduced. The voice card still tells the composer documents arrive whole; that is Appendix A.</w:t>
      </w:r>
    </w:p>
    <w:p>
      <w:pPr>
        <w:pStyle w:val="Heading3"/>
      </w:pPr>
      <w:r>
        <w:t>cj_motion.json was absent, so the robot ran hardcoded defaults</w:t>
      </w:r>
    </w:p>
    <w:p>
      <w:pPr>
        <w:spacing w:after="60"/>
        <w:ind w:left="202"/>
      </w:pPr>
      <w:r>
        <w:rPr>
          <w:b/>
          <w:sz w:val="18"/>
        </w:rPr>
        <w:t xml:space="preserve">Believed.  </w:t>
      </w:r>
      <w:r>
        <w:rPr>
          <w:sz w:val="18"/>
        </w:rPr>
        <w:t>Motion sliders were believed to persist.</w:t>
      </w:r>
    </w:p>
    <w:p>
      <w:pPr>
        <w:spacing w:after="60"/>
        <w:ind w:left="202"/>
      </w:pPr>
      <w:r>
        <w:rPr>
          <w:b/>
          <w:sz w:val="18"/>
        </w:rPr>
        <w:t xml:space="preserve">True.  </w:t>
      </w:r>
      <w:r>
        <w:rPr>
          <w:sz w:val="18"/>
        </w:rPr>
        <w:t>/dev/shm is a tmpfs. The file did not exist on this machine at all, so the robot was using the hardcoded fallbacks (sway 4.0, not the tuned 1.6) and nothing said so.</w:t>
      </w:r>
    </w:p>
    <w:p>
      <w:pPr>
        <w:spacing w:after="60"/>
        <w:ind w:left="202"/>
      </w:pPr>
      <w:r>
        <w:rPr>
          <w:b/>
          <w:sz w:val="18"/>
        </w:rPr>
        <w:t xml:space="preserve">How it surfaced.  </w:t>
      </w:r>
      <w:r>
        <w:rPr>
          <w:sz w:val="18"/>
        </w:rPr>
        <w:t>Found when asked directly whether the file is recreated at boot or only on first write.</w:t>
      </w:r>
    </w:p>
    <w:p>
      <w:pPr>
        <w:spacing w:after="60"/>
        <w:ind w:left="202"/>
      </w:pPr>
      <w:r>
        <w:rPr>
          <w:b/>
          <w:sz w:val="18"/>
        </w:rPr>
        <w:t xml:space="preserve">What changed.  </w:t>
      </w:r>
      <w:r>
        <w:rPr>
          <w:sz w:val="18"/>
        </w:rPr>
        <w:t>config/avatar_motion.json is now the versioned source and the dashboard mirrors it at startup (442c7cf). The robot's own fallbacks were deliberately left at the old numbers.</w:t>
      </w:r>
    </w:p>
    <w:p>
      <w:pPr>
        <w:pStyle w:val="Heading3"/>
      </w:pPr>
      <w:r>
        <w:t>cj_avatar_lag had the same shape</w:t>
      </w:r>
    </w:p>
    <w:p>
      <w:pPr>
        <w:spacing w:after="60"/>
        <w:ind w:left="202"/>
      </w:pPr>
      <w:r>
        <w:rPr>
          <w:b/>
          <w:sz w:val="18"/>
        </w:rPr>
        <w:t xml:space="preserve">Believed.  </w:t>
      </w:r>
      <w:r>
        <w:rPr>
          <w:sz w:val="18"/>
        </w:rPr>
        <w:t>Only cj_motion was thought to have the problem.</w:t>
      </w:r>
    </w:p>
    <w:p>
      <w:pPr>
        <w:spacing w:after="60"/>
        <w:ind w:left="202"/>
      </w:pPr>
      <w:r>
        <w:rPr>
          <w:b/>
          <w:sz w:val="18"/>
        </w:rPr>
        <w:t xml:space="preserve">True.  </w:t>
      </w:r>
      <w:r>
        <w:rPr>
          <w:sz w:val="18"/>
        </w:rPr>
        <w:t>_avatar_lag() (ui_server.py:655) silently returns a hardcoded 0.8 when the file is missing. It is the avatar sync slider, stored nowhere else.</w:t>
      </w:r>
    </w:p>
    <w:p>
      <w:pPr>
        <w:spacing w:after="60"/>
        <w:ind w:left="202"/>
      </w:pPr>
      <w:r>
        <w:rPr>
          <w:b/>
          <w:sz w:val="18"/>
        </w:rPr>
        <w:t xml:space="preserve">How it surfaced.  </w:t>
      </w:r>
      <w:r>
        <w:rPr>
          <w:sz w:val="18"/>
        </w:rPr>
        <w:t>Found by a generic scan for "tuned value read from /dev/shm with a hardcoded literal fallback". The scan found these two and nothing else.</w:t>
      </w:r>
    </w:p>
    <w:p>
      <w:pPr>
        <w:spacing w:after="60"/>
        <w:ind w:left="202"/>
      </w:pPr>
      <w:r>
        <w:rPr>
          <w:b/>
          <w:sz w:val="18"/>
        </w:rPr>
        <w:t xml:space="preserve">What changed.  </w:t>
      </w:r>
      <w:r>
        <w:rPr>
          <w:sz w:val="18"/>
        </w:rPr>
        <w:t>Moved into config/avatar_motion.json and mirrored the same way (bbefae1).</w:t>
      </w:r>
    </w:p>
    <w:p>
      <w:pPr>
        <w:pStyle w:val="Heading3"/>
      </w:pPr>
      <w:r>
        <w:t>Tests imported through ~/pi_dashboard</w:t>
      </w:r>
    </w:p>
    <w:p>
      <w:pPr>
        <w:spacing w:after="60"/>
        <w:ind w:left="202"/>
      </w:pPr>
      <w:r>
        <w:rPr>
          <w:b/>
          <w:sz w:val="18"/>
        </w:rPr>
        <w:t xml:space="preserve">Believed.  </w:t>
      </w:r>
      <w:r>
        <w:rPr>
          <w:sz w:val="18"/>
        </w:rPr>
        <w:t>The test suite was believed to test the deployed code.</w:t>
      </w:r>
    </w:p>
    <w:p>
      <w:pPr>
        <w:spacing w:after="60"/>
        <w:ind w:left="202"/>
      </w:pPr>
      <w:r>
        <w:rPr>
          <w:b/>
          <w:sz w:val="18"/>
        </w:rPr>
        <w:t xml:space="preserve">True.  </w:t>
      </w:r>
      <w:r>
        <w:rPr>
          <w:sz w:val="18"/>
        </w:rPr>
        <w:t>Two files imported the dashboard through a symlink. On alpha it resolves into the repo; on beta it was a stale DIRECTORY holding an older copy, so 31 tests there were validating code that was not being deployed — and passing.</w:t>
      </w:r>
    </w:p>
    <w:p>
      <w:pPr>
        <w:spacing w:after="60"/>
        <w:ind w:left="202"/>
      </w:pPr>
      <w:r>
        <w:rPr>
          <w:b/>
          <w:sz w:val="18"/>
        </w:rPr>
        <w:t xml:space="preserve">How it surfaced.  </w:t>
      </w:r>
      <w:r>
        <w:rPr>
          <w:sz w:val="18"/>
        </w:rPr>
        <w:t>Found by sweeping the suite after the breath test failure.</w:t>
      </w:r>
    </w:p>
    <w:p>
      <w:pPr>
        <w:spacing w:after="60"/>
        <w:ind w:left="202"/>
      </w:pPr>
      <w:r>
        <w:rPr>
          <w:b/>
          <w:sz w:val="18"/>
        </w:rPr>
        <w:t xml:space="preserve">What changed.  </w:t>
      </w:r>
      <w:r>
        <w:rPr>
          <w:sz w:val="18"/>
        </w:rPr>
        <w:t>Both now import from the repo path (bbefae1).</w:t>
      </w:r>
    </w:p>
    <w:p>
      <w:pPr>
        <w:pStyle w:val="Heading3"/>
      </w:pPr>
      <w:r>
        <w:t>A test was green because its config file was missing</w:t>
      </w:r>
    </w:p>
    <w:p>
      <w:pPr>
        <w:spacing w:after="60"/>
        <w:ind w:left="202"/>
      </w:pPr>
      <w:r>
        <w:rPr>
          <w:b/>
          <w:sz w:val="18"/>
        </w:rPr>
        <w:t xml:space="preserve">Believed.  </w:t>
      </w:r>
      <w:r>
        <w:rPr>
          <w:sz w:val="18"/>
        </w:rPr>
        <w:t>253 passing was believed to mean 253 things were checked.</w:t>
      </w:r>
    </w:p>
    <w:p>
      <w:pPr>
        <w:spacing w:after="60"/>
        <w:ind w:left="202"/>
      </w:pPr>
      <w:r>
        <w:rPr>
          <w:b/>
          <w:sz w:val="18"/>
        </w:rPr>
        <w:t xml:space="preserve">True.  </w:t>
      </w:r>
      <w:r>
        <w:rPr>
          <w:sz w:val="18"/>
        </w:rPr>
        <w:t>test_envelope_is_disabled_at_zero_degrees monkeypatched a module default that _motion_val never consults while /dev/shm/cj_motion.json exists. It had always taken the fallback path. The moment the boot mirror created the file, it failed.</w:t>
      </w:r>
    </w:p>
    <w:p>
      <w:pPr>
        <w:spacing w:after="60"/>
        <w:ind w:left="202"/>
      </w:pPr>
      <w:r>
        <w:rPr>
          <w:b/>
          <w:sz w:val="18"/>
        </w:rPr>
        <w:t xml:space="preserve">How it surfaced.  </w:t>
      </w:r>
      <w:r>
        <w:rPr>
          <w:sz w:val="18"/>
        </w:rPr>
        <w:t>It failed immediately after the mirror was added — the fix surfaced the test.</w:t>
      </w:r>
    </w:p>
    <w:p>
      <w:pPr>
        <w:spacing w:after="60"/>
        <w:ind w:left="202"/>
      </w:pPr>
      <w:r>
        <w:rPr>
          <w:b/>
          <w:sz w:val="18"/>
        </w:rPr>
        <w:t xml:space="preserve">What changed.  </w:t>
      </w:r>
      <w:r>
        <w:rPr>
          <w:sz w:val="18"/>
        </w:rPr>
        <w:t>An autouse fixture now stubs the reader. LL-013 records the sweep that followed.</w:t>
      </w:r>
    </w:p>
    <w:p>
      <w:r>
        <w:br w:type="page"/>
      </w:r>
    </w:p>
    <w:p>
      <w:pPr>
        <w:pStyle w:val="Heading1"/>
      </w:pPr>
      <w:r>
        <w:t>12. The test suite, honestly</w:t>
      </w:r>
    </w:p>
    <w:p>
      <w:r>
        <w:rPr>
          <w:b/>
          <w:i w:val="0"/>
        </w:rPr>
        <w:t>253 collected cases come from 143 distinct test functions. Parametrisation accounts for the other 110 — mostly the premise-gate question set (9 functions to 76 cases) and the floor lease (43 to 86). So 253 overstates the number of distinct behaviours checked by roughly 40%.</w:t>
      </w:r>
    </w:p>
    <w:tbl>
      <w:tblPr>
        <w:tblStyle w:val="LightGrid-Accent1"/>
        <w:tblW w:type="auto" w:w="0"/>
        <w:jc w:val="left"/>
        <w:tblLook w:firstColumn="1" w:firstRow="1" w:lastColumn="0" w:lastRow="0" w:noHBand="0" w:noVBand="1" w:val="04A0"/>
      </w:tblPr>
      <w:tblGrid>
        <w:gridCol w:w="4320"/>
        <w:gridCol w:w="4320"/>
      </w:tblGrid>
      <w:tr>
        <w:tc>
          <w:tcPr>
            <w:tcW w:type="dxa" w:w="3744"/>
          </w:tcPr>
          <w:p>
            <w:pPr>
              <w:spacing w:after="40"/>
            </w:pPr>
            <w:r/>
            <w:r>
              <w:rPr>
                <w:b/>
                <w:sz w:val="16"/>
              </w:rPr>
              <w:t>Check</w:t>
            </w:r>
          </w:p>
        </w:tc>
        <w:tc>
          <w:tcPr>
            <w:tcW w:type="dxa" w:w="5616"/>
          </w:tcPr>
          <w:p>
            <w:pPr>
              <w:spacing w:after="40"/>
            </w:pPr>
            <w:r/>
            <w:r>
              <w:rPr>
                <w:b/>
                <w:sz w:val="16"/>
              </w:rPr>
              <w:t>Result</w:t>
            </w:r>
          </w:p>
        </w:tc>
      </w:tr>
      <w:tr>
        <w:tc>
          <w:tcPr>
            <w:tcW w:type="dxa" w:w="3744"/>
          </w:tcPr>
          <w:p>
            <w:pPr>
              <w:spacing w:after="40"/>
            </w:pPr>
            <w:r/>
            <w:r>
              <w:rPr>
                <w:sz w:val="16"/>
              </w:rPr>
              <w:t>every file in isolation vs. the full suite</w:t>
            </w:r>
          </w:p>
        </w:tc>
        <w:tc>
          <w:tcPr>
            <w:tcW w:type="dxa" w:w="5616"/>
          </w:tcPr>
          <w:p>
            <w:pPr>
              <w:spacing w:after="40"/>
            </w:pPr>
            <w:r/>
            <w:r>
              <w:rPr>
                <w:sz w:val="16"/>
              </w:rPr>
              <w:t>253 = 253 — no order dependence manifests</w:t>
            </w:r>
          </w:p>
        </w:tc>
      </w:tr>
      <w:tr>
        <w:tc>
          <w:tcPr>
            <w:tcW w:type="dxa" w:w="3744"/>
          </w:tcPr>
          <w:p>
            <w:pPr>
              <w:spacing w:after="40"/>
            </w:pPr>
            <w:r/>
            <w:r>
              <w:rPr>
                <w:sz w:val="16"/>
              </w:rPr>
              <w:t>full suite with all 44 live CJ_* service variables injected</w:t>
            </w:r>
          </w:p>
        </w:tc>
        <w:tc>
          <w:tcPr>
            <w:tcW w:type="dxa" w:w="5616"/>
          </w:tcPr>
          <w:p>
            <w:pPr>
              <w:spacing w:after="40"/>
            </w:pPr>
            <w:r/>
            <w:r>
              <w:rPr>
                <w:sz w:val="16"/>
              </w:rPr>
              <w:t>253 pass</w:t>
            </w:r>
          </w:p>
        </w:tc>
      </w:tr>
      <w:tr>
        <w:tc>
          <w:tcPr>
            <w:tcW w:type="dxa" w:w="3744"/>
          </w:tcPr>
          <w:p>
            <w:pPr>
              <w:spacing w:after="40"/>
            </w:pPr>
            <w:r/>
            <w:r>
              <w:rPr>
                <w:sz w:val="16"/>
              </w:rPr>
              <w:t>assertion density</w:t>
            </w:r>
          </w:p>
        </w:tc>
        <w:tc>
          <w:tcPr>
            <w:tcW w:type="dxa" w:w="5616"/>
          </w:tcPr>
          <w:p>
            <w:pPr>
              <w:spacing w:after="40"/>
            </w:pPr>
            <w:r/>
            <w:r>
              <w:rPr>
                <w:sz w:val="16"/>
              </w:rPr>
              <w:t>475 assertions across 143 functions, mean 3.3</w:t>
            </w:r>
          </w:p>
        </w:tc>
      </w:tr>
      <w:tr>
        <w:tc>
          <w:tcPr>
            <w:tcW w:type="dxa" w:w="3744"/>
          </w:tcPr>
          <w:p>
            <w:pPr>
              <w:spacing w:after="40"/>
            </w:pPr>
            <w:r/>
            <w:r>
              <w:rPr>
                <w:sz w:val="16"/>
              </w:rPr>
              <w:t>tests with no assertion at all</w:t>
            </w:r>
          </w:p>
        </w:tc>
        <w:tc>
          <w:tcPr>
            <w:tcW w:type="dxa" w:w="5616"/>
          </w:tcPr>
          <w:p>
            <w:pPr>
              <w:spacing w:after="40"/>
            </w:pPr>
            <w:r/>
            <w:r>
              <w:rPr>
                <w:sz w:val="16"/>
              </w:rPr>
              <w:t>zero</w:t>
            </w:r>
          </w:p>
        </w:tc>
      </w:tr>
      <w:tr>
        <w:tc>
          <w:tcPr>
            <w:tcW w:type="dxa" w:w="3744"/>
          </w:tcPr>
          <w:p>
            <w:pPr>
              <w:spacing w:after="40"/>
            </w:pPr>
            <w:r/>
            <w:r>
              <w:rPr>
                <w:sz w:val="16"/>
              </w:rPr>
              <w:t>suite on beta</w:t>
            </w:r>
          </w:p>
        </w:tc>
        <w:tc>
          <w:tcPr>
            <w:tcW w:type="dxa" w:w="5616"/>
          </w:tcPr>
          <w:p>
            <w:pPr>
              <w:spacing w:after="40"/>
            </w:pPr>
            <w:r/>
            <w:r>
              <w:rPr>
                <w:sz w:val="16"/>
              </w:rPr>
              <w:t>253 pass (pytest installed 14 Sep; the deploy gate now runs for real)</w:t>
            </w:r>
          </w:p>
        </w:tc>
      </w:tr>
    </w:tbl>
    <w:p/>
    <w:p>
      <w:pPr>
        <w:pStyle w:val="Heading2"/>
      </w:pPr>
      <w:r>
        <w:t>Isolation defects</w:t>
      </w:r>
    </w:p>
    <w:tbl>
      <w:tblPr>
        <w:tblStyle w:val="LightGrid-Accent1"/>
        <w:tblW w:type="auto" w:w="0"/>
        <w:jc w:val="left"/>
        <w:tblLook w:firstColumn="1" w:firstRow="1" w:lastColumn="0" w:lastRow="0" w:noHBand="0" w:noVBand="1" w:val="04A0"/>
      </w:tblPr>
      <w:tblGrid>
        <w:gridCol w:w="2880"/>
        <w:gridCol w:w="2880"/>
        <w:gridCol w:w="2880"/>
      </w:tblGrid>
      <w:tr>
        <w:tc>
          <w:tcPr>
            <w:tcW w:type="dxa" w:w="432"/>
          </w:tcPr>
          <w:p>
            <w:pPr>
              <w:spacing w:after="40"/>
            </w:pPr>
            <w:r/>
            <w:r>
              <w:rPr>
                <w:b/>
                <w:sz w:val="15"/>
              </w:rPr>
              <w:t>#</w:t>
            </w:r>
          </w:p>
        </w:tc>
        <w:tc>
          <w:tcPr>
            <w:tcW w:type="dxa" w:w="5184"/>
          </w:tcPr>
          <w:p>
            <w:pPr>
              <w:spacing w:after="40"/>
            </w:pPr>
            <w:r/>
            <w:r>
              <w:rPr>
                <w:b/>
                <w:sz w:val="15"/>
              </w:rPr>
              <w:t>Defect</w:t>
            </w:r>
          </w:p>
        </w:tc>
        <w:tc>
          <w:tcPr>
            <w:tcW w:type="dxa" w:w="3744"/>
          </w:tcPr>
          <w:p>
            <w:pPr>
              <w:spacing w:after="40"/>
            </w:pPr>
            <w:r/>
            <w:r>
              <w:rPr>
                <w:b/>
                <w:sz w:val="15"/>
              </w:rPr>
              <w:t>State</w:t>
            </w:r>
          </w:p>
        </w:tc>
      </w:tr>
      <w:tr>
        <w:tc>
          <w:tcPr>
            <w:tcW w:type="dxa" w:w="432"/>
          </w:tcPr>
          <w:p>
            <w:pPr>
              <w:spacing w:after="40"/>
            </w:pPr>
            <w:r/>
            <w:r>
              <w:rPr>
                <w:sz w:val="15"/>
              </w:rPr>
              <w:t>1</w:t>
            </w:r>
          </w:p>
        </w:tc>
        <w:tc>
          <w:tcPr>
            <w:tcW w:type="dxa" w:w="5184"/>
          </w:tcPr>
          <w:p>
            <w:pPr>
              <w:spacing w:after="40"/>
            </w:pPr>
            <w:r/>
            <w:r>
              <w:rPr>
                <w:sz w:val="15"/>
              </w:rPr>
              <w:t>test_breath_motion monkeypatched a default the code never reads while /dev/shm exists. It was green BECAUSE the file was absent.</w:t>
            </w:r>
          </w:p>
        </w:tc>
        <w:tc>
          <w:tcPr>
            <w:tcW w:type="dxa" w:w="3744"/>
          </w:tcPr>
          <w:p>
            <w:pPr>
              <w:spacing w:after="40"/>
            </w:pPr>
            <w:r/>
            <w:r>
              <w:rPr>
                <w:sz w:val="15"/>
              </w:rPr>
              <w:t>FIXED — autouse fixture stubs _motion</w:t>
            </w:r>
          </w:p>
        </w:tc>
      </w:tr>
      <w:tr>
        <w:tc>
          <w:tcPr>
            <w:tcW w:type="dxa" w:w="432"/>
          </w:tcPr>
          <w:p>
            <w:pPr>
              <w:spacing w:after="40"/>
            </w:pPr>
            <w:r/>
            <w:r>
              <w:rPr>
                <w:sz w:val="15"/>
              </w:rPr>
              <w:t>2</w:t>
            </w:r>
          </w:p>
        </w:tc>
        <w:tc>
          <w:tcPr>
            <w:tcW w:type="dxa" w:w="5184"/>
          </w:tcPr>
          <w:p>
            <w:pPr>
              <w:spacing w:after="40"/>
            </w:pPr>
            <w:r/>
            <w:r>
              <w:rPr>
                <w:sz w:val="15"/>
              </w:rPr>
              <w:t>test_dashboard_ui and test_wifi_control imported through ~/pi_dashboard, a symlink that was a stale directory on beta.</w:t>
            </w:r>
          </w:p>
        </w:tc>
        <w:tc>
          <w:tcPr>
            <w:tcW w:type="dxa" w:w="3744"/>
          </w:tcPr>
          <w:p>
            <w:pPr>
              <w:spacing w:after="40"/>
            </w:pPr>
            <w:r/>
            <w:r>
              <w:rPr>
                <w:sz w:val="15"/>
              </w:rPr>
              <w:t>FIXED — import from the repo path</w:t>
            </w:r>
          </w:p>
        </w:tc>
      </w:tr>
      <w:tr>
        <w:tc>
          <w:tcPr>
            <w:tcW w:type="dxa" w:w="432"/>
          </w:tcPr>
          <w:p>
            <w:pPr>
              <w:spacing w:after="40"/>
            </w:pPr>
            <w:r/>
            <w:r>
              <w:rPr>
                <w:sz w:val="15"/>
              </w:rPr>
              <w:t>3</w:t>
            </w:r>
          </w:p>
        </w:tc>
        <w:tc>
          <w:tcPr>
            <w:tcW w:type="dxa" w:w="5184"/>
          </w:tcPr>
          <w:p>
            <w:pPr>
              <w:spacing w:after="40"/>
            </w:pPr>
            <w:r/>
            <w:r>
              <w:rPr>
                <w:sz w:val="15"/>
              </w:rPr>
              <w:t>test_canned_answers.py:9 sets CJ_CANNED_ENABLED=1 at import and never restores it.</w:t>
            </w:r>
          </w:p>
        </w:tc>
        <w:tc>
          <w:tcPr>
            <w:tcW w:type="dxa" w:w="3744"/>
          </w:tcPr>
          <w:p>
            <w:pPr>
              <w:spacing w:after="40"/>
            </w:pPr>
            <w:r/>
            <w:r>
              <w:rPr>
                <w:sz w:val="15"/>
              </w:rPr>
              <w:t>LOGGED (LL-013) — latent, nothing asserts the opposite</w:t>
            </w:r>
          </w:p>
        </w:tc>
      </w:tr>
      <w:tr>
        <w:tc>
          <w:tcPr>
            <w:tcW w:type="dxa" w:w="432"/>
          </w:tcPr>
          <w:p>
            <w:pPr>
              <w:spacing w:after="40"/>
            </w:pPr>
            <w:r/>
            <w:r>
              <w:rPr>
                <w:sz w:val="15"/>
              </w:rPr>
              <w:t>4</w:t>
            </w:r>
          </w:p>
        </w:tc>
        <w:tc>
          <w:tcPr>
            <w:tcW w:type="dxa" w:w="5184"/>
          </w:tcPr>
          <w:p>
            <w:pPr>
              <w:spacing w:after="40"/>
            </w:pPr>
            <w:r/>
            <w:r>
              <w:rPr>
                <w:sz w:val="15"/>
              </w:rPr>
              <w:t>test_intro_rotation.py:71 sets CJ_WAKE_LISTEN=1 with no restore.</w:t>
            </w:r>
          </w:p>
        </w:tc>
        <w:tc>
          <w:tcPr>
            <w:tcW w:type="dxa" w:w="3744"/>
          </w:tcPr>
          <w:p>
            <w:pPr>
              <w:spacing w:after="40"/>
            </w:pPr>
            <w:r/>
            <w:r>
              <w:rPr>
                <w:sz w:val="15"/>
              </w:rPr>
              <w:t>LOGGED (LL-013)</w:t>
            </w:r>
          </w:p>
        </w:tc>
      </w:tr>
      <w:tr>
        <w:tc>
          <w:tcPr>
            <w:tcW w:type="dxa" w:w="432"/>
          </w:tcPr>
          <w:p>
            <w:pPr>
              <w:spacing w:after="40"/>
            </w:pPr>
            <w:r/>
            <w:r>
              <w:rPr>
                <w:sz w:val="15"/>
              </w:rPr>
              <w:t>5</w:t>
            </w:r>
          </w:p>
        </w:tc>
        <w:tc>
          <w:tcPr>
            <w:tcW w:type="dxa" w:w="5184"/>
          </w:tcPr>
          <w:p>
            <w:pPr>
              <w:spacing w:after="40"/>
            </w:pPr>
            <w:r/>
            <w:r>
              <w:rPr>
                <w:sz w:val="15"/>
              </w:rPr>
              <w:t>test_canned_answers collapses ~20 checks into one assert; a failure names none of them.</w:t>
            </w:r>
          </w:p>
        </w:tc>
        <w:tc>
          <w:tcPr>
            <w:tcW w:type="dxa" w:w="3744"/>
          </w:tcPr>
          <w:p>
            <w:pPr>
              <w:spacing w:after="40"/>
            </w:pPr>
            <w:r/>
            <w:r>
              <w:rPr>
                <w:sz w:val="15"/>
              </w:rPr>
              <w:t>LOGGED (LL-013)</w:t>
            </w:r>
          </w:p>
        </w:tc>
      </w:tr>
    </w:tbl>
    <w:p/>
    <w:p>
      <w:pPr>
        <w:pStyle w:val="Heading2"/>
      </w:pPr>
      <w:r>
        <w:t>What the suite does not cover</w:t>
      </w:r>
    </w:p>
    <w:p>
      <w:pPr>
        <w:pStyle w:val="ListBullet"/>
      </w:pPr>
      <w:r>
        <w:t>No end-to-end turn. Every test stubs the model calls; nothing exercises router -&gt; composer -&gt; gates -&gt; TTS against a live API.</w:t>
      </w:r>
    </w:p>
    <w:p>
      <w:pPr>
        <w:pStyle w:val="ListBullet"/>
      </w:pPr>
      <w:r>
        <w:t>No browser. /stage, /monitor and /tune are tested only at the endpoint level — the JavaScript, the reconnect behaviour, the wake lock and the envelope sync are unexercised by any test.</w:t>
      </w:r>
    </w:p>
    <w:p>
      <w:pPr>
        <w:pStyle w:val="ListBullet"/>
      </w:pPr>
      <w:r>
        <w:t>No hardware. Motors, microphone, speaker routing and the XVF3800 are never touched.</w:t>
      </w:r>
    </w:p>
    <w:p>
      <w:pPr>
        <w:pStyle w:val="ListBullet"/>
      </w:pPr>
      <w:r>
        <w:t>No second machine. The suite runs on each machine separately; nothing tests the pair.</w:t>
      </w:r>
    </w:p>
    <w:p>
      <w:r>
        <w:br w:type="page"/>
      </w:r>
    </w:p>
    <w:p>
      <w:pPr>
        <w:pStyle w:val="Heading1"/>
      </w:pPr>
      <w:r>
        <w:t>13. Latency</w:t>
      </w:r>
    </w:p>
    <w:p>
      <w:pPr>
        <w:jc w:val="center"/>
      </w:pPr>
      <w:r>
        <w:drawing>
          <wp:inline xmlns:a="http://schemas.openxmlformats.org/drawingml/2006/main" xmlns:pic="http://schemas.openxmlformats.org/drawingml/2006/picture">
            <wp:extent cx="5943600" cy="2617546"/>
            <wp:docPr id="11" name="Picture 11"/>
            <wp:cNvGraphicFramePr>
              <a:graphicFrameLocks noChangeAspect="1"/>
            </wp:cNvGraphicFramePr>
            <a:graphic>
              <a:graphicData uri="http://schemas.openxmlformats.org/drawingml/2006/picture">
                <pic:pic>
                  <pic:nvPicPr>
                    <pic:cNvPr id="0" name="fig7_latency.png"/>
                    <pic:cNvPicPr/>
                  </pic:nvPicPr>
                  <pic:blipFill>
                    <a:blip r:embed="rId19"/>
                    <a:stretch>
                      <a:fillRect/>
                    </a:stretch>
                  </pic:blipFill>
                  <pic:spPr>
                    <a:xfrm>
                      <a:off x="0" y="0"/>
                      <a:ext cx="5943600" cy="2617546"/>
                    </a:xfrm>
                    <a:prstGeom prst="rect"/>
                  </pic:spPr>
                </pic:pic>
              </a:graphicData>
            </a:graphic>
          </wp:inline>
        </w:drawing>
      </w:r>
    </w:p>
    <w:p>
      <w:pPr>
        <w:spacing w:after="240"/>
        <w:jc w:val="center"/>
      </w:pPr>
      <w:r>
        <w:rPr>
          <w:i/>
          <w:color w:val="606060"/>
          <w:sz w:val="16"/>
        </w:rPr>
        <w:t>Figure 7 — measured where instrumented. Most stages are not.</w:t>
      </w:r>
    </w:p>
    <w:p>
      <w:r>
        <w:rPr>
          <w:b w:val="0"/>
          <w:i w:val="0"/>
        </w:rPr>
        <w:t>Two stages have a measurement on this machine, from a single turn on 13 September that took the premise-decline path:</w:t>
      </w:r>
    </w:p>
    <w:p>
      <w:pPr>
        <w:spacing w:after="20"/>
      </w:pPr>
      <w:r>
        <w:rPr>
          <w:i/>
          <w:color w:val="606060"/>
          <w:sz w:val="16"/>
        </w:rPr>
        <w:t>journalctl -u supervaise.service, 13 Sep 13:27:05</w:t>
      </w:r>
    </w:p>
    <w:p>
      <w:pPr>
        <w:spacing w:after="160"/>
        <w:ind w:left="288"/>
      </w:pPr>
      <w:r>
        <w:rPr>
          <w:rFonts w:ascii="Consolas" w:hAnsi="Consolas"/>
          <w:sz w:val="15"/>
        </w:rPr>
        <w:t>[trace] path=premise | stt_s=0.00s | topic=canned:current_office |</w:t>
        <w:br/>
        <w:t xml:space="preserve">        synth_s=4.19s | play_s=22.74s | words=50 | interrupted=False</w:t>
      </w:r>
    </w:p>
    <w:p>
      <w:r>
        <w:rPr>
          <w:b/>
          <w:i w:val="0"/>
        </w:rPr>
        <w:t>And one measured relationship that matters more than either: a sentence's wav exists 7.1 s BEFORE audio actually starts. Synthesis finishes, then the clip queues behind whatever is playing. Anchoring the mouth to the wav's appearance would have run it seven seconds ahead of the voice; it anchors to speaking.play_ts instead.</w:t>
      </w:r>
    </w:p>
    <w:p>
      <w:r>
        <w:rPr>
          <w:b w:val="0"/>
          <w:i w:val="0"/>
        </w:rPr>
        <w:t>Still unoptimised, from the audit and unchanged: the filler is a live model call plus live synthesis on every turn; only the top 2 documents carry prose, which trades against latency in the other direction; and streaming transcription has not been attempted, which the audit estimated would take about two seconds off every turn.</w:t>
      </w:r>
    </w:p>
    <w:p>
      <w:pPr>
        <w:ind w:left="202"/>
      </w:pPr>
      <w:r>
        <w:rPr>
          <w:b/>
          <w:color w:val="B3261E"/>
          <w:sz w:val="17"/>
        </w:rPr>
        <w:t xml:space="preserve">UNKNOWN  </w:t>
      </w:r>
      <w:r>
        <w:rPr>
          <w:sz w:val="18"/>
        </w:rPr>
        <w:t>Every composer-path timing is UNKNOWN. _trace_turn prints to stdout and systemd's journal is volatile — it was wiped by the 13 September reboot and now holds one [trace] line. The API account is empty, so no composed turn could be produced to measure.</w:t>
      </w:r>
    </w:p>
    <w:p>
      <w:r>
        <w:br w:type="page"/>
      </w:r>
    </w:p>
    <w:p>
      <w:pPr>
        <w:pStyle w:val="Heading1"/>
      </w:pPr>
      <w:r>
        <w:t>14. Known unmeasured</w:t>
      </w:r>
    </w:p>
    <w:tbl>
      <w:tblPr>
        <w:tblStyle w:val="LightGrid-Accent1"/>
        <w:tblW w:type="auto" w:w="0"/>
        <w:jc w:val="left"/>
        <w:tblLook w:firstColumn="1" w:firstRow="1" w:lastColumn="0" w:lastRow="0" w:noHBand="0" w:noVBand="1" w:val="04A0"/>
      </w:tblPr>
      <w:tblGrid>
        <w:gridCol w:w="2880"/>
        <w:gridCol w:w="2880"/>
        <w:gridCol w:w="2880"/>
      </w:tblGrid>
      <w:tr>
        <w:tc>
          <w:tcPr>
            <w:tcW w:type="dxa" w:w="2592"/>
          </w:tcPr>
          <w:p>
            <w:pPr>
              <w:spacing w:after="40"/>
            </w:pPr>
            <w:r/>
            <w:r>
              <w:rPr>
                <w:b/>
                <w:sz w:val="15"/>
              </w:rPr>
              <w:t>What</w:t>
            </w:r>
          </w:p>
        </w:tc>
        <w:tc>
          <w:tcPr>
            <w:tcW w:type="dxa" w:w="3888"/>
          </w:tcPr>
          <w:p>
            <w:pPr>
              <w:spacing w:after="40"/>
            </w:pPr>
            <w:r/>
            <w:r>
              <w:rPr>
                <w:b/>
                <w:sz w:val="15"/>
              </w:rPr>
              <w:t>Why it is unmeasured</w:t>
            </w:r>
          </w:p>
        </w:tc>
        <w:tc>
          <w:tcPr>
            <w:tcW w:type="dxa" w:w="2880"/>
          </w:tcPr>
          <w:p>
            <w:pPr>
              <w:spacing w:after="40"/>
            </w:pPr>
            <w:r/>
            <w:r>
              <w:rPr>
                <w:b/>
                <w:sz w:val="15"/>
              </w:rPr>
              <w:t>What would resolve it</w:t>
            </w:r>
          </w:p>
        </w:tc>
      </w:tr>
      <w:tr>
        <w:tc>
          <w:tcPr>
            <w:tcW w:type="dxa" w:w="2592"/>
          </w:tcPr>
          <w:p>
            <w:pPr>
              <w:spacing w:after="40"/>
            </w:pPr>
            <w:r/>
            <w:r>
              <w:rPr>
                <w:sz w:val="15"/>
              </w:rPr>
              <w:t>Sync offset, internal speaker</w:t>
            </w:r>
          </w:p>
        </w:tc>
        <w:tc>
          <w:tcPr>
            <w:tcW w:type="dxa" w:w="3888"/>
          </w:tcPr>
          <w:p>
            <w:pPr>
              <w:spacing w:after="40"/>
            </w:pPr>
            <w:r/>
            <w:r>
              <w:rPr>
                <w:sz w:val="15"/>
              </w:rPr>
              <w:t>Three methods failed: wall-clock arecord gave 2 usable of 7 trials with two impossible negative values; raw duplex failed on a 16k/48k rate mismatch; PipeWire duplex hung against the running robot.</w:t>
            </w:r>
          </w:p>
        </w:tc>
        <w:tc>
          <w:tcPr>
            <w:tcW w:type="dxa" w:w="2880"/>
          </w:tcPr>
          <w:p>
            <w:pPr>
              <w:spacing w:after="40"/>
            </w:pPr>
            <w:r/>
            <w:r>
              <w:rPr>
                <w:sz w:val="15"/>
              </w:rPr>
              <w:t>~/tools/aec_ref_calib.py measures exactly this, but it writes XVF3800 registers on a live robot; or stop supervaise briefly and do a clean duplex run</w:t>
            </w:r>
          </w:p>
        </w:tc>
      </w:tr>
      <w:tr>
        <w:tc>
          <w:tcPr>
            <w:tcW w:type="dxa" w:w="2592"/>
          </w:tcPr>
          <w:p>
            <w:pPr>
              <w:spacing w:after="40"/>
            </w:pPr>
            <w:r/>
            <w:r>
              <w:rPr>
                <w:sz w:val="15"/>
              </w:rPr>
              <w:t>Sync offset, DAC and Bluetooth</w:t>
            </w:r>
          </w:p>
        </w:tc>
        <w:tc>
          <w:tcPr>
            <w:tcW w:type="dxa" w:w="3888"/>
          </w:tcPr>
          <w:p>
            <w:pPr>
              <w:spacing w:after="40"/>
            </w:pPr>
            <w:r/>
            <w:r>
              <w:rPr>
                <w:sz w:val="15"/>
              </w:rPr>
              <w:t>No USB DAC is attached.</w:t>
            </w:r>
          </w:p>
        </w:tc>
        <w:tc>
          <w:tcPr>
            <w:tcW w:type="dxa" w:w="2880"/>
          </w:tcPr>
          <w:p>
            <w:pPr>
              <w:spacing w:after="40"/>
            </w:pPr>
            <w:r/>
            <w:r>
              <w:rPr>
                <w:sz w:val="15"/>
              </w:rPr>
              <w:t>Attach the DAC, then the same measurement</w:t>
            </w:r>
          </w:p>
        </w:tc>
      </w:tr>
      <w:tr>
        <w:tc>
          <w:tcPr>
            <w:tcW w:type="dxa" w:w="2592"/>
          </w:tcPr>
          <w:p>
            <w:pPr>
              <w:spacing w:after="40"/>
            </w:pPr>
            <w:r/>
            <w:r>
              <w:rPr>
                <w:sz w:val="15"/>
              </w:rPr>
              <w:t>Whether LITE permits two subscribers on one session</w:t>
            </w:r>
          </w:p>
        </w:tc>
        <w:tc>
          <w:tcPr>
            <w:tcW w:type="dxa" w:w="3888"/>
          </w:tcPr>
          <w:p>
            <w:pPr>
              <w:spacing w:after="40"/>
            </w:pPr>
            <w:r/>
            <w:r>
              <w:rPr>
                <w:sz w:val="15"/>
              </w:rPr>
              <w:t>Not in the docs quoted at ui_page_face.py:390-395.</w:t>
            </w:r>
          </w:p>
        </w:tc>
        <w:tc>
          <w:tcPr>
            <w:tcW w:type="dxa" w:w="2880"/>
          </w:tcPr>
          <w:p>
            <w:pPr>
              <w:spacing w:after="40"/>
            </w:pPr>
            <w:r/>
            <w:r>
              <w:rPr>
                <w:sz w:val="15"/>
              </w:rPr>
              <w:t>Ask the vendor, or spend a paid session testing it</w:t>
            </w:r>
          </w:p>
        </w:tc>
      </w:tr>
      <w:tr>
        <w:tc>
          <w:tcPr>
            <w:tcW w:type="dxa" w:w="2592"/>
          </w:tcPr>
          <w:p>
            <w:pPr>
              <w:spacing w:after="40"/>
            </w:pPr>
            <w:r/>
            <w:r>
              <w:rPr>
                <w:sz w:val="15"/>
              </w:rPr>
              <w:t>Whether the motion reads as a man or an animation</w:t>
            </w:r>
          </w:p>
        </w:tc>
        <w:tc>
          <w:tcPr>
            <w:tcW w:type="dxa" w:w="3888"/>
          </w:tcPr>
          <w:p>
            <w:pPr>
              <w:spacing w:after="40"/>
            </w:pPr>
            <w:r/>
            <w:r>
              <w:rPr>
                <w:sz w:val="15"/>
              </w:rPr>
              <w:t>No sensor on this system can answer it; the camera faces the room.</w:t>
            </w:r>
          </w:p>
        </w:tc>
        <w:tc>
          <w:tcPr>
            <w:tcW w:type="dxa" w:w="2880"/>
          </w:tcPr>
          <w:p>
            <w:pPr>
              <w:spacing w:after="40"/>
            </w:pPr>
            <w:r/>
            <w:r>
              <w:rPr>
                <w:sz w:val="15"/>
              </w:rPr>
              <w:t>Someone watches the robot from two metres for two minutes</w:t>
            </w:r>
          </w:p>
        </w:tc>
      </w:tr>
      <w:tr>
        <w:tc>
          <w:tcPr>
            <w:tcW w:type="dxa" w:w="2592"/>
          </w:tcPr>
          <w:p>
            <w:pPr>
              <w:spacing w:after="40"/>
            </w:pPr>
            <w:r/>
            <w:r>
              <w:rPr>
                <w:sz w:val="15"/>
              </w:rPr>
              <w:t>Whether the four states are legible at 2 m on a real panel</w:t>
            </w:r>
          </w:p>
        </w:tc>
        <w:tc>
          <w:tcPr>
            <w:tcW w:type="dxa" w:w="3888"/>
          </w:tcPr>
          <w:p>
            <w:pPr>
              <w:spacing w:after="40"/>
            </w:pPr>
            <w:r/>
            <w:r>
              <w:rPr>
                <w:sz w:val="15"/>
              </w:rPr>
              <w:t>Measured on a render, not a panel in a lit hall.</w:t>
            </w:r>
          </w:p>
        </w:tc>
        <w:tc>
          <w:tcPr>
            <w:tcW w:type="dxa" w:w="2880"/>
          </w:tcPr>
          <w:p>
            <w:pPr>
              <w:spacing w:after="40"/>
            </w:pPr>
            <w:r/>
            <w:r>
              <w:rPr>
                <w:sz w:val="15"/>
              </w:rPr>
              <w:t>Put /stage on the monitor and look</w:t>
            </w:r>
          </w:p>
        </w:tc>
      </w:tr>
      <w:tr>
        <w:tc>
          <w:tcPr>
            <w:tcW w:type="dxa" w:w="2592"/>
          </w:tcPr>
          <w:p>
            <w:pPr>
              <w:spacing w:after="40"/>
            </w:pPr>
            <w:r/>
            <w:r>
              <w:rPr>
                <w:sz w:val="15"/>
              </w:rPr>
              <w:t>Every browser-avatar behaviour</w:t>
            </w:r>
          </w:p>
        </w:tc>
        <w:tc>
          <w:tcPr>
            <w:tcW w:type="dxa" w:w="3888"/>
          </w:tcPr>
          <w:p>
            <w:pPr>
              <w:spacing w:after="40"/>
            </w:pPr>
            <w:r/>
            <w:r>
              <w:rPr>
                <w:sz w:val="15"/>
              </w:rPr>
              <w:t>Needs a live paid LiveAvatar session, which cannot be driven from the headless Pi.</w:t>
            </w:r>
          </w:p>
        </w:tc>
        <w:tc>
          <w:tcPr>
            <w:tcW w:type="dxa" w:w="2880"/>
          </w:tcPr>
          <w:p>
            <w:pPr>
              <w:spacing w:after="40"/>
            </w:pPr>
            <w:r/>
            <w:r>
              <w:rPr>
                <w:sz w:val="15"/>
              </w:rPr>
              <w:t>A session on a machine with a browser and credits</w:t>
            </w:r>
          </w:p>
        </w:tc>
      </w:tr>
      <w:tr>
        <w:tc>
          <w:tcPr>
            <w:tcW w:type="dxa" w:w="2592"/>
          </w:tcPr>
          <w:p>
            <w:pPr>
              <w:spacing w:after="40"/>
            </w:pPr>
            <w:r/>
            <w:r>
              <w:rPr>
                <w:sz w:val="15"/>
              </w:rPr>
              <w:t>Whether the event profile works</w:t>
            </w:r>
          </w:p>
        </w:tc>
        <w:tc>
          <w:tcPr>
            <w:tcW w:type="dxa" w:w="3888"/>
          </w:tcPr>
          <w:p>
            <w:pPr>
              <w:spacing w:after="40"/>
            </w:pPr>
            <w:r/>
            <w:r>
              <w:rPr>
                <w:sz w:val="15"/>
              </w:rPr>
              <w:t>Never run with this build.</w:t>
            </w:r>
          </w:p>
        </w:tc>
        <w:tc>
          <w:tcPr>
            <w:tcW w:type="dxa" w:w="2880"/>
          </w:tcPr>
          <w:p>
            <w:pPr>
              <w:spacing w:after="40"/>
            </w:pPr>
            <w:r/>
            <w:r>
              <w:rPr>
                <w:sz w:val="15"/>
              </w:rPr>
              <w:t>Thirty minutes in the room</w:t>
            </w:r>
          </w:p>
        </w:tc>
      </w:tr>
      <w:tr>
        <w:tc>
          <w:tcPr>
            <w:tcW w:type="dxa" w:w="2592"/>
          </w:tcPr>
          <w:p>
            <w:pPr>
              <w:spacing w:after="40"/>
            </w:pPr>
            <w:r/>
            <w:r>
              <w:rPr>
                <w:sz w:val="15"/>
              </w:rPr>
              <w:t>Room calibration</w:t>
            </w:r>
          </w:p>
        </w:tc>
        <w:tc>
          <w:tcPr>
            <w:tcW w:type="dxa" w:w="3888"/>
          </w:tcPr>
          <w:p>
            <w:pPr>
              <w:spacing w:after="40"/>
            </w:pPr>
            <w:r/>
            <w:r>
              <w:rPr>
                <w:sz w:val="15"/>
              </w:rPr>
              <w:t>Built, wired, never run once.</w:t>
            </w:r>
          </w:p>
        </w:tc>
        <w:tc>
          <w:tcPr>
            <w:tcW w:type="dxa" w:w="2880"/>
          </w:tcPr>
          <w:p>
            <w:pPr>
              <w:spacing w:after="40"/>
            </w:pPr>
            <w:r/>
            <w:r>
              <w:rPr>
                <w:sz w:val="15"/>
              </w:rPr>
              <w:t>Run it at the venue with the crowd in</w:t>
            </w:r>
          </w:p>
        </w:tc>
      </w:tr>
      <w:tr>
        <w:tc>
          <w:tcPr>
            <w:tcW w:type="dxa" w:w="2592"/>
          </w:tcPr>
          <w:p>
            <w:pPr>
              <w:spacing w:after="40"/>
            </w:pPr>
            <w:r/>
            <w:r>
              <w:rPr>
                <w:sz w:val="15"/>
              </w:rPr>
              <w:t>Composer-path latency</w:t>
            </w:r>
          </w:p>
        </w:tc>
        <w:tc>
          <w:tcPr>
            <w:tcW w:type="dxa" w:w="3888"/>
          </w:tcPr>
          <w:p>
            <w:pPr>
              <w:spacing w:after="40"/>
            </w:pPr>
            <w:r/>
            <w:r>
              <w:rPr>
                <w:sz w:val="15"/>
              </w:rPr>
              <w:t>The journal is volatile and the account is empty.</w:t>
            </w:r>
          </w:p>
        </w:tc>
        <w:tc>
          <w:tcPr>
            <w:tcW w:type="dxa" w:w="2880"/>
          </w:tcPr>
          <w:p>
            <w:pPr>
              <w:spacing w:after="40"/>
            </w:pPr>
            <w:r/>
            <w:r>
              <w:rPr>
                <w:sz w:val="15"/>
              </w:rPr>
              <w:t>Top up, run one turn</w:t>
            </w:r>
          </w:p>
        </w:tc>
      </w:tr>
      <w:tr>
        <w:tc>
          <w:tcPr>
            <w:tcW w:type="dxa" w:w="2592"/>
          </w:tcPr>
          <w:p>
            <w:pPr>
              <w:spacing w:after="40"/>
            </w:pPr>
            <w:r/>
            <w:r>
              <w:rPr>
                <w:sz w:val="15"/>
              </w:rPr>
              <w:t>Four-hour behaviour</w:t>
            </w:r>
          </w:p>
        </w:tc>
        <w:tc>
          <w:tcPr>
            <w:tcW w:type="dxa" w:w="3888"/>
          </w:tcPr>
          <w:p>
            <w:pPr>
              <w:spacing w:after="40"/>
            </w:pPr>
            <w:r/>
            <w:r>
              <w:rPr>
                <w:sz w:val="15"/>
              </w:rPr>
              <w:t>The soak was still running when this document was built.</w:t>
            </w:r>
          </w:p>
        </w:tc>
        <w:tc>
          <w:tcPr>
            <w:tcW w:type="dxa" w:w="2880"/>
          </w:tcPr>
          <w:p>
            <w:pPr>
              <w:spacing w:after="40"/>
            </w:pPr>
            <w:r/>
            <w:r>
              <w:rPr>
                <w:sz w:val="15"/>
              </w:rPr>
              <w:t>Read ~/soak_*.csv when it completes</w:t>
            </w:r>
          </w:p>
        </w:tc>
      </w:tr>
    </w:tbl>
    <w:p/>
    <w:p>
      <w:r>
        <w:br w:type="page"/>
      </w:r>
    </w:p>
    <w:p>
      <w:pPr>
        <w:pStyle w:val="Heading1"/>
      </w:pPr>
      <w:r>
        <w:t>15. Venue guide</w:t>
      </w:r>
    </w:p>
    <w:p>
      <w:r>
        <w:rPr>
          <w:b w:val="0"/>
          <w:i/>
        </w:rPr>
        <w:t>Plain language, for one person with no engineer present.</w:t>
      </w:r>
    </w:p>
    <w:p>
      <w:pPr>
        <w:jc w:val="center"/>
      </w:pPr>
      <w:r>
        <w:drawing>
          <wp:inline xmlns:a="http://schemas.openxmlformats.org/drawingml/2006/main" xmlns:pic="http://schemas.openxmlformats.org/drawingml/2006/picture">
            <wp:extent cx="5943600" cy="3026649"/>
            <wp:docPr id="12" name="Picture 12"/>
            <wp:cNvGraphicFramePr>
              <a:graphicFrameLocks noChangeAspect="1"/>
            </wp:cNvGraphicFramePr>
            <a:graphic>
              <a:graphicData uri="http://schemas.openxmlformats.org/drawingml/2006/picture">
                <pic:pic>
                  <pic:nvPicPr>
                    <pic:cNvPr id="0" name="fig6_states.png"/>
                    <pic:cNvPicPr/>
                  </pic:nvPicPr>
                  <pic:blipFill>
                    <a:blip r:embed="rId20"/>
                    <a:stretch>
                      <a:fillRect/>
                    </a:stretch>
                  </pic:blipFill>
                  <pic:spPr>
                    <a:xfrm>
                      <a:off x="0" y="0"/>
                      <a:ext cx="5943600" cy="3026649"/>
                    </a:xfrm>
                    <a:prstGeom prst="rect"/>
                  </pic:spPr>
                </pic:pic>
              </a:graphicData>
            </a:graphic>
          </wp:inline>
        </w:drawing>
      </w:r>
    </w:p>
    <w:p>
      <w:pPr>
        <w:spacing w:after="240"/>
        <w:jc w:val="center"/>
      </w:pPr>
      <w:r>
        <w:rPr>
          <w:i/>
          <w:color w:val="606060"/>
          <w:sz w:val="16"/>
        </w:rPr>
        <w:t>Figure 6 — the legal mode and floor transitions.</w:t>
      </w:r>
    </w:p>
    <w:p>
      <w:pPr>
        <w:pStyle w:val="Heading2"/>
      </w:pPr>
      <w:r>
        <w:t>Cold start, from both robots switched off</w:t>
      </w:r>
    </w:p>
    <w:p>
      <w:pPr>
        <w:pStyle w:val="ListNumber"/>
      </w:pPr>
      <w:r>
        <w:t>1. Turn on the travel router first and wait for its lights to settle. Both robots must join THIS router, not the venue's own wifi — a guest network stops them finding the console.</w:t>
      </w:r>
    </w:p>
    <w:p>
      <w:pPr>
        <w:pStyle w:val="ListNumber"/>
      </w:pPr>
      <w:r>
        <w:t>2. Power on alpha (reachy-cjap). Wait two minutes. It starts the console as well as itself.</w:t>
      </w:r>
    </w:p>
    <w:p>
      <w:pPr>
        <w:pStyle w:val="ListNumber"/>
      </w:pPr>
      <w:r>
        <w:t>3. Power on beta (reachy-2). Wait one minute.</w:t>
      </w:r>
    </w:p>
    <w:p>
      <w:pPr>
        <w:pStyle w:val="ListNumber"/>
      </w:pPr>
      <w:r>
        <w:t>4. On the laptop, join the same router and open https://reachy-cjap.local:8443/console?key=cjap and accept the certificate warning.</w:t>
      </w:r>
    </w:p>
    <w:p>
      <w:pPr>
        <w:pStyle w:val="ListNumber"/>
      </w:pPr>
      <w:r>
        <w:t>5. Check BOTH robot rows say reporting, age one or two seconds. A stale row means that robot did not join the network — go back to step 1.</w:t>
      </w:r>
    </w:p>
    <w:p>
      <w:pPr>
        <w:pStyle w:val="ListNumber"/>
      </w:pPr>
      <w:r>
        <w:t>6. Choose the mode: DUET for an empty room, DIRECT for visitors. Then the profile: EVENT for a hall, KIOSK for a quiet room.</w:t>
      </w:r>
    </w:p>
    <w:p>
      <w:pPr>
        <w:pStyle w:val="ListNumber"/>
      </w:pPr>
      <w:r>
        <w:t>7. Run the room calibration with the room as noisy as it will really be. Give one robot the floor first so its microphone is open, then start it and leave it two minutes without talking.</w:t>
      </w:r>
    </w:p>
    <w:p>
      <w:pPr>
        <w:pStyle w:val="ListNumber"/>
      </w:pPr>
      <w:r>
        <w:t>8. Test one answer with the Host asks box before anyone arrives.</w:t>
      </w:r>
    </w:p>
    <w:p>
      <w:r>
        <w:rPr>
          <w:b w:val="0"/>
          <w:i w:val="0"/>
        </w:rPr>
        <w:t>If step 8 gives an apology instead of an answer, the internet is down or the API account is empty. DUET needs no internet at all — switch to it.</w:t>
      </w:r>
    </w:p>
    <w:p>
      <w:pPr>
        <w:ind w:left="202"/>
      </w:pPr>
      <w:r>
        <w:rPr>
          <w:b/>
          <w:color w:val="B3261E"/>
          <w:sz w:val="17"/>
        </w:rPr>
        <w:t xml:space="preserve">DISAGREEMENT  </w:t>
      </w:r>
      <w:r>
        <w:rPr>
          <w:sz w:val="18"/>
        </w:rPr>
        <w:t>As of 14 September the API account IS empty, so step 8 will give the apology until it is topped up.</w:t>
      </w:r>
    </w:p>
    <w:p>
      <w:pPr>
        <w:pStyle w:val="Heading2"/>
      </w:pPr>
      <w:r>
        <w:t>Who is who, and who has the microphone</w:t>
      </w:r>
    </w:p>
    <w:p>
      <w:pPr>
        <w:pStyle w:val="ListBullet"/>
      </w:pPr>
      <w:r>
        <w:t>The console shows each robot as "machine · role", for example "reachy-cjap · Panganiban". Never identify a robot by its machine name alone — the role can be swapped.</w:t>
      </w:r>
    </w:p>
    <w:p>
      <w:pPr>
        <w:pStyle w:val="ListBullet"/>
      </w:pPr>
      <w:r>
        <w:t>The robot holding the floor is the one whose row says so. Only that robot's microphone is open. Floor "none" means both are closed.</w:t>
      </w:r>
    </w:p>
    <w:p>
      <w:pPr>
        <w:pStyle w:val="ListBullet"/>
      </w:pPr>
      <w:r>
        <w:t>To swap who plays Panganiban: console, change it, apply. Both switch within about a second. Nothing restarts.</w:t>
      </w:r>
    </w:p>
    <w:p>
      <w:pPr>
        <w:pStyle w:val="ListBullet"/>
      </w:pPr>
      <w:r>
        <w:t>To change mode or profile: choose it on the console. Both robots follow within a second or two.</w:t>
      </w:r>
    </w:p>
    <w:p>
      <w:pPr>
        <w:pStyle w:val="Heading2"/>
      </w:pPr>
      <w:r>
        <w:t>Retuning the motion</w:t>
      </w:r>
    </w:p>
    <w:p>
      <w:r>
        <w:rPr>
          <w:b w:val="0"/>
          <w:i w:val="0"/>
        </w:rPr>
        <w:t>Open /tune (linked from /maintain). Drag a slider and the running robot changes immediately — watch the robot for head sway, breathing and voice emphasis; the preview on the page shows the state layer and what lip-sync and response delay do. Three presets exist: composed (the default), livelier, and still.</w:t>
      </w:r>
    </w:p>
    <w:p>
      <w:pPr>
        <w:ind w:left="202"/>
      </w:pPr>
      <w:r>
        <w:rPr>
          <w:b/>
          <w:color w:val="B3261E"/>
          <w:sz w:val="17"/>
        </w:rPr>
        <w:t xml:space="preserve">DISAGREEMENT  </w:t>
      </w:r>
      <w:r>
        <w:rPr>
          <w:sz w:val="18"/>
        </w:rPr>
        <w:t>A slider drag does NOT survive a reboot. Only "Save preset" writes config/avatar_motion.json. Drag, reboot, and you silently get the active preset's value back.</w:t>
      </w:r>
    </w:p>
    <w:p>
      <w:pPr>
        <w:pStyle w:val="Heading2"/>
      </w:pPr>
      <w:r>
        <w:t>The five likeliest failures</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pPr>
              <w:spacing w:after="40"/>
            </w:pPr>
            <w:r/>
            <w:r>
              <w:rPr>
                <w:b/>
                <w:sz w:val="16"/>
              </w:rPr>
              <w:t>What you see</w:t>
            </w:r>
          </w:p>
        </w:tc>
        <w:tc>
          <w:tcPr>
            <w:tcW w:type="dxa" w:w="3456"/>
          </w:tcPr>
          <w:p>
            <w:pPr>
              <w:spacing w:after="40"/>
            </w:pPr>
            <w:r/>
            <w:r>
              <w:rPr>
                <w:b/>
                <w:sz w:val="16"/>
              </w:rPr>
              <w:t>It is almost always</w:t>
            </w:r>
          </w:p>
        </w:tc>
        <w:tc>
          <w:tcPr>
            <w:tcW w:type="dxa" w:w="3600"/>
          </w:tcPr>
          <w:p>
            <w:pPr>
              <w:spacing w:after="40"/>
            </w:pPr>
            <w:r/>
            <w:r>
              <w:rPr>
                <w:b/>
                <w:sz w:val="16"/>
              </w:rPr>
              <w:t>First check</w:t>
            </w:r>
          </w:p>
        </w:tc>
      </w:tr>
      <w:tr>
        <w:tc>
          <w:tcPr>
            <w:tcW w:type="dxa" w:w="2304"/>
          </w:tcPr>
          <w:p>
            <w:pPr>
              <w:spacing w:after="40"/>
            </w:pPr>
            <w:r/>
            <w:r>
              <w:rPr>
                <w:sz w:val="16"/>
              </w:rPr>
              <w:t>The robot looks frozen or dead</w:t>
            </w:r>
          </w:p>
        </w:tc>
        <w:tc>
          <w:tcPr>
            <w:tcW w:type="dxa" w:w="3456"/>
          </w:tcPr>
          <w:p>
            <w:pPr>
              <w:spacing w:after="40"/>
            </w:pPr>
            <w:r/>
            <w:r>
              <w:rPr>
                <w:sz w:val="16"/>
              </w:rPr>
              <w:t>The microphone is muted. Muting deliberately stops the breathing — the robot has no lights, so going still is how it shows it.</w:t>
            </w:r>
          </w:p>
        </w:tc>
        <w:tc>
          <w:tcPr>
            <w:tcW w:type="dxa" w:w="3600"/>
          </w:tcPr>
          <w:p>
            <w:pPr>
              <w:spacing w:after="40"/>
            </w:pPr>
            <w:r/>
            <w:r>
              <w:rPr>
                <w:sz w:val="16"/>
              </w:rPr>
              <w:t>The mute button on /maintain. Unmute and breathing returns within a second.</w:t>
            </w:r>
          </w:p>
        </w:tc>
      </w:tr>
      <w:tr>
        <w:tc>
          <w:tcPr>
            <w:tcW w:type="dxa" w:w="2304"/>
          </w:tcPr>
          <w:p>
            <w:pPr>
              <w:spacing w:after="40"/>
            </w:pPr>
            <w:r/>
            <w:r>
              <w:rPr>
                <w:sz w:val="16"/>
              </w:rPr>
              <w:t>Both robots silent and still</w:t>
            </w:r>
          </w:p>
        </w:tc>
        <w:tc>
          <w:tcPr>
            <w:tcW w:type="dxa" w:w="3456"/>
          </w:tcPr>
          <w:p>
            <w:pPr>
              <w:spacing w:after="40"/>
            </w:pPr>
            <w:r/>
            <w:r>
              <w:rPr>
                <w:sz w:val="16"/>
              </w:rPr>
              <w:t>The network between them, or alpha is off. This is the system protecting itself.</w:t>
            </w:r>
          </w:p>
        </w:tc>
        <w:tc>
          <w:tcPr>
            <w:tcW w:type="dxa" w:w="3600"/>
          </w:tcPr>
          <w:p>
            <w:pPr>
              <w:spacing w:after="40"/>
            </w:pPr>
            <w:r/>
            <w:r>
              <w:rPr>
                <w:sz w:val="16"/>
              </w:rPr>
              <w:t>Router lights. Can you load the console? Which row is stale?</w:t>
            </w:r>
          </w:p>
        </w:tc>
      </w:tr>
      <w:tr>
        <w:tc>
          <w:tcPr>
            <w:tcW w:type="dxa" w:w="2304"/>
          </w:tcPr>
          <w:p>
            <w:pPr>
              <w:spacing w:after="40"/>
            </w:pPr>
            <w:r/>
            <w:r>
              <w:rPr>
                <w:sz w:val="16"/>
              </w:rPr>
              <w:t>Nobody can hear it</w:t>
            </w:r>
          </w:p>
        </w:tc>
        <w:tc>
          <w:tcPr>
            <w:tcW w:type="dxa" w:w="3456"/>
          </w:tcPr>
          <w:p>
            <w:pPr>
              <w:spacing w:after="40"/>
            </w:pPr>
            <w:r/>
            <w:r>
              <w:rPr>
                <w:sz w:val="16"/>
              </w:rPr>
              <w:t>The internal speaker is about 5 W and a hall needs a PA.</w:t>
            </w:r>
          </w:p>
        </w:tc>
        <w:tc>
          <w:tcPr>
            <w:tcW w:type="dxa" w:w="3600"/>
          </w:tcPr>
          <w:p>
            <w:pPr>
              <w:spacing w:after="40"/>
            </w:pPr>
            <w:r/>
            <w:r>
              <w:rPr>
                <w:sz w:val="16"/>
              </w:rPr>
              <w:t>Is an external speaker actually plugged in? Then ~/bin/audio-out dac</w:t>
            </w:r>
          </w:p>
        </w:tc>
      </w:tr>
      <w:tr>
        <w:tc>
          <w:tcPr>
            <w:tcW w:type="dxa" w:w="2304"/>
          </w:tcPr>
          <w:p>
            <w:pPr>
              <w:spacing w:after="40"/>
            </w:pPr>
            <w:r/>
            <w:r>
              <w:rPr>
                <w:sz w:val="16"/>
              </w:rPr>
              <w:t>It answers when nobody is talking</w:t>
            </w:r>
          </w:p>
        </w:tc>
        <w:tc>
          <w:tcPr>
            <w:tcW w:type="dxa" w:w="3456"/>
          </w:tcPr>
          <w:p>
            <w:pPr>
              <w:spacing w:after="40"/>
            </w:pPr>
            <w:r/>
            <w:r>
              <w:rPr>
                <w:sz w:val="16"/>
              </w:rPr>
              <w:t>The room is louder than the threshold it was given.</w:t>
            </w:r>
          </w:p>
        </w:tc>
        <w:tc>
          <w:tcPr>
            <w:tcW w:type="dxa" w:w="3600"/>
          </w:tcPr>
          <w:p>
            <w:pPr>
              <w:spacing w:after="40"/>
            </w:pPr>
            <w:r/>
            <w:r>
              <w:rPr>
                <w:sz w:val="16"/>
              </w:rPr>
              <w:t>Re-run the room calibration with the crowd in; raise the loudness setting; else DUET.</w:t>
            </w:r>
          </w:p>
        </w:tc>
      </w:tr>
      <w:tr>
        <w:tc>
          <w:tcPr>
            <w:tcW w:type="dxa" w:w="2304"/>
          </w:tcPr>
          <w:p>
            <w:pPr>
              <w:spacing w:after="40"/>
            </w:pPr>
            <w:r/>
            <w:r>
              <w:rPr>
                <w:sz w:val="16"/>
              </w:rPr>
              <w:t>It says something untrue</w:t>
            </w:r>
          </w:p>
        </w:tc>
        <w:tc>
          <w:tcPr>
            <w:tcW w:type="dxa" w:w="3456"/>
          </w:tcPr>
          <w:p>
            <w:pPr>
              <w:spacing w:after="40"/>
            </w:pPr>
            <w:r/>
            <w:r>
              <w:rPr>
                <w:sz w:val="16"/>
              </w:rPr>
              <w:t>The automatic checks do not reliably catch this.</w:t>
            </w:r>
          </w:p>
        </w:tc>
        <w:tc>
          <w:tcPr>
            <w:tcW w:type="dxa" w:w="3600"/>
          </w:tcPr>
          <w:p>
            <w:pPr>
              <w:spacing w:after="40"/>
            </w:pPr>
            <w:r/>
            <w:r>
              <w:rPr>
                <w:sz w:val="16"/>
              </w:rPr>
              <w:t>Switch to DUET immediately. Write down exactly what it said.</w:t>
            </w:r>
          </w:p>
        </w:tc>
      </w:tr>
    </w:tbl>
    <w:p/>
    <w:p>
      <w:pPr>
        <w:pStyle w:val="Heading2"/>
      </w:pPr>
      <w:r>
        <w:t>The traps</w:t>
      </w:r>
    </w:p>
    <w:p>
      <w:pPr>
        <w:pStyle w:val="ListBullet"/>
      </w:pPr>
      <w:r>
        <w:rPr>
          <w:b/>
        </w:rPr>
        <w:t xml:space="preserve">Muted looks like crashed.  </w:t>
      </w:r>
      <w:r>
        <w:t>Breathing stops when the microphone is muted, and a muted robot looks identical to a crashed one from across a room. Check mute FIRST, always.</w:t>
      </w:r>
    </w:p>
    <w:p>
      <w:pPr>
        <w:pStyle w:val="ListBullet"/>
      </w:pPr>
      <w:r>
        <w:rPr>
          <w:b/>
        </w:rPr>
        <w:t xml:space="preserve">A reboot forgets things.  </w:t>
      </w:r>
      <w:r>
        <w:t>Everything in /dev/shm is gone after a power cycle. The dashboard rebuilds the motion config from config/avatar_motion.json at startup; anything else in there starts empty.</w:t>
      </w:r>
    </w:p>
    <w:p>
      <w:pPr>
        <w:pStyle w:val="ListBullet"/>
      </w:pPr>
      <w:r>
        <w:rPr>
          <w:b/>
        </w:rPr>
        <w:t xml:space="preserve">Mute does not persist.  </w:t>
      </w:r>
      <w:r>
        <w:t>cj_muted lives in /dev/shm, so a reboot silently UNMUTES. The direction is safe, but do not rely on a mute surviving.</w:t>
      </w:r>
    </w:p>
    <w:p>
      <w:pPr>
        <w:pStyle w:val="ListBullet"/>
      </w:pPr>
      <w:r>
        <w:rPr>
          <w:b/>
        </w:rPr>
        <w:t xml:space="preserve">Audio devices move.  </w:t>
      </w:r>
      <w:r>
        <w:t>The audio device order can change across reboots. If sound goes to the wrong place, ~/bin/audio-out status shows the current route and ~/bin/audio-out internal|dac|bt sets it.</w:t>
      </w:r>
    </w:p>
    <w:p>
      <w:pPr>
        <w:pStyle w:val="ListBullet"/>
      </w:pPr>
      <w:r>
        <w:rPr>
          <w:b/>
        </w:rPr>
        <w:t xml:space="preserve">The safe fallback.  </w:t>
      </w:r>
      <w:r>
        <w:t>DUET needs no internet, no microphone and no network. If anything about the conversation is going wrong with an audience arriving, switch to DUET and you have a working exhibit while you think.</w:t>
      </w:r>
    </w:p>
    <w:p>
      <w:r>
        <w:br w:type="page"/>
      </w:r>
    </w:p>
    <w:p>
      <w:pPr>
        <w:pStyle w:val="Heading1"/>
      </w:pPr>
      <w:r>
        <w:t>16. Risk table</w:t>
      </w:r>
    </w:p>
    <w:p>
      <w:r>
        <w:rPr>
          <w:b w:val="0"/>
          <w:i/>
        </w:rPr>
        <w:t>Everything still open or unverified, ranked by what would hurt most on the day.</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432"/>
          </w:tcPr>
          <w:p>
            <w:pPr>
              <w:spacing w:after="40"/>
            </w:pPr>
            <w:r/>
            <w:r>
              <w:rPr>
                <w:b/>
                <w:sz w:val="15"/>
              </w:rPr>
              <w:t>#</w:t>
            </w:r>
          </w:p>
        </w:tc>
        <w:tc>
          <w:tcPr>
            <w:tcW w:type="dxa" w:w="2880"/>
          </w:tcPr>
          <w:p>
            <w:pPr>
              <w:spacing w:after="40"/>
            </w:pPr>
            <w:r/>
            <w:r>
              <w:rPr>
                <w:b/>
                <w:sz w:val="15"/>
              </w:rPr>
              <w:t>Item</w:t>
            </w:r>
          </w:p>
        </w:tc>
        <w:tc>
          <w:tcPr>
            <w:tcW w:type="dxa" w:w="3456"/>
          </w:tcPr>
          <w:p>
            <w:pPr>
              <w:spacing w:after="40"/>
            </w:pPr>
            <w:r/>
            <w:r>
              <w:rPr>
                <w:b/>
                <w:sz w:val="15"/>
              </w:rPr>
              <w:t>What the room experiences</w:t>
            </w:r>
          </w:p>
        </w:tc>
        <w:tc>
          <w:tcPr>
            <w:tcW w:type="dxa" w:w="1296"/>
          </w:tcPr>
          <w:p>
            <w:pPr>
              <w:spacing w:after="40"/>
            </w:pPr>
            <w:r/>
            <w:r>
              <w:rPr>
                <w:b/>
                <w:sz w:val="15"/>
              </w:rPr>
              <w:t>Effort</w:t>
            </w:r>
          </w:p>
        </w:tc>
        <w:tc>
          <w:tcPr>
            <w:tcW w:type="dxa" w:w="1080"/>
          </w:tcPr>
          <w:p>
            <w:pPr>
              <w:spacing w:after="40"/>
            </w:pPr>
            <w:r/>
            <w:r>
              <w:rPr>
                <w:b/>
                <w:sz w:val="15"/>
              </w:rPr>
              <w:t>Before/after</w:t>
            </w:r>
          </w:p>
        </w:tc>
      </w:tr>
      <w:tr>
        <w:tc>
          <w:tcPr>
            <w:tcW w:type="dxa" w:w="432"/>
          </w:tcPr>
          <w:p>
            <w:pPr>
              <w:spacing w:after="40"/>
            </w:pPr>
            <w:r/>
            <w:r>
              <w:rPr>
                <w:sz w:val="15"/>
              </w:rPr>
              <w:t>1</w:t>
            </w:r>
          </w:p>
        </w:tc>
        <w:tc>
          <w:tcPr>
            <w:tcW w:type="dxa" w:w="2880"/>
          </w:tcPr>
          <w:p>
            <w:pPr>
              <w:spacing w:after="40"/>
            </w:pPr>
            <w:r/>
            <w:r>
              <w:rPr>
                <w:sz w:val="15"/>
              </w:rPr>
              <w:t>No USB DAC; output is the internal ~5 W speaker</w:t>
            </w:r>
          </w:p>
        </w:tc>
        <w:tc>
          <w:tcPr>
            <w:tcW w:type="dxa" w:w="3456"/>
          </w:tcPr>
          <w:p>
            <w:pPr>
              <w:spacing w:after="40"/>
            </w:pPr>
            <w:r/>
            <w:r>
              <w:rPr>
                <w:sz w:val="15"/>
              </w:rPr>
              <w:t>Nobody past the front row hears anything</w:t>
            </w:r>
          </w:p>
        </w:tc>
        <w:tc>
          <w:tcPr>
            <w:tcW w:type="dxa" w:w="1296"/>
          </w:tcPr>
          <w:p>
            <w:pPr>
              <w:spacing w:after="40"/>
            </w:pPr>
            <w:r/>
            <w:r>
              <w:rPr>
                <w:sz w:val="15"/>
              </w:rPr>
              <w:t>half a day</w:t>
            </w:r>
          </w:p>
        </w:tc>
        <w:tc>
          <w:tcPr>
            <w:tcW w:type="dxa" w:w="1080"/>
          </w:tcPr>
          <w:p>
            <w:pPr>
              <w:spacing w:after="40"/>
            </w:pPr>
            <w:r/>
            <w:r>
              <w:rPr>
                <w:sz w:val="15"/>
              </w:rPr>
              <w:t>BEFORE</w:t>
            </w:r>
          </w:p>
        </w:tc>
      </w:tr>
      <w:tr>
        <w:tc>
          <w:tcPr>
            <w:tcW w:type="dxa" w:w="432"/>
          </w:tcPr>
          <w:p>
            <w:pPr>
              <w:spacing w:after="40"/>
            </w:pPr>
            <w:r/>
            <w:r>
              <w:rPr>
                <w:sz w:val="15"/>
              </w:rPr>
              <w:t>2</w:t>
            </w:r>
          </w:p>
        </w:tc>
        <w:tc>
          <w:tcPr>
            <w:tcW w:type="dxa" w:w="2880"/>
          </w:tcPr>
          <w:p>
            <w:pPr>
              <w:spacing w:after="40"/>
            </w:pPr>
            <w:r/>
            <w:r>
              <w:rPr>
                <w:sz w:val="15"/>
              </w:rPr>
              <w:t>API account has no credit</w:t>
            </w:r>
          </w:p>
        </w:tc>
        <w:tc>
          <w:tcPr>
            <w:tcW w:type="dxa" w:w="3456"/>
          </w:tcPr>
          <w:p>
            <w:pPr>
              <w:spacing w:after="40"/>
            </w:pPr>
            <w:r/>
            <w:r>
              <w:rPr>
                <w:sz w:val="15"/>
              </w:rPr>
              <w:t>Every non-curated question gets the apology line</w:t>
            </w:r>
          </w:p>
        </w:tc>
        <w:tc>
          <w:tcPr>
            <w:tcW w:type="dxa" w:w="1296"/>
          </w:tcPr>
          <w:p>
            <w:pPr>
              <w:spacing w:after="40"/>
            </w:pPr>
            <w:r/>
            <w:r>
              <w:rPr>
                <w:sz w:val="15"/>
              </w:rPr>
              <w:t>minutes (billing)</w:t>
            </w:r>
          </w:p>
        </w:tc>
        <w:tc>
          <w:tcPr>
            <w:tcW w:type="dxa" w:w="1080"/>
          </w:tcPr>
          <w:p>
            <w:pPr>
              <w:spacing w:after="40"/>
            </w:pPr>
            <w:r/>
            <w:r>
              <w:rPr>
                <w:sz w:val="15"/>
              </w:rPr>
              <w:t>BEFORE</w:t>
            </w:r>
          </w:p>
        </w:tc>
      </w:tr>
      <w:tr>
        <w:tc>
          <w:tcPr>
            <w:tcW w:type="dxa" w:w="432"/>
          </w:tcPr>
          <w:p>
            <w:pPr>
              <w:spacing w:after="40"/>
            </w:pPr>
            <w:r/>
            <w:r>
              <w:rPr>
                <w:sz w:val="15"/>
              </w:rPr>
              <w:t>3</w:t>
            </w:r>
          </w:p>
        </w:tc>
        <w:tc>
          <w:tcPr>
            <w:tcW w:type="dxa" w:w="2880"/>
          </w:tcPr>
          <w:p>
            <w:pPr>
              <w:spacing w:after="40"/>
            </w:pPr>
            <w:r/>
            <w:r>
              <w:rPr>
                <w:sz w:val="15"/>
              </w:rPr>
              <w:t>direct+event profile never run with this build</w:t>
            </w:r>
          </w:p>
        </w:tc>
        <w:tc>
          <w:tcPr>
            <w:tcW w:type="dxa" w:w="3456"/>
          </w:tcPr>
          <w:p>
            <w:pPr>
              <w:spacing w:after="40"/>
            </w:pPr>
            <w:r/>
            <w:r>
              <w:rPr>
                <w:sz w:val="15"/>
              </w:rPr>
              <w:t>Unknown — different thresholds, no wake word, no follow-up window</w:t>
            </w:r>
          </w:p>
        </w:tc>
        <w:tc>
          <w:tcPr>
            <w:tcW w:type="dxa" w:w="1296"/>
          </w:tcPr>
          <w:p>
            <w:pPr>
              <w:spacing w:after="40"/>
            </w:pPr>
            <w:r/>
            <w:r>
              <w:rPr>
                <w:sz w:val="15"/>
              </w:rPr>
              <w:t>30 min</w:t>
            </w:r>
          </w:p>
        </w:tc>
        <w:tc>
          <w:tcPr>
            <w:tcW w:type="dxa" w:w="1080"/>
          </w:tcPr>
          <w:p>
            <w:pPr>
              <w:spacing w:after="40"/>
            </w:pPr>
            <w:r/>
            <w:r>
              <w:rPr>
                <w:sz w:val="15"/>
              </w:rPr>
              <w:t>BEFORE</w:t>
            </w:r>
          </w:p>
        </w:tc>
      </w:tr>
      <w:tr>
        <w:tc>
          <w:tcPr>
            <w:tcW w:type="dxa" w:w="432"/>
          </w:tcPr>
          <w:p>
            <w:pPr>
              <w:spacing w:after="40"/>
            </w:pPr>
            <w:r/>
            <w:r>
              <w:rPr>
                <w:sz w:val="15"/>
              </w:rPr>
              <w:t>4</w:t>
            </w:r>
          </w:p>
        </w:tc>
        <w:tc>
          <w:tcPr>
            <w:tcW w:type="dxa" w:w="2880"/>
          </w:tcPr>
          <w:p>
            <w:pPr>
              <w:spacing w:after="40"/>
            </w:pPr>
            <w:r/>
            <w:r>
              <w:rPr>
                <w:sz w:val="15"/>
              </w:rPr>
              <w:t>AEC delay for an external route uncalibrated</w:t>
            </w:r>
          </w:p>
        </w:tc>
        <w:tc>
          <w:tcPr>
            <w:tcW w:type="dxa" w:w="3456"/>
          </w:tcPr>
          <w:p>
            <w:pPr>
              <w:spacing w:after="40"/>
            </w:pPr>
            <w:r/>
            <w:r>
              <w:rPr>
                <w:sz w:val="15"/>
              </w:rPr>
              <w:t>Once amplified, the robot interrupts itself</w:t>
            </w:r>
          </w:p>
        </w:tc>
        <w:tc>
          <w:tcPr>
            <w:tcW w:type="dxa" w:w="1296"/>
          </w:tcPr>
          <w:p>
            <w:pPr>
              <w:spacing w:after="40"/>
            </w:pPr>
            <w:r/>
            <w:r>
              <w:rPr>
                <w:sz w:val="15"/>
              </w:rPr>
              <w:t>2 h at the venue</w:t>
            </w:r>
          </w:p>
        </w:tc>
        <w:tc>
          <w:tcPr>
            <w:tcW w:type="dxa" w:w="1080"/>
          </w:tcPr>
          <w:p>
            <w:pPr>
              <w:spacing w:after="40"/>
            </w:pPr>
            <w:r/>
            <w:r>
              <w:rPr>
                <w:sz w:val="15"/>
              </w:rPr>
              <w:t>BEFORE</w:t>
            </w:r>
          </w:p>
        </w:tc>
      </w:tr>
      <w:tr>
        <w:tc>
          <w:tcPr>
            <w:tcW w:type="dxa" w:w="432"/>
          </w:tcPr>
          <w:p>
            <w:pPr>
              <w:spacing w:after="40"/>
            </w:pPr>
            <w:r/>
            <w:r>
              <w:rPr>
                <w:sz w:val="15"/>
              </w:rPr>
              <w:t>5</w:t>
            </w:r>
          </w:p>
        </w:tc>
        <w:tc>
          <w:tcPr>
            <w:tcW w:type="dxa" w:w="2880"/>
          </w:tcPr>
          <w:p>
            <w:pPr>
              <w:spacing w:after="40"/>
            </w:pPr>
            <w:r/>
            <w:r>
              <w:rPr>
                <w:sz w:val="15"/>
              </w:rPr>
              <w:t>Room calibration never run</w:t>
            </w:r>
          </w:p>
        </w:tc>
        <w:tc>
          <w:tcPr>
            <w:tcW w:type="dxa" w:w="3456"/>
          </w:tcPr>
          <w:p>
            <w:pPr>
              <w:spacing w:after="40"/>
            </w:pPr>
            <w:r/>
            <w:r>
              <w:rPr>
                <w:sz w:val="15"/>
              </w:rPr>
              <w:t>Event thresholds are hand-guessed</w:t>
            </w:r>
          </w:p>
        </w:tc>
        <w:tc>
          <w:tcPr>
            <w:tcW w:type="dxa" w:w="1296"/>
          </w:tcPr>
          <w:p>
            <w:pPr>
              <w:spacing w:after="40"/>
            </w:pPr>
            <w:r/>
            <w:r>
              <w:rPr>
                <w:sz w:val="15"/>
              </w:rPr>
              <w:t>minutes on the day</w:t>
            </w:r>
          </w:p>
        </w:tc>
        <w:tc>
          <w:tcPr>
            <w:tcW w:type="dxa" w:w="1080"/>
          </w:tcPr>
          <w:p>
            <w:pPr>
              <w:spacing w:after="40"/>
            </w:pPr>
            <w:r/>
            <w:r>
              <w:rPr>
                <w:sz w:val="15"/>
              </w:rPr>
              <w:t>BEFORE</w:t>
            </w:r>
          </w:p>
        </w:tc>
      </w:tr>
      <w:tr>
        <w:tc>
          <w:tcPr>
            <w:tcW w:type="dxa" w:w="432"/>
          </w:tcPr>
          <w:p>
            <w:pPr>
              <w:spacing w:after="40"/>
            </w:pPr>
            <w:r/>
            <w:r>
              <w:rPr>
                <w:sz w:val="15"/>
              </w:rPr>
              <w:t>6</w:t>
            </w:r>
          </w:p>
        </w:tc>
        <w:tc>
          <w:tcPr>
            <w:tcW w:type="dxa" w:w="2880"/>
          </w:tcPr>
          <w:p>
            <w:pPr>
              <w:spacing w:after="40"/>
            </w:pPr>
            <w:r/>
            <w:r>
              <w:rPr>
                <w:sz w:val="15"/>
              </w:rPr>
              <w:t>Speech threshold caps at 2500 in a louder room</w:t>
            </w:r>
          </w:p>
        </w:tc>
        <w:tc>
          <w:tcPr>
            <w:tcW w:type="dxa" w:w="3456"/>
          </w:tcPr>
          <w:p>
            <w:pPr>
              <w:spacing w:after="40"/>
            </w:pPr>
            <w:r/>
            <w:r>
              <w:rPr>
                <w:sz w:val="15"/>
              </w:rPr>
              <w:t>Robot answers crowd noise with nobody at the mic</w:t>
            </w:r>
          </w:p>
        </w:tc>
        <w:tc>
          <w:tcPr>
            <w:tcW w:type="dxa" w:w="1296"/>
          </w:tcPr>
          <w:p>
            <w:pPr>
              <w:spacing w:after="40"/>
            </w:pPr>
            <w:r/>
            <w:r>
              <w:rPr>
                <w:sz w:val="15"/>
              </w:rPr>
              <w:t>30 min</w:t>
            </w:r>
          </w:p>
        </w:tc>
        <w:tc>
          <w:tcPr>
            <w:tcW w:type="dxa" w:w="1080"/>
          </w:tcPr>
          <w:p>
            <w:pPr>
              <w:spacing w:after="40"/>
            </w:pPr>
            <w:r/>
            <w:r>
              <w:rPr>
                <w:sz w:val="15"/>
              </w:rPr>
              <w:t>BEFORE</w:t>
            </w:r>
          </w:p>
        </w:tc>
      </w:tr>
      <w:tr>
        <w:tc>
          <w:tcPr>
            <w:tcW w:type="dxa" w:w="432"/>
          </w:tcPr>
          <w:p>
            <w:pPr>
              <w:spacing w:after="40"/>
            </w:pPr>
            <w:r/>
            <w:r>
              <w:rPr>
                <w:sz w:val="15"/>
              </w:rPr>
              <w:t>7</w:t>
            </w:r>
          </w:p>
        </w:tc>
        <w:tc>
          <w:tcPr>
            <w:tcW w:type="dxa" w:w="2880"/>
          </w:tcPr>
          <w:p>
            <w:pPr>
              <w:spacing w:after="40"/>
            </w:pPr>
            <w:r/>
            <w:r>
              <w:rPr>
                <w:sz w:val="15"/>
              </w:rPr>
              <w:t>Network drop mid-answer truncates silently</w:t>
            </w:r>
          </w:p>
        </w:tc>
        <w:tc>
          <w:tcPr>
            <w:tcW w:type="dxa" w:w="3456"/>
          </w:tcPr>
          <w:p>
            <w:pPr>
              <w:spacing w:after="40"/>
            </w:pPr>
            <w:r/>
            <w:r>
              <w:rPr>
                <w:sz w:val="15"/>
              </w:rPr>
              <w:t>Panganiban stops mid-thought, or loses sentences, with no notice</w:t>
            </w:r>
          </w:p>
        </w:tc>
        <w:tc>
          <w:tcPr>
            <w:tcW w:type="dxa" w:w="1296"/>
          </w:tcPr>
          <w:p>
            <w:pPr>
              <w:spacing w:after="40"/>
            </w:pPr>
            <w:r/>
            <w:r>
              <w:rPr>
                <w:sz w:val="15"/>
              </w:rPr>
              <w:t>1 h</w:t>
            </w:r>
          </w:p>
        </w:tc>
        <w:tc>
          <w:tcPr>
            <w:tcW w:type="dxa" w:w="1080"/>
          </w:tcPr>
          <w:p>
            <w:pPr>
              <w:spacing w:after="40"/>
            </w:pPr>
            <w:r/>
            <w:r>
              <w:rPr>
                <w:sz w:val="15"/>
              </w:rPr>
              <w:t>BEFORE</w:t>
            </w:r>
          </w:p>
        </w:tc>
      </w:tr>
      <w:tr>
        <w:tc>
          <w:tcPr>
            <w:tcW w:type="dxa" w:w="432"/>
          </w:tcPr>
          <w:p>
            <w:pPr>
              <w:spacing w:after="40"/>
            </w:pPr>
            <w:r/>
            <w:r>
              <w:rPr>
                <w:sz w:val="15"/>
              </w:rPr>
              <w:t>8</w:t>
            </w:r>
          </w:p>
        </w:tc>
        <w:tc>
          <w:tcPr>
            <w:tcW w:type="dxa" w:w="2880"/>
          </w:tcPr>
          <w:p>
            <w:pPr>
              <w:spacing w:after="40"/>
            </w:pPr>
            <w:r/>
            <w:r>
              <w:rPr>
                <w:sz w:val="15"/>
              </w:rPr>
              <w:t>Slider drags do not persist across a reboot</w:t>
            </w:r>
          </w:p>
        </w:tc>
        <w:tc>
          <w:tcPr>
            <w:tcW w:type="dxa" w:w="3456"/>
          </w:tcPr>
          <w:p>
            <w:pPr>
              <w:spacing w:after="40"/>
            </w:pPr>
            <w:r/>
            <w:r>
              <w:rPr>
                <w:sz w:val="15"/>
              </w:rPr>
              <w:t>Motion silently reverts to the preset; nobody notices</w:t>
            </w:r>
          </w:p>
        </w:tc>
        <w:tc>
          <w:tcPr>
            <w:tcW w:type="dxa" w:w="1296"/>
          </w:tcPr>
          <w:p>
            <w:pPr>
              <w:spacing w:after="40"/>
            </w:pPr>
            <w:r/>
            <w:r>
              <w:rPr>
                <w:sz w:val="15"/>
              </w:rPr>
              <w:t>30 min</w:t>
            </w:r>
          </w:p>
        </w:tc>
        <w:tc>
          <w:tcPr>
            <w:tcW w:type="dxa" w:w="1080"/>
          </w:tcPr>
          <w:p>
            <w:pPr>
              <w:spacing w:after="40"/>
            </w:pPr>
            <w:r/>
            <w:r>
              <w:rPr>
                <w:sz w:val="15"/>
              </w:rPr>
              <w:t>BEFORE</w:t>
            </w:r>
          </w:p>
        </w:tc>
      </w:tr>
      <w:tr>
        <w:tc>
          <w:tcPr>
            <w:tcW w:type="dxa" w:w="432"/>
          </w:tcPr>
          <w:p>
            <w:pPr>
              <w:spacing w:after="40"/>
            </w:pPr>
            <w:r/>
            <w:r>
              <w:rPr>
                <w:sz w:val="15"/>
              </w:rPr>
              <w:t>9</w:t>
            </w:r>
          </w:p>
        </w:tc>
        <w:tc>
          <w:tcPr>
            <w:tcW w:type="dxa" w:w="2880"/>
          </w:tcPr>
          <w:p>
            <w:pPr>
              <w:spacing w:after="40"/>
            </w:pPr>
            <w:r/>
            <w:r>
              <w:rPr>
                <w:sz w:val="15"/>
              </w:rPr>
              <w:t>CJAP Reachy profile absent on beta</w:t>
            </w:r>
          </w:p>
        </w:tc>
        <w:tc>
          <w:tcPr>
            <w:tcW w:type="dxa" w:w="3456"/>
          </w:tcPr>
          <w:p>
            <w:pPr>
              <w:spacing w:after="40"/>
            </w:pPr>
            <w:r/>
            <w:r>
              <w:rPr>
                <w:sz w:val="15"/>
              </w:rPr>
              <w:t>The documented fallback LAN would not form if the router dies</w:t>
            </w:r>
          </w:p>
        </w:tc>
        <w:tc>
          <w:tcPr>
            <w:tcW w:type="dxa" w:w="1296"/>
          </w:tcPr>
          <w:p>
            <w:pPr>
              <w:spacing w:after="40"/>
            </w:pPr>
            <w:r/>
            <w:r>
              <w:rPr>
                <w:sz w:val="15"/>
              </w:rPr>
              <w:t>15 min</w:t>
            </w:r>
          </w:p>
        </w:tc>
        <w:tc>
          <w:tcPr>
            <w:tcW w:type="dxa" w:w="1080"/>
          </w:tcPr>
          <w:p>
            <w:pPr>
              <w:spacing w:after="40"/>
            </w:pPr>
            <w:r/>
            <w:r>
              <w:rPr>
                <w:sz w:val="15"/>
              </w:rPr>
              <w:t>BEFORE</w:t>
            </w:r>
          </w:p>
        </w:tc>
      </w:tr>
      <w:tr>
        <w:tc>
          <w:tcPr>
            <w:tcW w:type="dxa" w:w="432"/>
          </w:tcPr>
          <w:p>
            <w:pPr>
              <w:spacing w:after="40"/>
            </w:pPr>
            <w:r/>
            <w:r>
              <w:rPr>
                <w:sz w:val="15"/>
              </w:rPr>
              <w:t>10</w:t>
            </w:r>
          </w:p>
        </w:tc>
        <w:tc>
          <w:tcPr>
            <w:tcW w:type="dxa" w:w="2880"/>
          </w:tcPr>
          <w:p>
            <w:pPr>
              <w:spacing w:after="40"/>
            </w:pPr>
            <w:r/>
            <w:r>
              <w:rPr>
                <w:sz w:val="15"/>
              </w:rPr>
              <w:t>Opener can play before its fact audit returns</w:t>
            </w:r>
          </w:p>
        </w:tc>
        <w:tc>
          <w:tcPr>
            <w:tcW w:type="dxa" w:w="3456"/>
          </w:tcPr>
          <w:p>
            <w:pPr>
              <w:spacing w:after="40"/>
            </w:pPr>
            <w:r/>
            <w:r>
              <w:rPr>
                <w:sz w:val="15"/>
              </w:rPr>
              <w:t>The most-quoted sentence is the least checked</w:t>
            </w:r>
          </w:p>
        </w:tc>
        <w:tc>
          <w:tcPr>
            <w:tcW w:type="dxa" w:w="1296"/>
          </w:tcPr>
          <w:p>
            <w:pPr>
              <w:spacing w:after="40"/>
            </w:pPr>
            <w:r/>
            <w:r>
              <w:rPr>
                <w:sz w:val="15"/>
              </w:rPr>
              <w:t>2 h</w:t>
            </w:r>
          </w:p>
        </w:tc>
        <w:tc>
          <w:tcPr>
            <w:tcW w:type="dxa" w:w="1080"/>
          </w:tcPr>
          <w:p>
            <w:pPr>
              <w:spacing w:after="40"/>
            </w:pPr>
            <w:r/>
            <w:r>
              <w:rPr>
                <w:sz w:val="15"/>
              </w:rPr>
              <w:t>after</w:t>
            </w:r>
          </w:p>
        </w:tc>
      </w:tr>
      <w:tr>
        <w:tc>
          <w:tcPr>
            <w:tcW w:type="dxa" w:w="432"/>
          </w:tcPr>
          <w:p>
            <w:pPr>
              <w:spacing w:after="40"/>
            </w:pPr>
            <w:r/>
            <w:r>
              <w:rPr>
                <w:sz w:val="15"/>
              </w:rPr>
              <w:t>11</w:t>
            </w:r>
          </w:p>
        </w:tc>
        <w:tc>
          <w:tcPr>
            <w:tcW w:type="dxa" w:w="2880"/>
          </w:tcPr>
          <w:p>
            <w:pPr>
              <w:spacing w:after="40"/>
            </w:pPr>
            <w:r/>
            <w:r>
              <w:rPr>
                <w:sz w:val="15"/>
              </w:rPr>
              <w:t>Case titles and whole-answer fidelity log but never block</w:t>
            </w:r>
          </w:p>
        </w:tc>
        <w:tc>
          <w:tcPr>
            <w:tcW w:type="dxa" w:w="3456"/>
          </w:tcPr>
          <w:p>
            <w:pPr>
              <w:spacing w:after="40"/>
            </w:pPr>
            <w:r/>
            <w:r>
              <w:rPr>
                <w:sz w:val="15"/>
              </w:rPr>
              <w:t>Unverified case names reach the speaker</w:t>
            </w:r>
          </w:p>
        </w:tc>
        <w:tc>
          <w:tcPr>
            <w:tcW w:type="dxa" w:w="1296"/>
          </w:tcPr>
          <w:p>
            <w:pPr>
              <w:spacing w:after="40"/>
            </w:pPr>
            <w:r/>
            <w:r>
              <w:rPr>
                <w:sz w:val="15"/>
              </w:rPr>
              <w:t>2 h</w:t>
            </w:r>
          </w:p>
        </w:tc>
        <w:tc>
          <w:tcPr>
            <w:tcW w:type="dxa" w:w="1080"/>
          </w:tcPr>
          <w:p>
            <w:pPr>
              <w:spacing w:after="40"/>
            </w:pPr>
            <w:r/>
            <w:r>
              <w:rPr>
                <w:sz w:val="15"/>
              </w:rPr>
              <w:t>after</w:t>
            </w:r>
          </w:p>
        </w:tc>
      </w:tr>
      <w:tr>
        <w:tc>
          <w:tcPr>
            <w:tcW w:type="dxa" w:w="432"/>
          </w:tcPr>
          <w:p>
            <w:pPr>
              <w:spacing w:after="40"/>
            </w:pPr>
            <w:r/>
            <w:r>
              <w:rPr>
                <w:sz w:val="15"/>
              </w:rPr>
              <w:t>12</w:t>
            </w:r>
          </w:p>
        </w:tc>
        <w:tc>
          <w:tcPr>
            <w:tcW w:type="dxa" w:w="2880"/>
          </w:tcPr>
          <w:p>
            <w:pPr>
              <w:spacing w:after="40"/>
            </w:pPr>
            <w:r/>
            <w:r>
              <w:rPr>
                <w:sz w:val="15"/>
              </w:rPr>
              <w:t>Browser avatar behaviour entirely unverified</w:t>
            </w:r>
          </w:p>
        </w:tc>
        <w:tc>
          <w:tcPr>
            <w:tcW w:type="dxa" w:w="3456"/>
          </w:tcPr>
          <w:p>
            <w:pPr>
              <w:spacing w:after="40"/>
            </w:pPr>
            <w:r/>
            <w:r>
              <w:rPr>
                <w:sz w:val="15"/>
              </w:rPr>
              <w:t>Unknown — needs a paid session</w:t>
            </w:r>
          </w:p>
        </w:tc>
        <w:tc>
          <w:tcPr>
            <w:tcW w:type="dxa" w:w="1296"/>
          </w:tcPr>
          <w:p>
            <w:pPr>
              <w:spacing w:after="40"/>
            </w:pPr>
            <w:r/>
            <w:r>
              <w:rPr>
                <w:sz w:val="15"/>
              </w:rPr>
              <w:t>UNKNOWN</w:t>
            </w:r>
          </w:p>
        </w:tc>
        <w:tc>
          <w:tcPr>
            <w:tcW w:type="dxa" w:w="1080"/>
          </w:tcPr>
          <w:p>
            <w:pPr>
              <w:spacing w:after="40"/>
            </w:pPr>
            <w:r/>
            <w:r>
              <w:rPr>
                <w:sz w:val="15"/>
              </w:rPr>
              <w:t>after</w:t>
            </w:r>
          </w:p>
        </w:tc>
      </w:tr>
      <w:tr>
        <w:tc>
          <w:tcPr>
            <w:tcW w:type="dxa" w:w="432"/>
          </w:tcPr>
          <w:p>
            <w:pPr>
              <w:spacing w:after="40"/>
            </w:pPr>
            <w:r/>
            <w:r>
              <w:rPr>
                <w:sz w:val="15"/>
              </w:rPr>
              <w:t>13</w:t>
            </w:r>
          </w:p>
        </w:tc>
        <w:tc>
          <w:tcPr>
            <w:tcW w:type="dxa" w:w="2880"/>
          </w:tcPr>
          <w:p>
            <w:pPr>
              <w:spacing w:after="40"/>
            </w:pPr>
            <w:r/>
            <w:r>
              <w:rPr>
                <w:sz w:val="15"/>
              </w:rPr>
              <w:t>Only top-2 documents carry prose</w:t>
            </w:r>
          </w:p>
        </w:tc>
        <w:tc>
          <w:tcPr>
            <w:tcW w:type="dxa" w:w="3456"/>
          </w:tcPr>
          <w:p>
            <w:pPr>
              <w:spacing w:after="40"/>
            </w:pPr>
            <w:r/>
            <w:r>
              <w:rPr>
                <w:sz w:val="15"/>
              </w:rPr>
              <w:t>Vaguer answers than the corpus can support</w:t>
            </w:r>
          </w:p>
        </w:tc>
        <w:tc>
          <w:tcPr>
            <w:tcW w:type="dxa" w:w="1296"/>
          </w:tcPr>
          <w:p>
            <w:pPr>
              <w:spacing w:after="40"/>
            </w:pPr>
            <w:r/>
            <w:r>
              <w:rPr>
                <w:sz w:val="15"/>
              </w:rPr>
              <w:t>1 h, trades against latency</w:t>
            </w:r>
          </w:p>
        </w:tc>
        <w:tc>
          <w:tcPr>
            <w:tcW w:type="dxa" w:w="1080"/>
          </w:tcPr>
          <w:p>
            <w:pPr>
              <w:spacing w:after="40"/>
            </w:pPr>
            <w:r/>
            <w:r>
              <w:rPr>
                <w:sz w:val="15"/>
              </w:rPr>
              <w:t>after</w:t>
            </w:r>
          </w:p>
        </w:tc>
      </w:tr>
      <w:tr>
        <w:tc>
          <w:tcPr>
            <w:tcW w:type="dxa" w:w="432"/>
          </w:tcPr>
          <w:p>
            <w:pPr>
              <w:spacing w:after="40"/>
            </w:pPr>
            <w:r/>
            <w:r>
              <w:rPr>
                <w:sz w:val="15"/>
              </w:rPr>
              <w:t>14</w:t>
            </w:r>
          </w:p>
        </w:tc>
        <w:tc>
          <w:tcPr>
            <w:tcW w:type="dxa" w:w="2880"/>
          </w:tcPr>
          <w:p>
            <w:pPr>
              <w:spacing w:after="40"/>
            </w:pPr>
            <w:r/>
            <w:r>
              <w:rPr>
                <w:sz w:val="15"/>
              </w:rPr>
              <w:t>Duet loop repeats about every 4.7 minutes</w:t>
            </w:r>
          </w:p>
        </w:tc>
        <w:tc>
          <w:tcPr>
            <w:tcW w:type="dxa" w:w="3456"/>
          </w:tcPr>
          <w:p>
            <w:pPr>
              <w:spacing w:after="40"/>
            </w:pPr>
            <w:r/>
            <w:r>
              <w:rPr>
                <w:sz w:val="15"/>
              </w:rPr>
              <w:t>Anyone who stops to watch hears the loop</w:t>
            </w:r>
          </w:p>
        </w:tc>
        <w:tc>
          <w:tcPr>
            <w:tcW w:type="dxa" w:w="1296"/>
          </w:tcPr>
          <w:p>
            <w:pPr>
              <w:spacing w:after="40"/>
            </w:pPr>
            <w:r/>
            <w:r>
              <w:rPr>
                <w:sz w:val="15"/>
              </w:rPr>
              <w:t>half a day</w:t>
            </w:r>
          </w:p>
        </w:tc>
        <w:tc>
          <w:tcPr>
            <w:tcW w:type="dxa" w:w="1080"/>
          </w:tcPr>
          <w:p>
            <w:pPr>
              <w:spacing w:after="40"/>
            </w:pPr>
            <w:r/>
            <w:r>
              <w:rPr>
                <w:sz w:val="15"/>
              </w:rPr>
              <w:t>after</w:t>
            </w:r>
          </w:p>
        </w:tc>
      </w:tr>
    </w:tbl>
    <w:p/>
    <w:p>
      <w:r>
        <w:br w:type="page"/>
      </w:r>
    </w:p>
    <w:p>
      <w:pPr>
        <w:pStyle w:val="Heading1"/>
      </w:pPr>
      <w:r>
        <w:t>Appendix A — code versus documentation</w:t>
      </w:r>
    </w:p>
    <w:p>
      <w:r>
        <w:rPr>
          <w:b w:val="0"/>
          <w:i/>
        </w:rPr>
        <w:t>Each verified against both sides. The most valuable content in this document: these are the places where a reader would be misled.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880"/>
          </w:tcPr>
          <w:p>
            <w:pPr>
              <w:spacing w:after="40"/>
            </w:pPr>
            <w:r/>
            <w:r>
              <w:rPr>
                <w:b/>
                <w:sz w:val="14"/>
              </w:rPr>
              <w:t>Documentation says</w:t>
            </w:r>
          </w:p>
        </w:tc>
        <w:tc>
          <w:tcPr>
            <w:tcW w:type="dxa" w:w="1944"/>
          </w:tcPr>
          <w:p>
            <w:pPr>
              <w:spacing w:after="40"/>
            </w:pPr>
            <w:r/>
            <w:r>
              <w:rPr>
                <w:b/>
                <w:sz w:val="14"/>
              </w:rPr>
              <w:t>Where</w:t>
            </w:r>
          </w:p>
        </w:tc>
        <w:tc>
          <w:tcPr>
            <w:tcW w:type="dxa" w:w="3024"/>
          </w:tcPr>
          <w:p>
            <w:pPr>
              <w:spacing w:after="40"/>
            </w:pPr>
            <w:r/>
            <w:r>
              <w:rPr>
                <w:b/>
                <w:sz w:val="14"/>
              </w:rPr>
              <w:t>Code says</w:t>
            </w:r>
          </w:p>
        </w:tc>
        <w:tc>
          <w:tcPr>
            <w:tcW w:type="dxa" w:w="1584"/>
          </w:tcPr>
          <w:p>
            <w:pPr>
              <w:spacing w:after="40"/>
            </w:pPr>
            <w:r/>
            <w:r>
              <w:rPr>
                <w:b/>
                <w:sz w:val="14"/>
              </w:rPr>
              <w:t>Where</w:t>
            </w:r>
          </w:p>
        </w:tc>
      </w:tr>
      <w:tr>
        <w:tc>
          <w:tcPr>
            <w:tcW w:type="dxa" w:w="2880"/>
          </w:tcPr>
          <w:p>
            <w:pPr>
              <w:spacing w:after="40"/>
            </w:pPr>
            <w:r/>
            <w:r>
              <w:rPr>
                <w:sz w:val="14"/>
              </w:rPr>
              <w:t>"the other 3-6 contribute a JSON sidecar"</w:t>
            </w:r>
          </w:p>
        </w:tc>
        <w:tc>
          <w:tcPr>
            <w:tcW w:type="dxa" w:w="1944"/>
          </w:tcPr>
          <w:p>
            <w:pPr>
              <w:spacing w:after="40"/>
            </w:pPr>
            <w:r/>
            <w:r>
              <w:rPr>
                <w:sz w:val="14"/>
              </w:rPr>
              <w:t>CLAUDE.md:130-132</w:t>
            </w:r>
          </w:p>
        </w:tc>
        <w:tc>
          <w:tcPr>
            <w:tcW w:type="dxa" w:w="3024"/>
          </w:tcPr>
          <w:p>
            <w:pPr>
              <w:spacing w:after="40"/>
            </w:pPr>
            <w:r/>
            <w:r>
              <w:rPr>
                <w:sz w:val="14"/>
              </w:rPr>
              <w:t>selection caps at 3 documents, so "the other" is at most ONE</w:t>
            </w:r>
          </w:p>
        </w:tc>
        <w:tc>
          <w:tcPr>
            <w:tcW w:type="dxa" w:w="1584"/>
          </w:tcPr>
          <w:p>
            <w:pPr>
              <w:spacing w:after="40"/>
            </w:pPr>
            <w:r/>
            <w:r>
              <w:rPr>
                <w:sz w:val="14"/>
              </w:rPr>
              <w:t>answer_pipeline.py:976</w:t>
            </w:r>
          </w:p>
        </w:tc>
      </w:tr>
      <w:tr>
        <w:tc>
          <w:tcPr>
            <w:tcW w:type="dxa" w:w="2880"/>
          </w:tcPr>
          <w:p>
            <w:pPr>
              <w:spacing w:after="40"/>
            </w:pPr>
            <w:r/>
            <w:r>
              <w:rPr>
                <w:sz w:val="14"/>
              </w:rPr>
              <w:t>"the whole .md + .json for 1-3 source documents"</w:t>
            </w:r>
          </w:p>
        </w:tc>
        <w:tc>
          <w:tcPr>
            <w:tcW w:type="dxa" w:w="1944"/>
          </w:tcPr>
          <w:p>
            <w:pPr>
              <w:spacing w:after="40"/>
            </w:pPr>
            <w:r/>
            <w:r>
              <w:rPr>
                <w:sz w:val="14"/>
              </w:rPr>
              <w:t>corpus/voice/voice_card.md:6-7</w:t>
            </w:r>
          </w:p>
        </w:tc>
        <w:tc>
          <w:tcPr>
            <w:tcW w:type="dxa" w:w="3024"/>
          </w:tcPr>
          <w:p>
            <w:pPr>
              <w:spacing w:after="40"/>
            </w:pPr>
            <w:r/>
            <w:r>
              <w:rPr>
                <w:sz w:val="14"/>
              </w:rPr>
              <w:t>_trim_doc returns EITHER prose OR the sidecar, never both; only 2 get prose</w:t>
            </w:r>
          </w:p>
        </w:tc>
        <w:tc>
          <w:tcPr>
            <w:tcW w:type="dxa" w:w="1584"/>
          </w:tcPr>
          <w:p>
            <w:pPr>
              <w:spacing w:after="40"/>
            </w:pPr>
            <w:r/>
            <w:r>
              <w:rPr>
                <w:sz w:val="14"/>
              </w:rPr>
              <w:t>answer_pipeline.py:920-945</w:t>
            </w:r>
          </w:p>
        </w:tc>
      </w:tr>
      <w:tr>
        <w:tc>
          <w:tcPr>
            <w:tcW w:type="dxa" w:w="2880"/>
          </w:tcPr>
          <w:p>
            <w:pPr>
              <w:spacing w:after="40"/>
            </w:pPr>
            <w:r/>
            <w:r>
              <w:rPr>
                <w:sz w:val="14"/>
              </w:rPr>
              <w:t>"models/hey_cj.onnx ... locked threshold 0.40"</w:t>
            </w:r>
          </w:p>
        </w:tc>
        <w:tc>
          <w:tcPr>
            <w:tcW w:type="dxa" w:w="1944"/>
          </w:tcPr>
          <w:p>
            <w:pPr>
              <w:spacing w:after="40"/>
            </w:pPr>
            <w:r/>
            <w:r>
              <w:rPr>
                <w:sz w:val="14"/>
              </w:rPr>
              <w:t>CLAUDE.md:51</w:t>
            </w:r>
          </w:p>
        </w:tc>
        <w:tc>
          <w:tcPr>
            <w:tcW w:type="dxa" w:w="3024"/>
          </w:tcPr>
          <w:p>
            <w:pPr>
              <w:spacing w:after="40"/>
            </w:pPr>
            <w:r/>
            <w:r>
              <w:rPr>
                <w:sz w:val="14"/>
              </w:rPr>
              <w:t>neither file exists; the live model is hi_see_jap.onnx at 0.003</w:t>
            </w:r>
          </w:p>
        </w:tc>
        <w:tc>
          <w:tcPr>
            <w:tcW w:type="dxa" w:w="1584"/>
          </w:tcPr>
          <w:p>
            <w:pPr>
              <w:spacing w:after="40"/>
            </w:pPr>
            <w:r/>
            <w:r>
              <w:rPr>
                <w:sz w:val="14"/>
              </w:rPr>
              <w:t>ls app/wake/models/</w:t>
            </w:r>
          </w:p>
        </w:tc>
      </w:tr>
      <w:tr>
        <w:tc>
          <w:tcPr>
            <w:tcW w:type="dxa" w:w="2880"/>
          </w:tcPr>
          <w:p>
            <w:pPr>
              <w:spacing w:after="40"/>
            </w:pPr>
            <w:r/>
            <w:r>
              <w:rPr>
                <w:sz w:val="14"/>
              </w:rPr>
              <w:t>implementation facts -&gt; the 05-16 handover wins</w:t>
            </w:r>
          </w:p>
        </w:tc>
        <w:tc>
          <w:tcPr>
            <w:tcW w:type="dxa" w:w="1944"/>
          </w:tcPr>
          <w:p>
            <w:pPr>
              <w:spacing w:after="40"/>
            </w:pPr>
            <w:r/>
            <w:r>
              <w:rPr>
                <w:sz w:val="14"/>
              </w:rPr>
              <w:t>CLAUDE.md:155</w:t>
            </w:r>
          </w:p>
        </w:tc>
        <w:tc>
          <w:tcPr>
            <w:tcW w:type="dxa" w:w="3024"/>
          </w:tcPr>
          <w:p>
            <w:pPr>
              <w:spacing w:after="40"/>
            </w:pPr>
            <w:r/>
            <w:r>
              <w:rPr>
                <w:sz w:val="14"/>
              </w:rPr>
              <w:t>the same file names the 05-26 handover as latest</w:t>
            </w:r>
          </w:p>
        </w:tc>
        <w:tc>
          <w:tcPr>
            <w:tcW w:type="dxa" w:w="1584"/>
          </w:tcPr>
          <w:p>
            <w:pPr>
              <w:spacing w:after="40"/>
            </w:pPr>
            <w:r/>
            <w:r>
              <w:rPr>
                <w:sz w:val="14"/>
              </w:rPr>
              <w:t>CLAUDE.md Read-first table</w:t>
            </w:r>
          </w:p>
        </w:tc>
      </w:tr>
      <w:tr>
        <w:tc>
          <w:tcPr>
            <w:tcW w:type="dxa" w:w="2880"/>
          </w:tcPr>
          <w:p>
            <w:pPr>
              <w:spacing w:after="40"/>
            </w:pPr>
            <w:r/>
            <w:r>
              <w:rPr>
                <w:sz w:val="14"/>
              </w:rPr>
              <w:t>"test_canned.py", "156 tests"</w:t>
            </w:r>
          </w:p>
        </w:tc>
        <w:tc>
          <w:tcPr>
            <w:tcW w:type="dxa" w:w="1944"/>
          </w:tcPr>
          <w:p>
            <w:pPr>
              <w:spacing w:after="40"/>
            </w:pPr>
            <w:r/>
            <w:r>
              <w:rPr>
                <w:sz w:val="14"/>
              </w:rPr>
              <w:t>CLAUDE.md:50</w:t>
            </w:r>
          </w:p>
        </w:tc>
        <w:tc>
          <w:tcPr>
            <w:tcW w:type="dxa" w:w="3024"/>
          </w:tcPr>
          <w:p>
            <w:pPr>
              <w:spacing w:after="40"/>
            </w:pPr>
            <w:r/>
            <w:r>
              <w:rPr>
                <w:sz w:val="14"/>
              </w:rPr>
              <w:t>the file is test_canned_answers.py; 143 functions, 253 collected cases</w:t>
            </w:r>
          </w:p>
        </w:tc>
        <w:tc>
          <w:tcPr>
            <w:tcW w:type="dxa" w:w="1584"/>
          </w:tcPr>
          <w:p>
            <w:pPr>
              <w:spacing w:after="40"/>
            </w:pPr>
            <w:r/>
            <w:r>
              <w:rPr>
                <w:sz w:val="14"/>
              </w:rPr>
              <w:t>ls tests/</w:t>
            </w:r>
          </w:p>
        </w:tc>
      </w:tr>
      <w:tr>
        <w:tc>
          <w:tcPr>
            <w:tcW w:type="dxa" w:w="2880"/>
          </w:tcPr>
          <w:p>
            <w:pPr>
              <w:spacing w:after="40"/>
            </w:pPr>
            <w:r/>
            <w:r>
              <w:rPr>
                <w:sz w:val="14"/>
              </w:rPr>
              <w:t>"LOG-ONLY ... nothing is rejected on its result yet"</w:t>
            </w:r>
          </w:p>
        </w:tc>
        <w:tc>
          <w:tcPr>
            <w:tcW w:type="dxa" w:w="1944"/>
          </w:tcPr>
          <w:p>
            <w:pPr>
              <w:spacing w:after="40"/>
            </w:pPr>
            <w:r/>
            <w:r>
              <w:rPr>
                <w:sz w:val="14"/>
              </w:rPr>
              <w:t>app/voice_vad.py:1-5</w:t>
            </w:r>
          </w:p>
        </w:tc>
        <w:tc>
          <w:tcPr>
            <w:tcW w:type="dxa" w:w="3024"/>
          </w:tcPr>
          <w:p>
            <w:pPr>
              <w:spacing w:after="40"/>
            </w:pPr>
            <w:r/>
            <w:r>
              <w:rPr>
                <w:sz w:val="14"/>
              </w:rPr>
              <w:t>the turn IS discarded when speech_s is below the minimum</w:t>
            </w:r>
          </w:p>
        </w:tc>
        <w:tc>
          <w:tcPr>
            <w:tcW w:type="dxa" w:w="1584"/>
          </w:tcPr>
          <w:p>
            <w:pPr>
              <w:spacing w:after="40"/>
            </w:pPr>
            <w:r/>
            <w:r>
              <w:rPr>
                <w:sz w:val="14"/>
              </w:rPr>
              <w:t>main_voice_robot.py:3503-3521</w:t>
            </w:r>
          </w:p>
        </w:tc>
      </w:tr>
      <w:tr>
        <w:tc>
          <w:tcPr>
            <w:tcW w:type="dxa" w:w="2880"/>
          </w:tcPr>
          <w:p>
            <w:pPr>
              <w:spacing w:after="40"/>
            </w:pPr>
            <w:r/>
            <w:r>
              <w:rPr>
                <w:sz w:val="14"/>
              </w:rPr>
              <w:t>complements "the LLM fidelity checker"</w:t>
            </w:r>
          </w:p>
        </w:tc>
        <w:tc>
          <w:tcPr>
            <w:tcW w:type="dxa" w:w="1944"/>
          </w:tcPr>
          <w:p>
            <w:pPr>
              <w:spacing w:after="40"/>
            </w:pPr>
            <w:r/>
            <w:r>
              <w:rPr>
                <w:sz w:val="14"/>
              </w:rPr>
              <w:t>answer_gate.py:4</w:t>
            </w:r>
          </w:p>
        </w:tc>
        <w:tc>
          <w:tcPr>
            <w:tcW w:type="dxa" w:w="3024"/>
          </w:tcPr>
          <w:p>
            <w:pPr>
              <w:spacing w:after="40"/>
            </w:pPr>
            <w:r/>
            <w:r>
              <w:rPr>
                <w:sz w:val="14"/>
              </w:rPr>
              <w:t>that checker is not on the streaming path and CJ_SKIP_FIDELITY=1</w:t>
            </w:r>
          </w:p>
        </w:tc>
        <w:tc>
          <w:tcPr>
            <w:tcW w:type="dxa" w:w="1584"/>
          </w:tcPr>
          <w:p>
            <w:pPr>
              <w:spacing w:after="40"/>
            </w:pPr>
            <w:r/>
            <w:r>
              <w:rPr>
                <w:sz w:val="14"/>
              </w:rPr>
              <w:t>answer_pipeline.py:1346 + app/.env</w:t>
            </w:r>
          </w:p>
        </w:tc>
      </w:tr>
      <w:tr>
        <w:tc>
          <w:tcPr>
            <w:tcW w:type="dxa" w:w="2880"/>
          </w:tcPr>
          <w:p>
            <w:pPr>
              <w:spacing w:after="40"/>
            </w:pPr>
            <w:r/>
            <w:r>
              <w:rPr>
                <w:sz w:val="14"/>
              </w:rPr>
              <w:t>"the nine duet lines"</w:t>
            </w:r>
          </w:p>
        </w:tc>
        <w:tc>
          <w:tcPr>
            <w:tcW w:type="dxa" w:w="1944"/>
          </w:tcPr>
          <w:p>
            <w:pPr>
              <w:spacing w:after="40"/>
            </w:pPr>
            <w:r/>
            <w:r>
              <w:rPr>
                <w:sz w:val="14"/>
              </w:rPr>
              <w:t>answer_gate.py:311-314</w:t>
            </w:r>
          </w:p>
        </w:tc>
        <w:tc>
          <w:tcPr>
            <w:tcW w:type="dxa" w:w="3024"/>
          </w:tcPr>
          <w:p>
            <w:pPr>
              <w:spacing w:after="40"/>
            </w:pPr>
            <w:r/>
            <w:r>
              <w:rPr>
                <w:sz w:val="14"/>
              </w:rPr>
              <w:t>33 lines</w:t>
            </w:r>
          </w:p>
        </w:tc>
        <w:tc>
          <w:tcPr>
            <w:tcW w:type="dxa" w:w="1584"/>
          </w:tcPr>
          <w:p>
            <w:pPr>
              <w:spacing w:after="40"/>
            </w:pPr>
            <w:r/>
            <w:r>
              <w:rPr>
                <w:sz w:val="14"/>
              </w:rPr>
              <w:t>corpus/voice/duet_script.json</w:t>
            </w:r>
          </w:p>
        </w:tc>
      </w:tr>
      <w:tr>
        <w:tc>
          <w:tcPr>
            <w:tcW w:type="dxa" w:w="2880"/>
          </w:tcPr>
          <w:p>
            <w:pPr>
              <w:spacing w:after="40"/>
            </w:pPr>
            <w:r/>
            <w:r>
              <w:rPr>
                <w:sz w:val="14"/>
              </w:rPr>
              <w:t>"the develop retrieval engine that runs TODAY: bge-base dense + BM25, RRF"</w:t>
            </w:r>
          </w:p>
        </w:tc>
        <w:tc>
          <w:tcPr>
            <w:tcW w:type="dxa" w:w="1944"/>
          </w:tcPr>
          <w:p>
            <w:pPr>
              <w:spacing w:after="40"/>
            </w:pPr>
            <w:r/>
            <w:r>
              <w:rPr>
                <w:sz w:val="14"/>
              </w:rPr>
              <w:t>config.py:17-27</w:t>
            </w:r>
          </w:p>
        </w:tc>
        <w:tc>
          <w:tcPr>
            <w:tcW w:type="dxa" w:w="3024"/>
          </w:tcPr>
          <w:p>
            <w:pPr>
              <w:spacing w:after="40"/>
            </w:pPr>
            <w:r/>
            <w:r>
              <w:rPr>
                <w:sz w:val="14"/>
              </w:rPr>
              <w:t>nothing reads any of it; 17 names are read, none retrieval</w:t>
            </w:r>
          </w:p>
        </w:tc>
        <w:tc>
          <w:tcPr>
            <w:tcW w:type="dxa" w:w="1584"/>
          </w:tcPr>
          <w:p>
            <w:pPr>
              <w:spacing w:after="40"/>
            </w:pPr>
            <w:r/>
            <w:r>
              <w:rPr>
                <w:sz w:val="14"/>
              </w:rPr>
              <w:t>grep for config.&lt;NAME&gt;</w:t>
            </w:r>
          </w:p>
        </w:tc>
      </w:tr>
      <w:tr>
        <w:tc>
          <w:tcPr>
            <w:tcW w:type="dxa" w:w="2880"/>
          </w:tcPr>
          <w:p>
            <w:pPr>
              <w:spacing w:after="40"/>
            </w:pPr>
            <w:r/>
            <w:r>
              <w:rPr>
                <w:sz w:val="14"/>
              </w:rPr>
              <w:t>"feed OFF — delay 0 ms was never calibrated"</w:t>
            </w:r>
          </w:p>
        </w:tc>
        <w:tc>
          <w:tcPr>
            <w:tcW w:type="dxa" w:w="1944"/>
          </w:tcPr>
          <w:p>
            <w:pPr>
              <w:spacing w:after="40"/>
            </w:pPr>
            <w:r/>
            <w:r>
              <w:rPr>
                <w:sz w:val="14"/>
              </w:rPr>
              <w:t>wakeword.conf:231</w:t>
            </w:r>
          </w:p>
        </w:tc>
        <w:tc>
          <w:tcPr>
            <w:tcW w:type="dxa" w:w="3024"/>
          </w:tcPr>
          <w:p>
            <w:pPr>
              <w:spacing w:after="40"/>
            </w:pPr>
            <w:r/>
            <w:r>
              <w:rPr>
                <w:sz w:val="14"/>
              </w:rPr>
              <w:t>the next two lines set the feed ON with a 444 ms delay</w:t>
            </w:r>
          </w:p>
        </w:tc>
        <w:tc>
          <w:tcPr>
            <w:tcW w:type="dxa" w:w="1584"/>
          </w:tcPr>
          <w:p>
            <w:pPr>
              <w:spacing w:after="40"/>
            </w:pPr>
            <w:r/>
            <w:r>
              <w:rPr>
                <w:sz w:val="14"/>
              </w:rPr>
              <w:t>wakeword.conf:233-234</w:t>
            </w:r>
          </w:p>
        </w:tc>
      </w:tr>
      <w:tr>
        <w:tc>
          <w:tcPr>
            <w:tcW w:type="dxa" w:w="2880"/>
          </w:tcPr>
          <w:p>
            <w:pPr>
              <w:spacing w:after="40"/>
            </w:pPr>
            <w:r/>
            <w:r>
              <w:rPr>
                <w:sz w:val="14"/>
              </w:rPr>
              <w:t>"sliders that persist"</w:t>
            </w:r>
          </w:p>
        </w:tc>
        <w:tc>
          <w:tcPr>
            <w:tcW w:type="dxa" w:w="1944"/>
          </w:tcPr>
          <w:p>
            <w:pPr>
              <w:spacing w:after="40"/>
            </w:pPr>
            <w:r/>
            <w:r>
              <w:rPr>
                <w:sz w:val="14"/>
              </w:rPr>
              <w:t>commit 442c7cf subject</w:t>
            </w:r>
          </w:p>
        </w:tc>
        <w:tc>
          <w:tcPr>
            <w:tcW w:type="dxa" w:w="3024"/>
          </w:tcPr>
          <w:p>
            <w:pPr>
              <w:spacing w:after="40"/>
            </w:pPr>
            <w:r/>
            <w:r>
              <w:rPr>
                <w:sz w:val="14"/>
              </w:rPr>
              <w:t>a slider drag writes /dev/shm only; only Save preset reaches the repo</w:t>
            </w:r>
          </w:p>
        </w:tc>
        <w:tc>
          <w:tcPr>
            <w:tcW w:type="dxa" w:w="1584"/>
          </w:tcPr>
          <w:p>
            <w:pPr>
              <w:spacing w:after="40"/>
            </w:pPr>
            <w:r/>
            <w:r>
              <w:rPr>
                <w:sz w:val="14"/>
              </w:rPr>
              <w:t>ui_common.py:734</w:t>
            </w:r>
          </w:p>
        </w:tc>
      </w:tr>
      <w:tr>
        <w:tc>
          <w:tcPr>
            <w:tcW w:type="dxa" w:w="2880"/>
          </w:tcPr>
          <w:p>
            <w:pPr>
              <w:spacing w:after="40"/>
            </w:pPr>
            <w:r/>
            <w:r>
              <w:rPr>
                <w:sz w:val="14"/>
              </w:rPr>
              <w:t>"The dashboard writes this file and mirrors it"</w:t>
            </w:r>
          </w:p>
        </w:tc>
        <w:tc>
          <w:tcPr>
            <w:tcW w:type="dxa" w:w="1944"/>
          </w:tcPr>
          <w:p>
            <w:pPr>
              <w:spacing w:after="40"/>
            </w:pPr>
            <w:r/>
            <w:r>
              <w:rPr>
                <w:sz w:val="14"/>
              </w:rPr>
              <w:t>config/avatar_motion.json _readme</w:t>
            </w:r>
          </w:p>
        </w:tc>
        <w:tc>
          <w:tcPr>
            <w:tcW w:type="dxa" w:w="3024"/>
          </w:tcPr>
          <w:p>
            <w:pPr>
              <w:spacing w:after="40"/>
            </w:pPr>
            <w:r/>
            <w:r>
              <w:rPr>
                <w:sz w:val="14"/>
              </w:rPr>
              <w:t>true only on save, not on a drag</w:t>
            </w:r>
          </w:p>
        </w:tc>
        <w:tc>
          <w:tcPr>
            <w:tcW w:type="dxa" w:w="1584"/>
          </w:tcPr>
          <w:p>
            <w:pPr>
              <w:spacing w:after="40"/>
            </w:pPr>
            <w:r/>
            <w:r>
              <w:rPr>
                <w:sz w:val="14"/>
              </w:rPr>
              <w:t>ui_common.py:734</w:t>
            </w:r>
          </w:p>
        </w:tc>
      </w:tr>
      <w:tr>
        <w:tc>
          <w:tcPr>
            <w:tcW w:type="dxa" w:w="2880"/>
          </w:tcPr>
          <w:p>
            <w:pPr>
              <w:spacing w:after="40"/>
            </w:pPr>
            <w:r/>
            <w:r>
              <w:rPr>
                <w:sz w:val="14"/>
              </w:rPr>
              <w:t>traces cj_voice_cloud.py, stream_speak.py, tempo_smooth.py</w:t>
            </w:r>
          </w:p>
        </w:tc>
        <w:tc>
          <w:tcPr>
            <w:tcW w:type="dxa" w:w="1944"/>
          </w:tcPr>
          <w:p>
            <w:pPr>
              <w:spacing w:after="40"/>
            </w:pPr>
            <w:r/>
            <w:r>
              <w:rPr>
                <w:sz w:val="14"/>
              </w:rPr>
              <w:t>docs/SYSTEM_TRACE.md</w:t>
            </w:r>
          </w:p>
        </w:tc>
        <w:tc>
          <w:tcPr>
            <w:tcW w:type="dxa" w:w="3024"/>
          </w:tcPr>
          <w:p>
            <w:pPr>
              <w:spacing w:after="40"/>
            </w:pPr>
            <w:r/>
            <w:r>
              <w:rPr>
                <w:sz w:val="14"/>
              </w:rPr>
              <w:t>all three were renamed on 2026-08-29, the same day the trace was written</w:t>
            </w:r>
          </w:p>
        </w:tc>
        <w:tc>
          <w:tcPr>
            <w:tcW w:type="dxa" w:w="1584"/>
          </w:tcPr>
          <w:p>
            <w:pPr>
              <w:spacing w:after="40"/>
            </w:pPr>
            <w:r/>
            <w:r>
              <w:rPr>
                <w:sz w:val="14"/>
              </w:rPr>
              <w:t>ls app/</w:t>
            </w:r>
          </w:p>
        </w:tc>
      </w:tr>
      <w:tr>
        <w:tc>
          <w:tcPr>
            <w:tcW w:type="dxa" w:w="2880"/>
          </w:tcPr>
          <w:p>
            <w:pPr>
              <w:spacing w:after="40"/>
            </w:pPr>
            <w:r/>
            <w:r>
              <w:rPr>
                <w:sz w:val="14"/>
              </w:rPr>
              <w:t>"the pre-rendered exchange was never built"</w:t>
            </w:r>
          </w:p>
        </w:tc>
        <w:tc>
          <w:tcPr>
            <w:tcW w:type="dxa" w:w="1944"/>
          </w:tcPr>
          <w:p>
            <w:pPr>
              <w:spacing w:after="40"/>
            </w:pPr>
            <w:r/>
            <w:r>
              <w:rPr>
                <w:sz w:val="14"/>
              </w:rPr>
              <w:t>docs/RUNBOOK-venue-network.md</w:t>
            </w:r>
          </w:p>
        </w:tc>
        <w:tc>
          <w:tcPr>
            <w:tcW w:type="dxa" w:w="3024"/>
          </w:tcPr>
          <w:p>
            <w:pPr>
              <w:spacing w:after="40"/>
            </w:pPr>
            <w:r/>
            <w:r>
              <w:rPr>
                <w:sz w:val="14"/>
              </w:rPr>
              <w:t>33 duet wavs and 12 intro clips exist on BOTH machines</w:t>
            </w:r>
          </w:p>
        </w:tc>
        <w:tc>
          <w:tcPr>
            <w:tcW w:type="dxa" w:w="1584"/>
          </w:tcPr>
          <w:p>
            <w:pPr>
              <w:spacing w:after="40"/>
            </w:pPr>
            <w:r/>
            <w:r>
              <w:rPr>
                <w:sz w:val="14"/>
              </w:rPr>
              <w:t>data/prerendered/</w:t>
            </w:r>
          </w:p>
        </w:tc>
      </w:tr>
      <w:tr>
        <w:tc>
          <w:tcPr>
            <w:tcW w:type="dxa" w:w="2880"/>
          </w:tcPr>
          <w:p>
            <w:pPr>
              <w:spacing w:after="40"/>
            </w:pPr>
            <w:r/>
            <w:r>
              <w:rPr>
                <w:sz w:val="14"/>
              </w:rPr>
              <w:t>beta joins the authority's CJAP Reachy hotspot</w:t>
            </w:r>
          </w:p>
        </w:tc>
        <w:tc>
          <w:tcPr>
            <w:tcW w:type="dxa" w:w="1944"/>
          </w:tcPr>
          <w:p>
            <w:pPr>
              <w:spacing w:after="40"/>
            </w:pPr>
            <w:r/>
            <w:r>
              <w:rPr>
                <w:sz w:val="14"/>
              </w:rPr>
              <w:t>docs/RUNBOOK-venue-network.md</w:t>
            </w:r>
          </w:p>
        </w:tc>
        <w:tc>
          <w:tcPr>
            <w:tcW w:type="dxa" w:w="3024"/>
          </w:tcPr>
          <w:p>
            <w:pPr>
              <w:spacing w:after="40"/>
            </w:pPr>
            <w:r/>
            <w:r>
              <w:rPr>
                <w:sz w:val="14"/>
              </w:rPr>
              <w:t>that profile does not exist on beta</w:t>
            </w:r>
          </w:p>
        </w:tc>
        <w:tc>
          <w:tcPr>
            <w:tcW w:type="dxa" w:w="1584"/>
          </w:tcPr>
          <w:p>
            <w:pPr>
              <w:spacing w:after="40"/>
            </w:pPr>
            <w:r/>
            <w:r>
              <w:rPr>
                <w:sz w:val="14"/>
              </w:rPr>
              <w:t>live nmcli on beta</w:t>
            </w:r>
          </w:p>
        </w:tc>
      </w:tr>
      <w:tr>
        <w:tc>
          <w:tcPr>
            <w:tcW w:type="dxa" w:w="2880"/>
          </w:tcPr>
          <w:p>
            <w:pPr>
              <w:spacing w:after="40"/>
            </w:pPr>
            <w:r/>
            <w:r>
              <w:rPr>
                <w:sz w:val="14"/>
              </w:rPr>
              <w:t>"Soft 12K-token budget enforced"</w:t>
            </w:r>
          </w:p>
        </w:tc>
        <w:tc>
          <w:tcPr>
            <w:tcW w:type="dxa" w:w="1944"/>
          </w:tcPr>
          <w:p>
            <w:pPr>
              <w:spacing w:after="40"/>
            </w:pPr>
            <w:r/>
            <w:r>
              <w:rPr>
                <w:sz w:val="14"/>
              </w:rPr>
              <w:t>PLAN-0001</w:t>
            </w:r>
          </w:p>
        </w:tc>
        <w:tc>
          <w:tcPr>
            <w:tcW w:type="dxa" w:w="3024"/>
          </w:tcPr>
          <w:p>
            <w:pPr>
              <w:spacing w:after="40"/>
            </w:pPr>
            <w:r/>
            <w:r>
              <w:rPr>
                <w:sz w:val="14"/>
              </w:rPr>
              <w:t>the running budget is 3,500 — 3.4x tighter</w:t>
            </w:r>
          </w:p>
        </w:tc>
        <w:tc>
          <w:tcPr>
            <w:tcW w:type="dxa" w:w="1584"/>
          </w:tcPr>
          <w:p>
            <w:pPr>
              <w:spacing w:after="40"/>
            </w:pPr>
            <w:r/>
            <w:r>
              <w:rPr>
                <w:sz w:val="14"/>
              </w:rPr>
              <w:t>wakeword.conf</w:t>
            </w:r>
          </w:p>
        </w:tc>
      </w:tr>
      <w:tr>
        <w:tc>
          <w:tcPr>
            <w:tcW w:type="dxa" w:w="2880"/>
          </w:tcPr>
          <w:p>
            <w:pPr>
              <w:spacing w:after="40"/>
            </w:pPr>
            <w:r/>
            <w:r>
              <w:rPr>
                <w:sz w:val="14"/>
              </w:rPr>
              <w:t>"The Host's voice is only used by the render scripts — never live"</w:t>
            </w:r>
          </w:p>
        </w:tc>
        <w:tc>
          <w:tcPr>
            <w:tcW w:type="dxa" w:w="1944"/>
          </w:tcPr>
          <w:p>
            <w:pPr>
              <w:spacing w:after="40"/>
            </w:pPr>
            <w:r/>
            <w:r>
              <w:rPr>
                <w:sz w:val="14"/>
              </w:rPr>
              <w:t>app/.env.example</w:t>
            </w:r>
          </w:p>
        </w:tc>
        <w:tc>
          <w:tcPr>
            <w:tcW w:type="dxa" w:w="3024"/>
          </w:tcPr>
          <w:p>
            <w:pPr>
              <w:spacing w:after="40"/>
            </w:pPr>
            <w:r/>
            <w:r>
              <w:rPr>
                <w:sz w:val="14"/>
              </w:rPr>
              <w:t>activate() points the live voice id at it</w:t>
            </w:r>
          </w:p>
        </w:tc>
        <w:tc>
          <w:tcPr>
            <w:tcW w:type="dxa" w:w="1584"/>
          </w:tcPr>
          <w:p>
            <w:pPr>
              <w:spacing w:after="40"/>
            </w:pPr>
            <w:r/>
            <w:r>
              <w:rPr>
                <w:sz w:val="14"/>
              </w:rPr>
              <w:t>app/personas.py:104-112</w:t>
            </w:r>
          </w:p>
        </w:tc>
      </w:tr>
      <w:tr>
        <w:tc>
          <w:tcPr>
            <w:tcW w:type="dxa" w:w="2880"/>
          </w:tcPr>
          <w:p>
            <w:pPr>
              <w:spacing w:after="40"/>
            </w:pPr>
            <w:r/>
            <w:r>
              <w:rPr>
                <w:sz w:val="14"/>
              </w:rPr>
              <w:t>"documents are sent whole"; a Memory check/update step</w:t>
            </w:r>
          </w:p>
        </w:tc>
        <w:tc>
          <w:tcPr>
            <w:tcW w:type="dxa" w:w="1944"/>
          </w:tcPr>
          <w:p>
            <w:pPr>
              <w:spacing w:after="40"/>
            </w:pPr>
            <w:r/>
            <w:r>
              <w:rPr>
                <w:sz w:val="14"/>
              </w:rPr>
              <w:t>PROJECT.md §6</w:t>
            </w:r>
          </w:p>
        </w:tc>
        <w:tc>
          <w:tcPr>
            <w:tcW w:type="dxa" w:w="3024"/>
          </w:tcPr>
          <w:p>
            <w:pPr>
              <w:spacing w:after="40"/>
            </w:pPr>
            <w:r/>
            <w:r>
              <w:rPr>
                <w:sz w:val="14"/>
              </w:rPr>
              <w:t>only 2 of 3 carry prose; there is no memory subsystem</w:t>
            </w:r>
          </w:p>
        </w:tc>
        <w:tc>
          <w:tcPr>
            <w:tcW w:type="dxa" w:w="1584"/>
          </w:tcPr>
          <w:p>
            <w:pPr>
              <w:spacing w:after="40"/>
            </w:pPr>
            <w:r/>
            <w:r>
              <w:rPr>
                <w:sz w:val="14"/>
              </w:rPr>
              <w:t>answer_pipeline.py</w:t>
            </w:r>
          </w:p>
        </w:tc>
      </w:tr>
      <w:tr>
        <w:tc>
          <w:tcPr>
            <w:tcW w:type="dxa" w:w="2880"/>
          </w:tcPr>
          <w:p>
            <w:pPr>
              <w:spacing w:after="40"/>
            </w:pPr>
            <w:r/>
            <w:r>
              <w:rPr>
                <w:sz w:val="14"/>
              </w:rPr>
              <w:t>prompt-caching call sites in app/cj_chat.py</w:t>
            </w:r>
          </w:p>
        </w:tc>
        <w:tc>
          <w:tcPr>
            <w:tcW w:type="dxa" w:w="1944"/>
          </w:tcPr>
          <w:p>
            <w:pPr>
              <w:spacing w:after="40"/>
            </w:pPr>
            <w:r/>
            <w:r>
              <w:rPr>
                <w:sz w:val="14"/>
              </w:rPr>
              <w:t>handover 05-16</w:t>
            </w:r>
          </w:p>
        </w:tc>
        <w:tc>
          <w:tcPr>
            <w:tcW w:type="dxa" w:w="3024"/>
          </w:tcPr>
          <w:p>
            <w:pPr>
              <w:spacing w:after="40"/>
            </w:pPr>
            <w:r/>
            <w:r>
              <w:rPr>
                <w:sz w:val="14"/>
              </w:rPr>
              <w:t>no such file; the loader is answer_pipeline.py</w:t>
            </w:r>
          </w:p>
        </w:tc>
        <w:tc>
          <w:tcPr>
            <w:tcW w:type="dxa" w:w="1584"/>
          </w:tcPr>
          <w:p>
            <w:pPr>
              <w:spacing w:after="40"/>
            </w:pPr>
            <w:r/>
            <w:r>
              <w:rPr>
                <w:sz w:val="14"/>
              </w:rPr>
              <w:t>ls app/cj_chat.py</w:t>
            </w:r>
          </w:p>
        </w:tc>
      </w:tr>
      <w:tr>
        <w:tc>
          <w:tcPr>
            <w:tcW w:type="dxa" w:w="2880"/>
          </w:tcPr>
          <w:p>
            <w:pPr>
              <w:spacing w:after="40"/>
            </w:pPr>
            <w:r/>
            <w:r>
              <w:rPr>
                <w:sz w:val="14"/>
              </w:rPr>
              <w:t>"The duet loop is 4.3 minutes"</w:t>
            </w:r>
          </w:p>
        </w:tc>
        <w:tc>
          <w:tcPr>
            <w:tcW w:type="dxa" w:w="1944"/>
          </w:tcPr>
          <w:p>
            <w:pPr>
              <w:spacing w:after="40"/>
            </w:pPr>
            <w:r/>
            <w:r>
              <w:rPr>
                <w:sz w:val="14"/>
              </w:rPr>
              <w:t>CLAUDE.md:146</w:t>
            </w:r>
          </w:p>
        </w:tc>
        <w:tc>
          <w:tcPr>
            <w:tcW w:type="dxa" w:w="3024"/>
          </w:tcPr>
          <w:p>
            <w:pPr>
              <w:spacing w:after="40"/>
            </w:pPr>
            <w:r/>
            <w:r>
              <w:rPr>
                <w:sz w:val="14"/>
              </w:rPr>
              <w:t>249.0 s audio + 29.2 s authored pauses + 6 s gap = about 4.7 min</w:t>
            </w:r>
          </w:p>
        </w:tc>
        <w:tc>
          <w:tcPr>
            <w:tcW w:type="dxa" w:w="1584"/>
          </w:tcPr>
          <w:p>
            <w:pPr>
              <w:spacing w:after="40"/>
            </w:pPr>
            <w:r/>
            <w:r>
              <w:rPr>
                <w:sz w:val="14"/>
              </w:rPr>
              <w:t>manifest + script</w:t>
            </w:r>
          </w:p>
        </w:tc>
      </w:tr>
    </w:tbl>
    <w:p/>
    <w:p>
      <w:r>
        <w:br w:type="page"/>
      </w:r>
    </w:p>
    <w:p>
      <w:pPr>
        <w:pStyle w:val="Heading1"/>
      </w:pPr>
      <w:r>
        <w:t>Appendix B — everything UNKNOWN</w:t>
      </w:r>
    </w:p>
    <w:p>
      <w:r>
        <w:rPr>
          <w:b w:val="0"/>
          <w:i/>
        </w:rPr>
        <w:t>Each with what would resolve it. Nothing here has been filled in with a plausible answer.</w:t>
      </w:r>
    </w:p>
    <w:tbl>
      <w:tblPr>
        <w:tblStyle w:val="LightGrid-Accent1"/>
        <w:tblW w:type="auto" w:w="0"/>
        <w:jc w:val="left"/>
        <w:tblLook w:firstColumn="1" w:firstRow="1" w:lastColumn="0" w:lastRow="0" w:noHBand="0" w:noVBand="1" w:val="04A0"/>
      </w:tblPr>
      <w:tblGrid>
        <w:gridCol w:w="4320"/>
        <w:gridCol w:w="4320"/>
      </w:tblGrid>
      <w:tr>
        <w:tc>
          <w:tcPr>
            <w:tcW w:type="dxa" w:w="3744"/>
          </w:tcPr>
          <w:p>
            <w:pPr>
              <w:spacing w:after="40"/>
            </w:pPr>
            <w:r/>
            <w:r>
              <w:rPr>
                <w:b/>
                <w:sz w:val="16"/>
              </w:rPr>
              <w:t>What is unknown</w:t>
            </w:r>
          </w:p>
        </w:tc>
        <w:tc>
          <w:tcPr>
            <w:tcW w:type="dxa" w:w="5616"/>
          </w:tcPr>
          <w:p>
            <w:pPr>
              <w:spacing w:after="40"/>
            </w:pPr>
            <w:r/>
            <w:r>
              <w:rPr>
                <w:b/>
                <w:sz w:val="16"/>
              </w:rPr>
              <w:t>What would resolve it</w:t>
            </w:r>
          </w:p>
        </w:tc>
      </w:tr>
      <w:tr>
        <w:tc>
          <w:tcPr>
            <w:tcW w:type="dxa" w:w="3744"/>
          </w:tcPr>
          <w:p>
            <w:pPr>
              <w:spacing w:after="40"/>
            </w:pPr>
            <w:r/>
            <w:r>
              <w:rPr>
                <w:sz w:val="16"/>
              </w:rPr>
              <w:t>The sync offset for every audio route</w:t>
            </w:r>
          </w:p>
        </w:tc>
        <w:tc>
          <w:tcPr>
            <w:tcW w:type="dxa" w:w="5616"/>
          </w:tcPr>
          <w:p>
            <w:pPr>
              <w:spacing w:after="40"/>
            </w:pPr>
            <w:r/>
            <w:r>
              <w:rPr>
                <w:sz w:val="16"/>
              </w:rPr>
              <w:t>aec_ref_calib.py (writes XVF3800 registers on a live robot), or stop supervaise and do a clean duplex measurement</w:t>
            </w:r>
          </w:p>
        </w:tc>
      </w:tr>
      <w:tr>
        <w:tc>
          <w:tcPr>
            <w:tcW w:type="dxa" w:w="3744"/>
          </w:tcPr>
          <w:p>
            <w:pPr>
              <w:spacing w:after="40"/>
            </w:pPr>
            <w:r/>
            <w:r>
              <w:rPr>
                <w:sz w:val="16"/>
              </w:rPr>
              <w:t>Whether LiveAvatar LITE permits two subscribers on one session</w:t>
            </w:r>
          </w:p>
        </w:tc>
        <w:tc>
          <w:tcPr>
            <w:tcW w:type="dxa" w:w="5616"/>
          </w:tcPr>
          <w:p>
            <w:pPr>
              <w:spacing w:after="40"/>
            </w:pPr>
            <w:r/>
            <w:r>
              <w:rPr>
                <w:sz w:val="16"/>
              </w:rPr>
              <w:t>The vendor, or a paid session</w:t>
            </w:r>
          </w:p>
        </w:tc>
      </w:tr>
      <w:tr>
        <w:tc>
          <w:tcPr>
            <w:tcW w:type="dxa" w:w="3744"/>
          </w:tcPr>
          <w:p>
            <w:pPr>
              <w:spacing w:after="40"/>
            </w:pPr>
            <w:r/>
            <w:r>
              <w:rPr>
                <w:sz w:val="16"/>
              </w:rPr>
              <w:t>Whether the motion reads as a man or an animation</w:t>
            </w:r>
          </w:p>
        </w:tc>
        <w:tc>
          <w:tcPr>
            <w:tcW w:type="dxa" w:w="5616"/>
          </w:tcPr>
          <w:p>
            <w:pPr>
              <w:spacing w:after="40"/>
            </w:pPr>
            <w:r/>
            <w:r>
              <w:rPr>
                <w:sz w:val="16"/>
              </w:rPr>
              <w:t>A person watching from two metres</w:t>
            </w:r>
          </w:p>
        </w:tc>
      </w:tr>
      <w:tr>
        <w:tc>
          <w:tcPr>
            <w:tcW w:type="dxa" w:w="3744"/>
          </w:tcPr>
          <w:p>
            <w:pPr>
              <w:spacing w:after="40"/>
            </w:pPr>
            <w:r/>
            <w:r>
              <w:rPr>
                <w:sz w:val="16"/>
              </w:rPr>
              <w:t>Whether the four states are legible on a real panel at 2 m</w:t>
            </w:r>
          </w:p>
        </w:tc>
        <w:tc>
          <w:tcPr>
            <w:tcW w:type="dxa" w:w="5616"/>
          </w:tcPr>
          <w:p>
            <w:pPr>
              <w:spacing w:after="40"/>
            </w:pPr>
            <w:r/>
            <w:r>
              <w:rPr>
                <w:sz w:val="16"/>
              </w:rPr>
              <w:t>Put /stage on the monitor</w:t>
            </w:r>
          </w:p>
        </w:tc>
      </w:tr>
      <w:tr>
        <w:tc>
          <w:tcPr>
            <w:tcW w:type="dxa" w:w="3744"/>
          </w:tcPr>
          <w:p>
            <w:pPr>
              <w:spacing w:after="40"/>
            </w:pPr>
            <w:r/>
            <w:r>
              <w:rPr>
                <w:sz w:val="16"/>
              </w:rPr>
              <w:t>Composer-path latency at every stage</w:t>
            </w:r>
          </w:p>
        </w:tc>
        <w:tc>
          <w:tcPr>
            <w:tcW w:type="dxa" w:w="5616"/>
          </w:tcPr>
          <w:p>
            <w:pPr>
              <w:spacing w:after="40"/>
            </w:pPr>
            <w:r/>
            <w:r>
              <w:rPr>
                <w:sz w:val="16"/>
              </w:rPr>
              <w:t>Top up the account and run one turn with the journal open</w:t>
            </w:r>
          </w:p>
        </w:tc>
      </w:tr>
      <w:tr>
        <w:tc>
          <w:tcPr>
            <w:tcW w:type="dxa" w:w="3744"/>
          </w:tcPr>
          <w:p>
            <w:pPr>
              <w:spacing w:after="40"/>
            </w:pPr>
            <w:r/>
            <w:r>
              <w:rPr>
                <w:sz w:val="16"/>
              </w:rPr>
              <w:t>The real cost per composed turn</w:t>
            </w:r>
          </w:p>
        </w:tc>
        <w:tc>
          <w:tcPr>
            <w:tcW w:type="dxa" w:w="5616"/>
          </w:tcPr>
          <w:p>
            <w:pPr>
              <w:spacing w:after="40"/>
            </w:pPr>
            <w:r/>
            <w:r>
              <w:rPr>
                <w:sz w:val="16"/>
              </w:rPr>
              <w:t>One live turn; usage_meter holds lifetime totals only</w:t>
            </w:r>
          </w:p>
        </w:tc>
      </w:tr>
      <w:tr>
        <w:tc>
          <w:tcPr>
            <w:tcW w:type="dxa" w:w="3744"/>
          </w:tcPr>
          <w:p>
            <w:pPr>
              <w:spacing w:after="40"/>
            </w:pPr>
            <w:r/>
            <w:r>
              <w:rPr>
                <w:sz w:val="16"/>
              </w:rPr>
              <w:t>Why the move off faster-whisper and Piper happened</w:t>
            </w:r>
          </w:p>
        </w:tc>
        <w:tc>
          <w:tcPr>
            <w:tcW w:type="dxa" w:w="5616"/>
          </w:tcPr>
          <w:p>
            <w:pPr>
              <w:spacing w:after="40"/>
            </w:pPr>
            <w:r/>
            <w:r>
              <w:rPr>
                <w:sz w:val="16"/>
              </w:rPr>
              <w:t>Nothing on disk records it; the repo's history begins 2026-08-29, after the change</w:t>
            </w:r>
          </w:p>
        </w:tc>
      </w:tr>
      <w:tr>
        <w:tc>
          <w:tcPr>
            <w:tcW w:type="dxa" w:w="3744"/>
          </w:tcPr>
          <w:p>
            <w:pPr>
              <w:spacing w:after="40"/>
            </w:pPr>
            <w:r/>
            <w:r>
              <w:rPr>
                <w:sz w:val="16"/>
              </w:rPr>
              <w:t>Why beta's venv build failed to install pytest</w:t>
            </w:r>
          </w:p>
        </w:tc>
        <w:tc>
          <w:tcPr>
            <w:tcW w:type="dxa" w:w="5616"/>
          </w:tcPr>
          <w:p>
            <w:pPr>
              <w:spacing w:after="40"/>
            </w:pPr>
            <w:r/>
            <w:r>
              <w:rPr>
                <w:sz w:val="16"/>
              </w:rPr>
              <w:t>deploy_second_robot.sh pipes pip through grep, so the failure left no trace. Stop swallowing pip output</w:t>
            </w:r>
          </w:p>
        </w:tc>
      </w:tr>
      <w:tr>
        <w:tc>
          <w:tcPr>
            <w:tcW w:type="dxa" w:w="3744"/>
          </w:tcPr>
          <w:p>
            <w:pPr>
              <w:spacing w:after="40"/>
            </w:pPr>
            <w:r/>
            <w:r>
              <w:rPr>
                <w:sz w:val="16"/>
              </w:rPr>
              <w:t>Whether the event profile works</w:t>
            </w:r>
          </w:p>
        </w:tc>
        <w:tc>
          <w:tcPr>
            <w:tcW w:type="dxa" w:w="5616"/>
          </w:tcPr>
          <w:p>
            <w:pPr>
              <w:spacing w:after="40"/>
            </w:pPr>
            <w:r/>
            <w:r>
              <w:rPr>
                <w:sz w:val="16"/>
              </w:rPr>
              <w:t>Run it in the room for thirty minutes</w:t>
            </w:r>
          </w:p>
        </w:tc>
      </w:tr>
      <w:tr>
        <w:tc>
          <w:tcPr>
            <w:tcW w:type="dxa" w:w="3744"/>
          </w:tcPr>
          <w:p>
            <w:pPr>
              <w:spacing w:after="40"/>
            </w:pPr>
            <w:r/>
            <w:r>
              <w:rPr>
                <w:sz w:val="16"/>
              </w:rPr>
              <w:t>Four-hour memory and feed behaviour</w:t>
            </w:r>
          </w:p>
        </w:tc>
        <w:tc>
          <w:tcPr>
            <w:tcW w:type="dxa" w:w="5616"/>
          </w:tcPr>
          <w:p>
            <w:pPr>
              <w:spacing w:after="40"/>
            </w:pPr>
            <w:r/>
            <w:r>
              <w:rPr>
                <w:sz w:val="16"/>
              </w:rPr>
              <w:t>The soak was still running; read ~/soak_*.csv</w:t>
            </w:r>
          </w:p>
        </w:tc>
      </w:tr>
      <w:tr>
        <w:tc>
          <w:tcPr>
            <w:tcW w:type="dxa" w:w="3744"/>
          </w:tcPr>
          <w:p>
            <w:pPr>
              <w:spacing w:after="40"/>
            </w:pPr>
            <w:r/>
            <w:r>
              <w:rPr>
                <w:sz w:val="16"/>
              </w:rPr>
              <w:t>Whether a visitor can tell idle from listening without being told</w:t>
            </w:r>
          </w:p>
        </w:tc>
        <w:tc>
          <w:tcPr>
            <w:tcW w:type="dxa" w:w="5616"/>
          </w:tcPr>
          <w:p>
            <w:pPr>
              <w:spacing w:after="40"/>
            </w:pPr>
            <w:r/>
            <w:r>
              <w:rPr>
                <w:sz w:val="16"/>
              </w:rPr>
              <w:t>Someone who has not read this document, standing in front of it</w:t>
            </w:r>
          </w:p>
        </w:tc>
      </w:tr>
    </w:tbl>
    <w:p/>
    <w:p>
      <w:r>
        <w:rPr>
          <w:b w:val="0"/>
          <w:i w:val="0"/>
        </w:rPr>
      </w:r>
    </w:p>
    <w:p>
      <w:r>
        <w:rPr>
          <w:b w:val="0"/>
          <w:i/>
        </w:rPr>
        <w:t>—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