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лабораторная-работа-4"/>
    <w:p>
      <w:pPr>
        <w:pStyle w:val="Heading1"/>
      </w:pPr>
      <w:r>
        <w:t xml:space="preserve">Лабораторная работа №4</w:t>
      </w:r>
    </w:p>
    <w:bookmarkStart w:id="20" w:name="супонина-анастасия"/>
    <w:p>
      <w:pPr>
        <w:pStyle w:val="Heading2"/>
      </w:pPr>
      <w:r>
        <w:t xml:space="preserve">Супонина Анастасия</w:t>
      </w:r>
    </w:p>
    <w:bookmarkEnd w:id="20"/>
    <w:bookmarkStart w:id="21" w:name="группа-нпммд-01-24"/>
    <w:p>
      <w:pPr>
        <w:pStyle w:val="Heading2"/>
      </w:pPr>
      <w:r>
        <w:t xml:space="preserve">группа: НПМмд-01-24</w:t>
      </w:r>
    </w:p>
    <w:bookmarkEnd w:id="21"/>
    <w:bookmarkEnd w:id="22"/>
    <w:bookmarkStart w:id="28" w:name="Xf9baa112f8b3160f64e6a5afbb176f6d5581c99"/>
    <w:p>
      <w:pPr>
        <w:pStyle w:val="Heading1"/>
      </w:pPr>
      <w:r>
        <w:t xml:space="preserve">“Исследование моделей размещения пользователей и распространения сигнала”</w:t>
      </w:r>
    </w:p>
    <w:bookmarkStart w:id="23" w:name="X588afc4ed21ac2d9dbfa9bf391ab7401897ab25"/>
    <w:p>
      <w:pPr>
        <w:pStyle w:val="Heading3"/>
      </w:pPr>
      <w:r>
        <w:t xml:space="preserve">Цель - исследовать сценарий размещения пользователей на плоскости и рассчитать вероятность блокировок прямой видимости.</w:t>
      </w:r>
    </w:p>
    <w:bookmarkEnd w:id="23"/>
    <w:bookmarkStart w:id="27" w:name="задание."/>
    <w:p>
      <w:pPr>
        <w:pStyle w:val="Heading2"/>
      </w:pPr>
      <w:r>
        <w:t xml:space="preserve">Задание.</w:t>
      </w:r>
    </w:p>
    <w:p>
      <w:pPr>
        <w:pStyle w:val="FirstParagraph"/>
      </w:pPr>
      <w:r>
        <w:t xml:space="preserve">Построить согласно описанному ниже алгоритму имитационную модель, позволяющую рассчитать вероятность блокировки линии прямой видимости, и сравнить полученную характеристику с результатами математической модели.</w:t>
      </w:r>
    </w:p>
    <w:p>
      <w:pPr>
        <w:pStyle w:val="Compact"/>
        <w:numPr>
          <w:ilvl w:val="0"/>
          <w:numId w:val="1001"/>
        </w:numPr>
      </w:pPr>
      <w:r>
        <w:t xml:space="preserve">В квадратной области со стороной А согласно точечному Пуассоновскому процессу с плотностью q разместить объекты (окружности с фиксированным радиусом r), которые могут заблокировать линию прямой видимости между двумя точками, размещенными на расстоянии x друг от друга внутри обозначенной области. Проверить блокирует ли хотя бы один объект линию прямой видимости.</w:t>
      </w:r>
    </w:p>
    <w:p>
      <w:pPr>
        <w:pStyle w:val="Compact"/>
        <w:numPr>
          <w:ilvl w:val="0"/>
          <w:numId w:val="1001"/>
        </w:numPr>
      </w:pPr>
      <w:r>
        <w:t xml:space="preserve">Количество блокирующих объектов определяется согласно распределению Пуассона с параметром $ qA^2 $, а объекты вбрасываются независимо друг от друга. При этом центры блокирующих объектов должны быть распределены равномерно внутри рассматриваемой области.</w:t>
      </w:r>
    </w:p>
    <w:p>
      <w:pPr>
        <w:pStyle w:val="FirstParagraph"/>
      </w:pPr>
      <w:r>
        <w:t xml:space="preserve">На основе описанного выше алгоритма получить 1000 реализаций факта блокировки линии прямой видимости и рассчитать вероятность блокировки линии прямой видимости в поле блокирующих объектов. Полученный результат сравнить с результатами математической модели.</w:t>
      </w:r>
    </w:p>
    <w:p>
      <w:pPr>
        <w:pStyle w:val="BodyText"/>
      </w:pPr>
      <w:r>
        <w:t xml:space="preserve">Для начала работы ввожу необходимые библиотеки:</w:t>
      </w:r>
    </w:p>
    <w:p>
      <w:pPr>
        <w:pStyle w:val="SourceCode"/>
      </w:pPr>
      <w:r>
        <w:rPr>
          <w:rStyle w:val="VerbatimChar"/>
        </w:rPr>
        <w:t xml:space="preserve">- numpy # для рандомной генерации чисел с различными распределениями и др.</w:t>
      </w:r>
      <w:r>
        <w:br/>
      </w:r>
      <w:r>
        <w:rPr>
          <w:rStyle w:val="VerbatimChar"/>
        </w:rPr>
        <w:t xml:space="preserve">- matplotlib.pyplot # для построения графиков</w:t>
      </w:r>
    </w:p>
    <w:p>
      <w:pPr>
        <w:pStyle w:val="FirstParagraph"/>
      </w:pPr>
      <w:r>
        <w:t xml:space="preserve">И также отдельно для краткости написания ввожу функции из библиотеки numpy, такие как</w:t>
      </w:r>
    </w:p>
    <w:p>
      <w:pPr>
        <w:pStyle w:val="SourceCode"/>
      </w:pPr>
      <w:r>
        <w:rPr>
          <w:rStyle w:val="VerbatimChar"/>
        </w:rPr>
        <w:t xml:space="preserve">- norm # вычисляет норму матрицы или вектора</w:t>
      </w:r>
      <w:r>
        <w:br/>
      </w:r>
      <w:r>
        <w:rPr>
          <w:rStyle w:val="VerbatimChar"/>
        </w:rPr>
        <w:t xml:space="preserve">- arccos</w:t>
      </w:r>
      <w:r>
        <w:br/>
      </w:r>
      <w:r>
        <w:rPr>
          <w:rStyle w:val="VerbatimChar"/>
        </w:rPr>
        <w:t xml:space="preserve">- dot # вычисляет скалярное произведение</w:t>
      </w:r>
      <w:r>
        <w:br/>
      </w:r>
      <w:r>
        <w:rPr>
          <w:rStyle w:val="VerbatimChar"/>
        </w:rPr>
        <w:t xml:space="preserve">- pi</w:t>
      </w:r>
      <w:r>
        <w:br/>
      </w:r>
      <w:r>
        <w:rPr>
          <w:rStyle w:val="VerbatimChar"/>
        </w:rPr>
        <w:t xml:space="preserve">- cross</w:t>
      </w:r>
      <w:r>
        <w:br/>
      </w:r>
      <w:r>
        <w:rPr>
          <w:rStyle w:val="VerbatimChar"/>
        </w:rPr>
        <w:t xml:space="preserve">- cos</w:t>
      </w:r>
      <w:r>
        <w:br/>
      </w:r>
      <w:r>
        <w:rPr>
          <w:rStyle w:val="VerbatimChar"/>
        </w:rPr>
        <w:t xml:space="preserve">- sin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numpy.linalg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arccos, dot, pi, cross, cos, sin</w:t>
      </w:r>
    </w:p>
    <w:p>
      <w:pPr>
        <w:pStyle w:val="FirstParagraph"/>
      </w:pPr>
      <w:r>
        <w:t xml:space="preserve">Задаю основные парметры:</w:t>
      </w:r>
    </w:p>
    <w:p>
      <w:pPr>
        <w:pStyle w:val="SourceCode"/>
      </w:pPr>
      <w:r>
        <w:rPr>
          <w:rStyle w:val="NormalTok"/>
        </w:rPr>
        <w:t xml:space="preserve">guard_size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размер квдратной области</w:t>
      </w:r>
      <w:r>
        <w:br/>
      </w:r>
      <w:r>
        <w:rPr>
          <w:rStyle w:val="NormalTok"/>
        </w:rPr>
        <w:t xml:space="preserve">poisson_lam_block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плотность с которой будут возникать блокаторы</w:t>
      </w:r>
      <w:r>
        <w:br/>
      </w:r>
      <w:r>
        <w:rPr>
          <w:rStyle w:val="NormalTok"/>
        </w:rPr>
        <w:t xml:space="preserve">radius_block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значение радиуса блокатора</w:t>
      </w:r>
      <w:r>
        <w:br/>
      </w:r>
      <w:r>
        <w:rPr>
          <w:rStyle w:val="NormalTok"/>
        </w:rPr>
        <w:t xml:space="preserve">distance_Tx_Rx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расстояние между передатчиком и приемником</w:t>
      </w:r>
      <w:r>
        <w:br/>
      </w:r>
      <w:r>
        <w:rPr>
          <w:rStyle w:val="NormalTok"/>
        </w:rPr>
        <w:t xml:space="preserve">list_point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 </w:t>
      </w:r>
      <w:r>
        <w:rPr>
          <w:rStyle w:val="CommentTok"/>
        </w:rPr>
        <w:t xml:space="preserve"># переменная(массив) для записи точек</w:t>
      </w:r>
    </w:p>
    <w:p>
      <w:pPr>
        <w:pStyle w:val="FirstParagraph"/>
      </w:pPr>
      <w:r>
        <w:t xml:space="preserve">Рисую круг при помощи формулы окружности через угловые значения</w:t>
      </w:r>
    </w:p>
    <w:p>
      <w:pPr>
        <w:pStyle w:val="SourceCode"/>
      </w:pPr>
      <w:r>
        <w:rPr>
          <w:rStyle w:val="CommentTok"/>
        </w:rPr>
        <w:t xml:space="preserve"># Рисуем круг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plot_circle(x, y, r):</w:t>
      </w:r>
      <w:r>
        <w:br/>
      </w:r>
      <w:r>
        <w:rPr>
          <w:rStyle w:val="NormalTok"/>
        </w:rPr>
        <w:t xml:space="preserve">    angles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x_cir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cos(angles)</w:t>
      </w:r>
      <w:r>
        <w:br/>
      </w:r>
      <w:r>
        <w:rPr>
          <w:rStyle w:val="NormalTok"/>
        </w:rPr>
        <w:t xml:space="preserve">    y_cir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sin(angles)</w:t>
      </w:r>
      <w:r>
        <w:br/>
      </w:r>
      <w:r>
        <w:rPr>
          <w:rStyle w:val="NormalTok"/>
        </w:rPr>
        <w:t xml:space="preserve">    plt.plot(x_cir, y_cir,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Создаю функцию для точечного Пуассоновского процесса, а именно при помощи random.poisson генерирую случайные значения с Пуассоновским распределением в количестве равном $ qA^2 $</w:t>
      </w:r>
      <w:r>
        <w:t xml:space="preserve"> </w:t>
      </w:r>
      <w:r>
        <w:t xml:space="preserve">Также задаем координаты центров окружностей с равномерным распределением</w:t>
      </w:r>
    </w:p>
    <w:p>
      <w:pPr>
        <w:pStyle w:val="SourceCode"/>
      </w:pPr>
      <w:r>
        <w:rPr>
          <w:rStyle w:val="CommentTok"/>
        </w:rPr>
        <w:t xml:space="preserve"># Инициализация Пуассоновского точечного процесса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poisson_point_process(lambda0, area_size):</w:t>
      </w:r>
      <w:r>
        <w:br/>
      </w:r>
      <w:r>
        <w:rPr>
          <w:rStyle w:val="NormalTok"/>
        </w:rPr>
        <w:t xml:space="preserve">    Number_block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np.random.poisson(lambda0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area_size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area_size,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Number_block)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area_size,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Number_block)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x,y </w:t>
      </w:r>
    </w:p>
    <w:p>
      <w:pPr>
        <w:pStyle w:val="FirstParagraph"/>
      </w:pPr>
      <w:r>
        <w:t xml:space="preserve">Создаю функцию которая при помощи координат двух точек и известного угла, строит прямоугольную область. Для этого мы из заданного угла получаем 3 других.</w:t>
      </w:r>
    </w:p>
    <w:p>
      <w:pPr>
        <w:pStyle w:val="BodyText"/>
      </w:pPr>
      <w:r>
        <w:t xml:space="preserve">Из которых основными являеются:</w:t>
      </w:r>
    </w:p>
    <w:p>
      <w:pPr>
        <w:pStyle w:val="SourceCode"/>
      </w:pPr>
      <w:r>
        <w:rPr>
          <w:rStyle w:val="VerbatimChar"/>
        </w:rPr>
        <w:t xml:space="preserve">- reverse_angle # используется для определения положения одной из сторон прямоугольника вокруг отрезка</w:t>
      </w:r>
      <w:r>
        <w:br/>
      </w:r>
      <w:r>
        <w:rPr>
          <w:rStyle w:val="VerbatimChar"/>
        </w:rPr>
        <w:t xml:space="preserve">- opposite_angle # помогает определить другую сторону прямоугольника вокруг отрезка</w:t>
      </w:r>
    </w:p>
    <w:p>
      <w:pPr>
        <w:pStyle w:val="FirstParagraph"/>
      </w:pPr>
      <w:r>
        <w:t xml:space="preserve">И используя функции sin и cos расситываю четыре угла прямоугольника, окружающего линию между двумя точками.</w:t>
      </w:r>
    </w:p>
    <w:p>
      <w:pPr>
        <w:pStyle w:val="BodyText"/>
      </w:pPr>
      <w:r>
        <w:t xml:space="preserve">При помощи которых вычисляю значения x и y, для каждой из вершин.</w:t>
      </w:r>
    </w:p>
    <w:p>
      <w:pPr>
        <w:pStyle w:val="SourceCode"/>
      </w:pPr>
      <w:r>
        <w:rPr>
          <w:rStyle w:val="CommentTok"/>
        </w:rPr>
        <w:t xml:space="preserve"># Функция для прямоугольника вокруг линии прямой видимости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paint_rectangle(x_point_1, y_point_1, x_point_2, y_point_2, angle): </w:t>
      </w:r>
      <w:r>
        <w:br/>
      </w:r>
      <w:r>
        <w:rPr>
          <w:rStyle w:val="NormalTok"/>
        </w:rPr>
        <w:t xml:space="preserve">    difference_angle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angle </w:t>
      </w:r>
      <w:r>
        <w:rPr>
          <w:rStyle w:val="CommentTok"/>
        </w:rPr>
        <w:t xml:space="preserve"># угол поворота</w:t>
      </w:r>
      <w:r>
        <w:br/>
      </w:r>
      <w:r>
        <w:rPr>
          <w:rStyle w:val="NormalTok"/>
        </w:rPr>
        <w:t xml:space="preserve">    reverse_angle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difference_angle </w:t>
      </w:r>
      <w:r>
        <w:rPr>
          <w:rStyle w:val="CommentTok"/>
        </w:rPr>
        <w:t xml:space="preserve"># перпендикулярный угол к углу поворота</w:t>
      </w:r>
      <w:r>
        <w:br/>
      </w:r>
      <w:r>
        <w:rPr>
          <w:rStyle w:val="NormalTok"/>
        </w:rPr>
        <w:t xml:space="preserve">    opposite_angle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reverse_angle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pi </w:t>
      </w:r>
      <w:r>
        <w:rPr>
          <w:rStyle w:val="CommentTok"/>
        </w:rPr>
        <w:t xml:space="preserve"># противоположный угол для перпендикулярного</w:t>
      </w:r>
      <w:r>
        <w:br/>
      </w:r>
      <w:r>
        <w:rPr>
          <w:rStyle w:val="NormalTok"/>
        </w:rPr>
        <w:t xml:space="preserve">    x_rectang_A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x_point_1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cos(opposite_angle) </w:t>
      </w:r>
      <w:r>
        <w:br/>
      </w:r>
      <w:r>
        <w:rPr>
          <w:rStyle w:val="NormalTok"/>
        </w:rPr>
        <w:t xml:space="preserve">    y_rectang_A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y_point_1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sin(opposite_angle)</w:t>
      </w:r>
      <w:r>
        <w:br/>
      </w:r>
      <w:r>
        <w:rPr>
          <w:rStyle w:val="NormalTok"/>
        </w:rPr>
        <w:t xml:space="preserve">    x_rectang_B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x_point_1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cos(reverse_angle)</w:t>
      </w:r>
      <w:r>
        <w:br/>
      </w:r>
      <w:r>
        <w:rPr>
          <w:rStyle w:val="NormalTok"/>
        </w:rPr>
        <w:t xml:space="preserve">    y_rectang_B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y_point_1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sin(reverse_angle)</w:t>
      </w:r>
      <w:r>
        <w:br/>
      </w:r>
      <w:r>
        <w:rPr>
          <w:rStyle w:val="NormalTok"/>
        </w:rPr>
        <w:t xml:space="preserve">    x_rectang_C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x_point_2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cos(reverse_angle)</w:t>
      </w:r>
      <w:r>
        <w:br/>
      </w:r>
      <w:r>
        <w:rPr>
          <w:rStyle w:val="NormalTok"/>
        </w:rPr>
        <w:t xml:space="preserve">    y_rectang_C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y_point_2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sin(reverse_angle)</w:t>
      </w:r>
      <w:r>
        <w:br/>
      </w:r>
      <w:r>
        <w:rPr>
          <w:rStyle w:val="NormalTok"/>
        </w:rPr>
        <w:t xml:space="preserve">    x_rectang_D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x_point_2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cos(opposite_angle) </w:t>
      </w:r>
      <w:r>
        <w:br/>
      </w:r>
      <w:r>
        <w:rPr>
          <w:rStyle w:val="NormalTok"/>
        </w:rPr>
        <w:t xml:space="preserve">    y_rectang_D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y_point_2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sin(opposite_angle)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x_rectang_A, y_rectang_A, x_rectang_B, y_rectang_B, x_rectang_C, y_rectang_C, x_rectang_D, y_rectang_D</w:t>
      </w:r>
    </w:p>
    <w:p>
      <w:pPr>
        <w:pStyle w:val="FirstParagraph"/>
      </w:pPr>
      <w:r>
        <w:t xml:space="preserve">Пишу функцию, которая будет находит расстояния от точки до векторов.</w:t>
      </w:r>
      <w:r>
        <w:t xml:space="preserve"> </w:t>
      </w:r>
      <w:r>
        <w:t xml:space="preserve">Находим нормальные вектора и проверяем значения угла между двумя векторами fi, если угол больше 90 градусов или arccos больше 1, то это означает, что точка С находиться ближе к точке А и мы вычисляем и записываем эту дистанцию как наименьшую, аналогично проверяем для В и в ином случае если не одно из предыдущих условий не выполнилось, то это означает, что точка С находится между точками А и В, а значить для получения наимешьшего рассторяния нам нужно нужно вычислить перпендикулярный вектор до прямой АВ.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check_distance(A, B, C):</w:t>
      </w:r>
      <w:r>
        <w:br/>
      </w:r>
      <w:r>
        <w:rPr>
          <w:rStyle w:val="NormalTok"/>
        </w:rPr>
        <w:t xml:space="preserve">    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norm(C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br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norm(B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br/>
      </w:r>
      <w:r>
        <w:rPr>
          <w:rStyle w:val="NormalTok"/>
        </w:rPr>
        <w:t xml:space="preserve">    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norm(C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br/>
      </w:r>
      <w:r>
        <w:rPr>
          <w:rStyle w:val="NormalTok"/>
        </w:rPr>
        <w:t xml:space="preserve">    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norm(A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arccos(dot(CA, BA))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norm(C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arccos(dot(CB, AB))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norm(C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norm(cross(A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norm(B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</w:p>
    <w:p>
      <w:pPr>
        <w:pStyle w:val="FirstParagraph"/>
      </w:pPr>
      <w:r>
        <w:t xml:space="preserve">Создаю функцию которая будет определять пересечение блокаторов с линией связи(линией прямой видимости). Она считает длины векторов от точки до нашей прямой и мы сравниваем каждое расстояние с нашим радиусом и если значение меньше, то блокатор пересекается с сигналом, таким образом блокируя его.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crossing(): </w:t>
      </w:r>
      <w:r>
        <w:br/>
      </w:r>
      <w:r>
        <w:rPr>
          <w:rStyle w:val="NormalTok"/>
        </w:rPr>
        <w:t xml:space="preserve">    circle_point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point_1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point_2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point_1.extend([x1, y1]) </w:t>
      </w:r>
      <w:r>
        <w:br/>
      </w:r>
      <w:r>
        <w:rPr>
          <w:rStyle w:val="NormalTok"/>
        </w:rPr>
        <w:t xml:space="preserve">    point_2.extend([x2, y2])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 </w:t>
      </w:r>
      <w:r>
        <w:br/>
      </w:r>
      <w:r>
        <w:rPr>
          <w:rStyle w:val="NormalTok"/>
        </w:rPr>
        <w:t xml:space="preserve">        circle_point.append([x[i],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(check_distance(list_point(point_1), list_point(point_2), list_point(circle_point[i])),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radius_block):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t xml:space="preserve">Переходим к отображению на графике, вычисляя все значения при помощи ранее созданных функций. Задаем случайную начальную точки и угол, и также задаем значение при помощи формулы второй точки.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poisson_point_process(poisson_lam_block,guard_size) 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,guard_size) 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,guard_size) </w:t>
      </w:r>
      <w:r>
        <w:br/>
      </w:r>
      <w:r>
        <w:rPr>
          <w:rStyle w:val="NormalTok"/>
        </w:rPr>
        <w:t xml:space="preserve">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 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distance_Tx_Rx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cos(angle) 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distance_Tx_Rx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sin(angle) </w:t>
      </w:r>
      <w:r>
        <w:br/>
      </w:r>
      <w:r>
        <w:rPr>
          <w:rStyle w:val="NormalTok"/>
        </w:rPr>
        <w:t xml:space="preserve">x_rectang_A, y_rectang_A, x_rectang_B, y_rectang_B, x_rectang_C, y_rectang_C, x_rectang_D, y_rectang_D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paint_rectangle(x1, y1, x2, y2, angle)</w:t>
      </w:r>
      <w:r>
        <w:br/>
      </w:r>
      <w:r>
        <w:br/>
      </w: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'olive'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'Coverage area'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mew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 </w:t>
      </w:r>
      <w:r>
        <w:br/>
      </w:r>
      <w:r>
        <w:rPr>
          <w:rStyle w:val="NormalTok"/>
        </w:rPr>
        <w:t xml:space="preserve">    plot_circle(x[i], y[i], radius_block)  </w:t>
      </w:r>
      <w:r>
        <w:rPr>
          <w:rStyle w:val="CommentTok"/>
        </w:rPr>
        <w:t xml:space="preserve"># функция рисующая круги</w:t>
      </w:r>
      <w:r>
        <w:br/>
      </w:r>
      <w:r>
        <w:rPr>
          <w:rStyle w:val="NormalTok"/>
        </w:rPr>
        <w:t xml:space="preserve">plt.plot([x1,x2], [y1,y2], </w:t>
      </w:r>
      <w:r>
        <w:rPr>
          <w:rStyle w:val="StringTok"/>
        </w:rPr>
        <w:t xml:space="preserve">'.-g'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функция рисующая зону блокировки вокруг линии прямой видимости</w:t>
      </w:r>
      <w:r>
        <w:br/>
      </w:r>
      <w:r>
        <w:rPr>
          <w:rStyle w:val="NormalTok"/>
        </w:rPr>
        <w:t xml:space="preserve">plt.plot([x_rectang_A, x_rectang_B], [y_rectang_A, y_rectang_B], </w:t>
      </w:r>
      <w:r>
        <w:rPr>
          <w:rStyle w:val="StringTok"/>
        </w:rPr>
        <w:t xml:space="preserve">'-.b'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plt.plot([x_rectang_A, x_rectang_D], [y_rectang_A, y_rectang_D], </w:t>
      </w:r>
      <w:r>
        <w:rPr>
          <w:rStyle w:val="StringTok"/>
        </w:rPr>
        <w:t xml:space="preserve">'-.b'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plt.plot([x_rectang_B, x_rectang_C], [y_rectang_B, y_rectang_C], </w:t>
      </w:r>
      <w:r>
        <w:rPr>
          <w:rStyle w:val="StringTok"/>
        </w:rPr>
        <w:t xml:space="preserve">'-.b'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plt.plot([x_rectang_D, x_rectang_C], [y_rectang_D, y_rectang_C], </w:t>
      </w:r>
      <w:r>
        <w:rPr>
          <w:rStyle w:val="StringTok"/>
        </w:rPr>
        <w:t xml:space="preserve">'-.b'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,guard_size) 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,guard_size) 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5365562"/>
            <wp:effectExtent b="0" l="0" r="0" t="0"/>
            <wp:docPr descr="png" title="" id="25" name="Picture"/>
            <a:graphic>
              <a:graphicData uri="http://schemas.openxmlformats.org/drawingml/2006/picture">
                <pic:pic>
                  <pic:nvPicPr>
                    <pic:cNvPr descr="output_16_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CommentTok"/>
        </w:rPr>
        <w:t xml:space="preserve"># События блокировки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(crossing()):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'LoS blocked'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'LoS in not blocked'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LoS blocked</w:t>
      </w:r>
    </w:p>
    <w:p>
      <w:pPr>
        <w:pStyle w:val="FirstParagraph"/>
      </w:pPr>
      <w:r>
        <w:t xml:space="preserve">На основе описанного выше алгоритма получаю 1000 реализаций факта блокировки линии прямой видимости и рассчитываю вероятность блокировки линии прямой видимости в поле блокирующих объектов.</w:t>
      </w:r>
    </w:p>
    <w:p>
      <w:pPr>
        <w:pStyle w:val="SourceCode"/>
      </w:pPr>
      <w:r>
        <w:rPr>
          <w:rStyle w:val="CommentTok"/>
        </w:rPr>
        <w:t xml:space="preserve"># Имитационное моделирование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#param (type: "integer"} </w:t>
      </w:r>
      <w:r>
        <w:br/>
      </w:r>
      <w:r>
        <w:rPr>
          <w:rStyle w:val="NormalTok"/>
        </w:rPr>
        <w:t xml:space="preserve">summa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 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poisson_point_process(poisson_lam_block, guard_size) </w:t>
      </w:r>
      <w:r>
        <w:br/>
      </w:r>
      <w:r>
        <w:rPr>
          <w:rStyle w:val="NormalTok"/>
        </w:rPr>
        <w:t xml:space="preserve">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guard_size) 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guard_size) </w:t>
      </w:r>
      <w:r>
        <w:br/>
      </w:r>
      <w:r>
        <w:rPr>
          <w:rStyle w:val="NormalTok"/>
        </w:rPr>
        <w:t xml:space="preserve">    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pi) </w:t>
      </w:r>
      <w:r>
        <w:br/>
      </w:r>
      <w:r>
        <w:rPr>
          <w:rStyle w:val="NormalTok"/>
        </w:rPr>
        <w:t xml:space="preserve">   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distance_Tx_Rx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cos(angle) </w:t>
      </w:r>
      <w:r>
        <w:br/>
      </w:r>
      <w:r>
        <w:rPr>
          <w:rStyle w:val="NormalTok"/>
        </w:rPr>
        <w:t xml:space="preserve">   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distance_Tx_Rx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sin(angle)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(crossing()): </w:t>
      </w:r>
      <w:r>
        <w:br/>
      </w:r>
      <w:r>
        <w:rPr>
          <w:rStyle w:val="NormalTok"/>
        </w:rPr>
        <w:t xml:space="preserve">        summa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'Beроятность блокировки:'</w:t>
      </w:r>
      <w:r>
        <w:rPr>
          <w:rStyle w:val="NormalTok"/>
        </w:rPr>
        <w:t xml:space="preserve">, summa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Beроятность блокировки: 0.259</w:t>
      </w:r>
    </w:p>
    <w:p>
      <w:pPr>
        <w:pStyle w:val="FirstParagraph"/>
      </w:pPr>
      <w:r>
        <w:t xml:space="preserve">Получаю то значение для математической модели</w:t>
      </w:r>
    </w:p>
    <w:p>
      <w:pPr>
        <w:pStyle w:val="SourceCode"/>
      </w:pPr>
      <w:r>
        <w:rPr>
          <w:rStyle w:val="CommentTok"/>
        </w:rPr>
        <w:t xml:space="preserve"># Вероятность блокировки по аналитической формуле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distance_Tx_Rx </w:t>
      </w:r>
      <w:r>
        <w:br/>
      </w:r>
      <w:r>
        <w:rPr>
          <w:rStyle w:val="NormalTok"/>
        </w:rPr>
        <w:t xml:space="preserve">lamb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poisson_lam_block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probability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'Beроятность блокировки-2:'</w:t>
      </w:r>
      <w:r>
        <w:rPr>
          <w:rStyle w:val="NormalTok"/>
        </w:rPr>
        <w:t xml:space="preserve">, probability)</w:t>
      </w:r>
    </w:p>
    <w:p>
      <w:pPr>
        <w:pStyle w:val="SourceCode"/>
      </w:pPr>
      <w:r>
        <w:rPr>
          <w:rStyle w:val="VerbatimChar"/>
        </w:rPr>
        <w:t xml:space="preserve">Beроятность блокировки-2: 0.5934303402594008</w:t>
      </w:r>
    </w:p>
    <w:bookmarkEnd w:id="27"/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процессе выполнения лабораточной работы была изучена и реализована модель расчета вероятности блокировки линии прямой видимости между двумя точками в заданной области, были получены значения вероятности блокировки линии прямой видимости для заданных параметров плотности препятствий, радиуса и расстояния между точками.</w:t>
      </w:r>
    </w:p>
    <w:p>
      <w:pPr>
        <w:pStyle w:val="BodyText"/>
      </w:pPr>
      <w:r>
        <w:t xml:space="preserve">Сравнивая оба результата мы можем прийти к выводу, что написанная модель работает корректно, демонстрируя результаты в пределах допустимых отклонений.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2024-11-12T20:29:24Z</dcterms:created>
  <dcterms:modified xsi:type="dcterms:W3CDTF">2024-11-12T20:29:24Z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