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5AF4" w14:textId="77777777" w:rsidR="007C6902" w:rsidRDefault="00000000">
      <w:pPr>
        <w:jc w:val="center"/>
      </w:pPr>
      <w:r>
        <w:rPr>
          <w:b/>
          <w:sz w:val="40"/>
        </w:rPr>
        <w:t>DATA PIPELINE DESIGN ASSIGNMENT</w:t>
      </w:r>
    </w:p>
    <w:p w14:paraId="1BADEB7B" w14:textId="77777777" w:rsidR="007C6902" w:rsidRDefault="00000000">
      <w:pPr>
        <w:jc w:val="center"/>
      </w:pPr>
      <w:r>
        <w:rPr>
          <w:i/>
          <w:sz w:val="24"/>
        </w:rPr>
        <w:t>Design of Two Simple Data Pipelines</w:t>
      </w:r>
    </w:p>
    <w:p w14:paraId="7A2F80EE" w14:textId="77777777" w:rsidR="007C6902" w:rsidRDefault="00000000">
      <w:pPr>
        <w:pStyle w:val="Heading1"/>
      </w:pPr>
      <w:r>
        <w:t>1. Introduction</w:t>
      </w:r>
    </w:p>
    <w:p w14:paraId="0B7233F5" w14:textId="77777777" w:rsidR="007C6902" w:rsidRDefault="00000000">
      <w:r>
        <w:t>A data pipeline is a process through which data moves from a source to a target. This assignment presents two simple data pipeline architectures, including their logical architecture, technology mapping, component explanations, and research questions.</w:t>
      </w:r>
    </w:p>
    <w:p w14:paraId="373FFD78" w14:textId="77777777" w:rsidR="007C6902" w:rsidRDefault="00000000">
      <w:pPr>
        <w:pStyle w:val="Heading1"/>
      </w:pPr>
      <w:r>
        <w:t>2. Pipeline 1 — College Management System</w:t>
      </w:r>
    </w:p>
    <w:p w14:paraId="2CEBB8AA" w14:textId="77777777" w:rsidR="007C6902" w:rsidRDefault="00000000">
      <w:pPr>
        <w:pStyle w:val="Heading2"/>
      </w:pPr>
      <w:r>
        <w:t>2.1 Selected Data Source</w:t>
      </w:r>
    </w:p>
    <w:p w14:paraId="6A1823F4" w14:textId="77777777" w:rsidR="007C6902" w:rsidRDefault="00000000">
      <w:r>
        <w:t>Data Source: College Management System</w:t>
      </w:r>
    </w:p>
    <w:p w14:paraId="3B282B72" w14:textId="77777777" w:rsidR="007C6902" w:rsidRDefault="00000000">
      <w:r>
        <w:t>Type of Data Produced:</w:t>
      </w:r>
    </w:p>
    <w:p w14:paraId="0F178C29" w14:textId="77777777" w:rsidR="007C6902" w:rsidRDefault="00000000">
      <w:pPr>
        <w:pStyle w:val="ListBullet"/>
      </w:pPr>
      <w:r>
        <w:t>Student details</w:t>
      </w:r>
    </w:p>
    <w:p w14:paraId="1568A8E9" w14:textId="77777777" w:rsidR="007C6902" w:rsidRDefault="00000000">
      <w:pPr>
        <w:pStyle w:val="ListBullet"/>
      </w:pPr>
      <w:r>
        <w:t>Attendance</w:t>
      </w:r>
    </w:p>
    <w:p w14:paraId="6B24A5F8" w14:textId="77777777" w:rsidR="007C6902" w:rsidRDefault="00000000">
      <w:pPr>
        <w:pStyle w:val="ListBullet"/>
      </w:pPr>
      <w:r>
        <w:t>Marks</w:t>
      </w:r>
    </w:p>
    <w:p w14:paraId="78000530" w14:textId="77777777" w:rsidR="007C6902" w:rsidRDefault="00000000">
      <w:pPr>
        <w:pStyle w:val="ListBullet"/>
      </w:pPr>
      <w:r>
        <w:t>Course information</w:t>
      </w:r>
    </w:p>
    <w:p w14:paraId="33D40A6F" w14:textId="77777777" w:rsidR="007C6902" w:rsidRDefault="00000000">
      <w:r>
        <w:t>The data is collected from the college management system, processed to make it clean and organized, stored for future use, and finally used for dashboards and reports.</w:t>
      </w:r>
    </w:p>
    <w:p w14:paraId="68A111DF" w14:textId="77777777" w:rsidR="007C6902" w:rsidRDefault="00000000">
      <w:pPr>
        <w:pStyle w:val="Heading2"/>
      </w:pPr>
      <w:r>
        <w:t>2.2 Diagram 1 — Logical Architecture</w:t>
      </w:r>
    </w:p>
    <w:p w14:paraId="06379825" w14:textId="77777777" w:rsidR="007C6902" w:rsidRDefault="00000000">
      <w:pPr>
        <w:jc w:val="center"/>
      </w:pPr>
      <w:r>
        <w:rPr>
          <w:b/>
        </w:rPr>
        <w:t>College Management System</w:t>
      </w:r>
      <w:r>
        <w:rPr>
          <w:b/>
        </w:rPr>
        <w:br/>
        <w:t>↓</w:t>
      </w:r>
      <w:r>
        <w:rPr>
          <w:b/>
        </w:rPr>
        <w:br/>
        <w:t>Data Ingestion</w:t>
      </w:r>
      <w:r>
        <w:rPr>
          <w:b/>
        </w:rPr>
        <w:br/>
        <w:t>↓</w:t>
      </w:r>
      <w:r>
        <w:rPr>
          <w:b/>
        </w:rPr>
        <w:br/>
        <w:t>Data Processing</w:t>
      </w:r>
      <w:r>
        <w:rPr>
          <w:b/>
        </w:rPr>
        <w:br/>
        <w:t>↓</w:t>
      </w:r>
      <w:r>
        <w:rPr>
          <w:b/>
        </w:rPr>
        <w:br/>
        <w:t>Data Storage</w:t>
      </w:r>
      <w:r>
        <w:rPr>
          <w:b/>
        </w:rPr>
        <w:br/>
        <w:t>↓</w:t>
      </w:r>
      <w:r>
        <w:rPr>
          <w:b/>
        </w:rPr>
        <w:br/>
        <w:t>Dashboard / Reports</w:t>
      </w:r>
    </w:p>
    <w:p w14:paraId="1DD467C9" w14:textId="77777777" w:rsidR="007C6902" w:rsidRDefault="00000000">
      <w:r>
        <w:t>Student data is generated by the college management system. Data ingestion brings the data into the pipeline. Data processing cleans and organizes the data. The processed data is stored and then used by dashboards and reports.</w:t>
      </w:r>
    </w:p>
    <w:p w14:paraId="789E412A" w14:textId="77777777" w:rsidR="007C6902" w:rsidRDefault="00000000">
      <w:pPr>
        <w:pStyle w:val="Heading2"/>
      </w:pPr>
      <w:r>
        <w:t>2.3 Diagram 2 — Technology Mapping</w:t>
      </w:r>
    </w:p>
    <w:p w14:paraId="6A36DC78" w14:textId="77777777" w:rsidR="007C6902" w:rsidRDefault="00000000">
      <w:pPr>
        <w:jc w:val="center"/>
      </w:pPr>
      <w:r>
        <w:rPr>
          <w:b/>
        </w:rPr>
        <w:t>College Management System</w:t>
      </w:r>
      <w:r>
        <w:rPr>
          <w:b/>
        </w:rPr>
        <w:br/>
        <w:t>↓</w:t>
      </w:r>
      <w:r>
        <w:rPr>
          <w:b/>
        </w:rPr>
        <w:br/>
        <w:t>Python</w:t>
      </w:r>
      <w:r>
        <w:rPr>
          <w:b/>
        </w:rPr>
        <w:br/>
        <w:t>↓</w:t>
      </w:r>
      <w:r>
        <w:rPr>
          <w:b/>
        </w:rPr>
        <w:br/>
      </w:r>
      <w:r>
        <w:rPr>
          <w:b/>
        </w:rPr>
        <w:lastRenderedPageBreak/>
        <w:t>Python / Pandas</w:t>
      </w:r>
      <w:r>
        <w:rPr>
          <w:b/>
        </w:rPr>
        <w:br/>
        <w:t>↓</w:t>
      </w:r>
      <w:r>
        <w:rPr>
          <w:b/>
        </w:rPr>
        <w:br/>
        <w:t>MySQL</w:t>
      </w:r>
      <w:r>
        <w:rPr>
          <w:b/>
        </w:rPr>
        <w:br/>
        <w:t>↓</w:t>
      </w:r>
      <w:r>
        <w:rPr>
          <w:b/>
        </w:rPr>
        <w:br/>
        <w:t>Power BI</w:t>
      </w:r>
    </w:p>
    <w:p w14:paraId="55B4DD4E" w14:textId="77777777" w:rsidR="007C6902" w:rsidRDefault="00000000">
      <w:pPr>
        <w:pStyle w:val="Heading2"/>
      </w:pPr>
      <w:r>
        <w:t>2.4 Component Explanation</w:t>
      </w:r>
    </w:p>
    <w:tbl>
      <w:tblPr>
        <w:tblStyle w:val="TableGrid"/>
        <w:tblW w:w="0" w:type="auto"/>
        <w:jc w:val="center"/>
        <w:tblLook w:val="04A0" w:firstRow="1" w:lastRow="0" w:firstColumn="1" w:lastColumn="0" w:noHBand="0" w:noVBand="1"/>
      </w:tblPr>
      <w:tblGrid>
        <w:gridCol w:w="3312"/>
        <w:gridCol w:w="3312"/>
        <w:gridCol w:w="3312"/>
      </w:tblGrid>
      <w:tr w:rsidR="007C6902" w14:paraId="41D2D896" w14:textId="77777777">
        <w:trPr>
          <w:jc w:val="center"/>
        </w:trPr>
        <w:tc>
          <w:tcPr>
            <w:tcW w:w="3312" w:type="dxa"/>
          </w:tcPr>
          <w:p w14:paraId="169AE0E4" w14:textId="77777777" w:rsidR="007C6902" w:rsidRDefault="00000000">
            <w:r>
              <w:t>Component</w:t>
            </w:r>
          </w:p>
        </w:tc>
        <w:tc>
          <w:tcPr>
            <w:tcW w:w="3312" w:type="dxa"/>
          </w:tcPr>
          <w:p w14:paraId="4EB23F5A" w14:textId="77777777" w:rsidR="007C6902" w:rsidRDefault="00000000">
            <w:r>
              <w:t>Technology</w:t>
            </w:r>
          </w:p>
        </w:tc>
        <w:tc>
          <w:tcPr>
            <w:tcW w:w="3312" w:type="dxa"/>
          </w:tcPr>
          <w:p w14:paraId="27354633" w14:textId="77777777" w:rsidR="007C6902" w:rsidRDefault="00000000">
            <w:r>
              <w:t>Why is it used?</w:t>
            </w:r>
          </w:p>
        </w:tc>
      </w:tr>
      <w:tr w:rsidR="007C6902" w14:paraId="6F830006" w14:textId="77777777">
        <w:trPr>
          <w:jc w:val="center"/>
        </w:trPr>
        <w:tc>
          <w:tcPr>
            <w:tcW w:w="3312" w:type="dxa"/>
          </w:tcPr>
          <w:p w14:paraId="50CBC5F6" w14:textId="77777777" w:rsidR="007C6902" w:rsidRDefault="00000000">
            <w:r>
              <w:t>Source</w:t>
            </w:r>
          </w:p>
        </w:tc>
        <w:tc>
          <w:tcPr>
            <w:tcW w:w="3312" w:type="dxa"/>
          </w:tcPr>
          <w:p w14:paraId="3476558B" w14:textId="77777777" w:rsidR="007C6902" w:rsidRDefault="00000000">
            <w:r>
              <w:t>College Management System</w:t>
            </w:r>
          </w:p>
        </w:tc>
        <w:tc>
          <w:tcPr>
            <w:tcW w:w="3312" w:type="dxa"/>
          </w:tcPr>
          <w:p w14:paraId="3ABC93E8" w14:textId="77777777" w:rsidR="007C6902" w:rsidRDefault="00000000">
            <w:r>
              <w:t>Generates student-related data.</w:t>
            </w:r>
          </w:p>
        </w:tc>
      </w:tr>
      <w:tr w:rsidR="007C6902" w14:paraId="168E94B3" w14:textId="77777777">
        <w:trPr>
          <w:jc w:val="center"/>
        </w:trPr>
        <w:tc>
          <w:tcPr>
            <w:tcW w:w="3312" w:type="dxa"/>
          </w:tcPr>
          <w:p w14:paraId="0FA4D0BB" w14:textId="77777777" w:rsidR="007C6902" w:rsidRDefault="00000000">
            <w:r>
              <w:t>Ingestion</w:t>
            </w:r>
          </w:p>
        </w:tc>
        <w:tc>
          <w:tcPr>
            <w:tcW w:w="3312" w:type="dxa"/>
          </w:tcPr>
          <w:p w14:paraId="40E854CC" w14:textId="77777777" w:rsidR="007C6902" w:rsidRDefault="00000000">
            <w:r>
              <w:t>Python</w:t>
            </w:r>
          </w:p>
        </w:tc>
        <w:tc>
          <w:tcPr>
            <w:tcW w:w="3312" w:type="dxa"/>
          </w:tcPr>
          <w:p w14:paraId="2C09FF29" w14:textId="77777777" w:rsidR="007C6902" w:rsidRDefault="00000000">
            <w:r>
              <w:t>Can be used to collect data from the source.</w:t>
            </w:r>
          </w:p>
        </w:tc>
      </w:tr>
      <w:tr w:rsidR="007C6902" w14:paraId="22097ADA" w14:textId="77777777">
        <w:trPr>
          <w:jc w:val="center"/>
        </w:trPr>
        <w:tc>
          <w:tcPr>
            <w:tcW w:w="3312" w:type="dxa"/>
          </w:tcPr>
          <w:p w14:paraId="76EB5178" w14:textId="77777777" w:rsidR="007C6902" w:rsidRDefault="00000000">
            <w:r>
              <w:t>Processing</w:t>
            </w:r>
          </w:p>
        </w:tc>
        <w:tc>
          <w:tcPr>
            <w:tcW w:w="3312" w:type="dxa"/>
          </w:tcPr>
          <w:p w14:paraId="3CA15C82" w14:textId="77777777" w:rsidR="007C6902" w:rsidRDefault="00000000">
            <w:r>
              <w:t>Python/Pandas</w:t>
            </w:r>
          </w:p>
        </w:tc>
        <w:tc>
          <w:tcPr>
            <w:tcW w:w="3312" w:type="dxa"/>
          </w:tcPr>
          <w:p w14:paraId="1566C112" w14:textId="77777777" w:rsidR="007C6902" w:rsidRDefault="00000000">
            <w:r>
              <w:t>Used to clean and organize the data.</w:t>
            </w:r>
          </w:p>
        </w:tc>
      </w:tr>
      <w:tr w:rsidR="007C6902" w14:paraId="2DD32DD2" w14:textId="77777777">
        <w:trPr>
          <w:jc w:val="center"/>
        </w:trPr>
        <w:tc>
          <w:tcPr>
            <w:tcW w:w="3312" w:type="dxa"/>
          </w:tcPr>
          <w:p w14:paraId="60BAB038" w14:textId="77777777" w:rsidR="007C6902" w:rsidRDefault="00000000">
            <w:r>
              <w:t>Storage</w:t>
            </w:r>
          </w:p>
        </w:tc>
        <w:tc>
          <w:tcPr>
            <w:tcW w:w="3312" w:type="dxa"/>
          </w:tcPr>
          <w:p w14:paraId="750748EE" w14:textId="77777777" w:rsidR="007C6902" w:rsidRDefault="00000000">
            <w:r>
              <w:t>MySQL</w:t>
            </w:r>
          </w:p>
        </w:tc>
        <w:tc>
          <w:tcPr>
            <w:tcW w:w="3312" w:type="dxa"/>
          </w:tcPr>
          <w:p w14:paraId="3385C494" w14:textId="77777777" w:rsidR="007C6902" w:rsidRDefault="00000000">
            <w:r>
              <w:t>Stores structured student data.</w:t>
            </w:r>
          </w:p>
        </w:tc>
      </w:tr>
      <w:tr w:rsidR="007C6902" w14:paraId="0C08895A" w14:textId="77777777">
        <w:trPr>
          <w:jc w:val="center"/>
        </w:trPr>
        <w:tc>
          <w:tcPr>
            <w:tcW w:w="3312" w:type="dxa"/>
          </w:tcPr>
          <w:p w14:paraId="199192C7" w14:textId="77777777" w:rsidR="007C6902" w:rsidRDefault="00000000">
            <w:r>
              <w:t>Consumer</w:t>
            </w:r>
          </w:p>
        </w:tc>
        <w:tc>
          <w:tcPr>
            <w:tcW w:w="3312" w:type="dxa"/>
          </w:tcPr>
          <w:p w14:paraId="00B8ACB2" w14:textId="77777777" w:rsidR="007C6902" w:rsidRDefault="00000000">
            <w:r>
              <w:t>Power BI</w:t>
            </w:r>
          </w:p>
        </w:tc>
        <w:tc>
          <w:tcPr>
            <w:tcW w:w="3312" w:type="dxa"/>
          </w:tcPr>
          <w:p w14:paraId="47C5D851" w14:textId="77777777" w:rsidR="007C6902" w:rsidRDefault="00000000">
            <w:r>
              <w:t>Creates dashboards and reports from the stored data.</w:t>
            </w:r>
          </w:p>
        </w:tc>
      </w:tr>
    </w:tbl>
    <w:p w14:paraId="3E89EC2E" w14:textId="77777777" w:rsidR="007C6902" w:rsidRDefault="00000000">
      <w:pPr>
        <w:pStyle w:val="Heading1"/>
      </w:pPr>
      <w:r>
        <w:t>3. Pipeline 2 — Food Delivery System</w:t>
      </w:r>
    </w:p>
    <w:p w14:paraId="4C367A2D" w14:textId="77777777" w:rsidR="007C6902" w:rsidRDefault="00000000">
      <w:pPr>
        <w:pStyle w:val="Heading2"/>
      </w:pPr>
      <w:r>
        <w:t>3.1 Selected Data Source</w:t>
      </w:r>
    </w:p>
    <w:p w14:paraId="60F9E58A" w14:textId="77777777" w:rsidR="007C6902" w:rsidRDefault="00000000">
      <w:r>
        <w:t>Data Source: Food Delivery System</w:t>
      </w:r>
    </w:p>
    <w:p w14:paraId="6DE7CD20" w14:textId="77777777" w:rsidR="007C6902" w:rsidRDefault="00000000">
      <w:r>
        <w:t>Type of Data Produced:</w:t>
      </w:r>
    </w:p>
    <w:p w14:paraId="70B53756" w14:textId="77777777" w:rsidR="007C6902" w:rsidRDefault="00000000">
      <w:pPr>
        <w:pStyle w:val="ListBullet"/>
      </w:pPr>
      <w:r>
        <w:t>Customer details</w:t>
      </w:r>
    </w:p>
    <w:p w14:paraId="7318E20A" w14:textId="77777777" w:rsidR="007C6902" w:rsidRDefault="00000000">
      <w:pPr>
        <w:pStyle w:val="ListBullet"/>
      </w:pPr>
      <w:r>
        <w:t>Restaurant details</w:t>
      </w:r>
    </w:p>
    <w:p w14:paraId="1CA486F5" w14:textId="77777777" w:rsidR="007C6902" w:rsidRDefault="00000000">
      <w:pPr>
        <w:pStyle w:val="ListBullet"/>
      </w:pPr>
      <w:r>
        <w:t>Food orders</w:t>
      </w:r>
    </w:p>
    <w:p w14:paraId="6EDA1914" w14:textId="77777777" w:rsidR="007C6902" w:rsidRDefault="00000000">
      <w:pPr>
        <w:pStyle w:val="ListBullet"/>
      </w:pPr>
      <w:r>
        <w:t>Order amount</w:t>
      </w:r>
    </w:p>
    <w:p w14:paraId="4000F752" w14:textId="77777777" w:rsidR="007C6902" w:rsidRDefault="00000000">
      <w:pPr>
        <w:pStyle w:val="ListBullet"/>
      </w:pPr>
      <w:r>
        <w:t>Delivery information</w:t>
      </w:r>
    </w:p>
    <w:p w14:paraId="001CE3BA" w14:textId="77777777" w:rsidR="007C6902" w:rsidRDefault="00000000">
      <w:pPr>
        <w:pStyle w:val="Heading2"/>
      </w:pPr>
      <w:r>
        <w:t>3.2 Diagram 1 — Logical Architecture</w:t>
      </w:r>
    </w:p>
    <w:p w14:paraId="6F590F5D" w14:textId="77777777" w:rsidR="007C6902" w:rsidRDefault="00000000">
      <w:pPr>
        <w:jc w:val="center"/>
      </w:pPr>
      <w:r>
        <w:rPr>
          <w:b/>
        </w:rPr>
        <w:t>Food Delivery System</w:t>
      </w:r>
      <w:r>
        <w:rPr>
          <w:b/>
        </w:rPr>
        <w:br/>
        <w:t>↓</w:t>
      </w:r>
      <w:r>
        <w:rPr>
          <w:b/>
        </w:rPr>
        <w:br/>
        <w:t>Data Ingestion</w:t>
      </w:r>
      <w:r>
        <w:rPr>
          <w:b/>
        </w:rPr>
        <w:br/>
        <w:t>↓</w:t>
      </w:r>
      <w:r>
        <w:rPr>
          <w:b/>
        </w:rPr>
        <w:br/>
        <w:t>Data Processing</w:t>
      </w:r>
      <w:r>
        <w:rPr>
          <w:b/>
        </w:rPr>
        <w:br/>
        <w:t>↓</w:t>
      </w:r>
      <w:r>
        <w:rPr>
          <w:b/>
        </w:rPr>
        <w:br/>
        <w:t>Data Storage</w:t>
      </w:r>
      <w:r>
        <w:rPr>
          <w:b/>
        </w:rPr>
        <w:br/>
        <w:t>↓</w:t>
      </w:r>
      <w:r>
        <w:rPr>
          <w:b/>
        </w:rPr>
        <w:br/>
        <w:t>Analytics Dashboard</w:t>
      </w:r>
    </w:p>
    <w:p w14:paraId="46AF56DA" w14:textId="77777777" w:rsidR="007C6902" w:rsidRDefault="00000000">
      <w:r>
        <w:t>Food order data is generated by the food delivery system. The data enters the pipeline through ingestion. It is cleaned and organized during processing. The processed data is stored and then used by the analytics dashboard.</w:t>
      </w:r>
    </w:p>
    <w:p w14:paraId="4FA3B8FE" w14:textId="77777777" w:rsidR="007C6902" w:rsidRDefault="00000000">
      <w:pPr>
        <w:pStyle w:val="Heading2"/>
      </w:pPr>
      <w:r>
        <w:lastRenderedPageBreak/>
        <w:t>3.3 Diagram 2 — Technology Mapping</w:t>
      </w:r>
    </w:p>
    <w:p w14:paraId="56FCD345" w14:textId="77777777" w:rsidR="007C6902" w:rsidRDefault="00000000">
      <w:pPr>
        <w:jc w:val="center"/>
      </w:pPr>
      <w:r>
        <w:rPr>
          <w:b/>
        </w:rPr>
        <w:t>Food Delivery System</w:t>
      </w:r>
      <w:r>
        <w:rPr>
          <w:b/>
        </w:rPr>
        <w:br/>
        <w:t>↓</w:t>
      </w:r>
      <w:r>
        <w:rPr>
          <w:b/>
        </w:rPr>
        <w:br/>
        <w:t>Python</w:t>
      </w:r>
      <w:r>
        <w:rPr>
          <w:b/>
        </w:rPr>
        <w:br/>
        <w:t>↓</w:t>
      </w:r>
      <w:r>
        <w:rPr>
          <w:b/>
        </w:rPr>
        <w:br/>
        <w:t>Python / Pandas</w:t>
      </w:r>
      <w:r>
        <w:rPr>
          <w:b/>
        </w:rPr>
        <w:br/>
        <w:t>↓</w:t>
      </w:r>
      <w:r>
        <w:rPr>
          <w:b/>
        </w:rPr>
        <w:br/>
        <w:t>MySQL</w:t>
      </w:r>
      <w:r>
        <w:rPr>
          <w:b/>
        </w:rPr>
        <w:br/>
        <w:t>↓</w:t>
      </w:r>
      <w:r>
        <w:rPr>
          <w:b/>
        </w:rPr>
        <w:br/>
        <w:t>Power BI</w:t>
      </w:r>
    </w:p>
    <w:p w14:paraId="3C41E698" w14:textId="77777777" w:rsidR="007C6902" w:rsidRDefault="00000000">
      <w:pPr>
        <w:pStyle w:val="Heading2"/>
      </w:pPr>
      <w:r>
        <w:t>3.4 Component Explanation</w:t>
      </w:r>
    </w:p>
    <w:tbl>
      <w:tblPr>
        <w:tblStyle w:val="TableGrid"/>
        <w:tblW w:w="0" w:type="auto"/>
        <w:jc w:val="center"/>
        <w:tblLook w:val="04A0" w:firstRow="1" w:lastRow="0" w:firstColumn="1" w:lastColumn="0" w:noHBand="0" w:noVBand="1"/>
      </w:tblPr>
      <w:tblGrid>
        <w:gridCol w:w="3312"/>
        <w:gridCol w:w="3312"/>
        <w:gridCol w:w="3312"/>
      </w:tblGrid>
      <w:tr w:rsidR="007C6902" w14:paraId="1418CF6E" w14:textId="77777777">
        <w:trPr>
          <w:jc w:val="center"/>
        </w:trPr>
        <w:tc>
          <w:tcPr>
            <w:tcW w:w="3312" w:type="dxa"/>
          </w:tcPr>
          <w:p w14:paraId="4738179B" w14:textId="77777777" w:rsidR="007C6902" w:rsidRDefault="00000000">
            <w:r>
              <w:t>Component</w:t>
            </w:r>
          </w:p>
        </w:tc>
        <w:tc>
          <w:tcPr>
            <w:tcW w:w="3312" w:type="dxa"/>
          </w:tcPr>
          <w:p w14:paraId="4DEE6C99" w14:textId="77777777" w:rsidR="007C6902" w:rsidRDefault="00000000">
            <w:r>
              <w:t>Technology</w:t>
            </w:r>
          </w:p>
        </w:tc>
        <w:tc>
          <w:tcPr>
            <w:tcW w:w="3312" w:type="dxa"/>
          </w:tcPr>
          <w:p w14:paraId="4EC91ADF" w14:textId="77777777" w:rsidR="007C6902" w:rsidRDefault="00000000">
            <w:r>
              <w:t>Why is it used?</w:t>
            </w:r>
          </w:p>
        </w:tc>
      </w:tr>
      <w:tr w:rsidR="007C6902" w14:paraId="30673DB5" w14:textId="77777777">
        <w:trPr>
          <w:jc w:val="center"/>
        </w:trPr>
        <w:tc>
          <w:tcPr>
            <w:tcW w:w="3312" w:type="dxa"/>
          </w:tcPr>
          <w:p w14:paraId="16DA7073" w14:textId="77777777" w:rsidR="007C6902" w:rsidRDefault="00000000">
            <w:r>
              <w:t>Source</w:t>
            </w:r>
          </w:p>
        </w:tc>
        <w:tc>
          <w:tcPr>
            <w:tcW w:w="3312" w:type="dxa"/>
          </w:tcPr>
          <w:p w14:paraId="5518BC2D" w14:textId="77777777" w:rsidR="007C6902" w:rsidRDefault="00000000">
            <w:r>
              <w:t>Food Delivery System</w:t>
            </w:r>
          </w:p>
        </w:tc>
        <w:tc>
          <w:tcPr>
            <w:tcW w:w="3312" w:type="dxa"/>
          </w:tcPr>
          <w:p w14:paraId="30F7E05E" w14:textId="77777777" w:rsidR="007C6902" w:rsidRDefault="00000000">
            <w:r>
              <w:t>Generates customer and order data.</w:t>
            </w:r>
          </w:p>
        </w:tc>
      </w:tr>
      <w:tr w:rsidR="007C6902" w14:paraId="1AAE2137" w14:textId="77777777">
        <w:trPr>
          <w:jc w:val="center"/>
        </w:trPr>
        <w:tc>
          <w:tcPr>
            <w:tcW w:w="3312" w:type="dxa"/>
          </w:tcPr>
          <w:p w14:paraId="03B70E24" w14:textId="77777777" w:rsidR="007C6902" w:rsidRDefault="00000000">
            <w:r>
              <w:t>Ingestion</w:t>
            </w:r>
          </w:p>
        </w:tc>
        <w:tc>
          <w:tcPr>
            <w:tcW w:w="3312" w:type="dxa"/>
          </w:tcPr>
          <w:p w14:paraId="20A63633" w14:textId="77777777" w:rsidR="007C6902" w:rsidRDefault="00000000">
            <w:r>
              <w:t>Python</w:t>
            </w:r>
          </w:p>
        </w:tc>
        <w:tc>
          <w:tcPr>
            <w:tcW w:w="3312" w:type="dxa"/>
          </w:tcPr>
          <w:p w14:paraId="237A0212" w14:textId="77777777" w:rsidR="007C6902" w:rsidRDefault="00000000">
            <w:r>
              <w:t>Can be used to collect order data from the source.</w:t>
            </w:r>
          </w:p>
        </w:tc>
      </w:tr>
      <w:tr w:rsidR="007C6902" w14:paraId="43EB83DE" w14:textId="77777777">
        <w:trPr>
          <w:jc w:val="center"/>
        </w:trPr>
        <w:tc>
          <w:tcPr>
            <w:tcW w:w="3312" w:type="dxa"/>
          </w:tcPr>
          <w:p w14:paraId="253D090F" w14:textId="77777777" w:rsidR="007C6902" w:rsidRDefault="00000000">
            <w:r>
              <w:t>Processing</w:t>
            </w:r>
          </w:p>
        </w:tc>
        <w:tc>
          <w:tcPr>
            <w:tcW w:w="3312" w:type="dxa"/>
          </w:tcPr>
          <w:p w14:paraId="31914244" w14:textId="77777777" w:rsidR="007C6902" w:rsidRDefault="00000000">
            <w:r>
              <w:t>Python/Pandas</w:t>
            </w:r>
          </w:p>
        </w:tc>
        <w:tc>
          <w:tcPr>
            <w:tcW w:w="3312" w:type="dxa"/>
          </w:tcPr>
          <w:p w14:paraId="2CA7FEED" w14:textId="77777777" w:rsidR="007C6902" w:rsidRDefault="00000000">
            <w:r>
              <w:t>Cleans and transforms order data.</w:t>
            </w:r>
          </w:p>
        </w:tc>
      </w:tr>
      <w:tr w:rsidR="007C6902" w14:paraId="43C2A3B5" w14:textId="77777777">
        <w:trPr>
          <w:jc w:val="center"/>
        </w:trPr>
        <w:tc>
          <w:tcPr>
            <w:tcW w:w="3312" w:type="dxa"/>
          </w:tcPr>
          <w:p w14:paraId="3D2EB736" w14:textId="77777777" w:rsidR="007C6902" w:rsidRDefault="00000000">
            <w:r>
              <w:t>Storage</w:t>
            </w:r>
          </w:p>
        </w:tc>
        <w:tc>
          <w:tcPr>
            <w:tcW w:w="3312" w:type="dxa"/>
          </w:tcPr>
          <w:p w14:paraId="44376B1C" w14:textId="77777777" w:rsidR="007C6902" w:rsidRDefault="00000000">
            <w:r>
              <w:t>MySQL</w:t>
            </w:r>
          </w:p>
        </w:tc>
        <w:tc>
          <w:tcPr>
            <w:tcW w:w="3312" w:type="dxa"/>
          </w:tcPr>
          <w:p w14:paraId="1D14D882" w14:textId="77777777" w:rsidR="007C6902" w:rsidRDefault="00000000">
            <w:r>
              <w:t>Stores structured order information.</w:t>
            </w:r>
          </w:p>
        </w:tc>
      </w:tr>
      <w:tr w:rsidR="007C6902" w14:paraId="4AAF2CE4" w14:textId="77777777">
        <w:trPr>
          <w:jc w:val="center"/>
        </w:trPr>
        <w:tc>
          <w:tcPr>
            <w:tcW w:w="3312" w:type="dxa"/>
          </w:tcPr>
          <w:p w14:paraId="1D0F1E3D" w14:textId="77777777" w:rsidR="007C6902" w:rsidRDefault="00000000">
            <w:r>
              <w:t>Consumer</w:t>
            </w:r>
          </w:p>
        </w:tc>
        <w:tc>
          <w:tcPr>
            <w:tcW w:w="3312" w:type="dxa"/>
          </w:tcPr>
          <w:p w14:paraId="6807C893" w14:textId="77777777" w:rsidR="007C6902" w:rsidRDefault="00000000">
            <w:r>
              <w:t>Power BI</w:t>
            </w:r>
          </w:p>
        </w:tc>
        <w:tc>
          <w:tcPr>
            <w:tcW w:w="3312" w:type="dxa"/>
          </w:tcPr>
          <w:p w14:paraId="0DA69502" w14:textId="77777777" w:rsidR="007C6902" w:rsidRDefault="00000000">
            <w:r>
              <w:t>Displays useful analytics and reports.</w:t>
            </w:r>
          </w:p>
        </w:tc>
      </w:tr>
    </w:tbl>
    <w:p w14:paraId="3D5A0563" w14:textId="77777777" w:rsidR="007C6902" w:rsidRDefault="00000000">
      <w:pPr>
        <w:pStyle w:val="Heading1"/>
      </w:pPr>
      <w:r>
        <w:t>4. Question Log</w:t>
      </w:r>
    </w:p>
    <w:p w14:paraId="652BF3D9" w14:textId="5B707EDF" w:rsidR="00354EEB" w:rsidRPr="00354EEB" w:rsidRDefault="00354EEB" w:rsidP="00354EEB">
      <w:pPr>
        <w:rPr>
          <w:lang w:val="en-IN"/>
        </w:rPr>
      </w:pPr>
      <w:r>
        <w:rPr>
          <w:b/>
          <w:bCs/>
          <w:lang w:val="en-IN"/>
        </w:rPr>
        <w:t>1.</w:t>
      </w:r>
      <w:r w:rsidRPr="00354EEB">
        <w:rPr>
          <w:b/>
          <w:bCs/>
          <w:lang w:val="en-IN"/>
        </w:rPr>
        <w:t>Why is data ingestion required in a data pipeline?</w:t>
      </w:r>
      <w:r w:rsidRPr="00354EEB">
        <w:rPr>
          <w:lang w:val="en-IN"/>
        </w:rPr>
        <w:t xml:space="preserve"> </w:t>
      </w:r>
    </w:p>
    <w:p w14:paraId="6236A645" w14:textId="372773EF" w:rsidR="00354EEB" w:rsidRPr="00354EEB" w:rsidRDefault="00354EEB" w:rsidP="00354EEB">
      <w:pPr>
        <w:rPr>
          <w:lang w:val="en-IN"/>
        </w:rPr>
      </w:pPr>
      <w:r>
        <w:rPr>
          <w:b/>
          <w:bCs/>
          <w:lang w:val="en-IN"/>
        </w:rPr>
        <w:t>2.</w:t>
      </w:r>
      <w:r w:rsidRPr="00354EEB">
        <w:rPr>
          <w:b/>
          <w:bCs/>
          <w:lang w:val="en-IN"/>
        </w:rPr>
        <w:t>Why does the data need to be processed before storing it?</w:t>
      </w:r>
      <w:r w:rsidRPr="00354EEB">
        <w:rPr>
          <w:lang w:val="en-IN"/>
        </w:rPr>
        <w:t xml:space="preserve"> </w:t>
      </w:r>
    </w:p>
    <w:p w14:paraId="6595881F" w14:textId="6C0DC52D" w:rsidR="00354EEB" w:rsidRPr="00354EEB" w:rsidRDefault="00354EEB" w:rsidP="00354EEB">
      <w:pPr>
        <w:rPr>
          <w:lang w:val="en-IN"/>
        </w:rPr>
      </w:pPr>
      <w:r>
        <w:rPr>
          <w:b/>
          <w:bCs/>
          <w:lang w:val="en-IN"/>
        </w:rPr>
        <w:t>3.</w:t>
      </w:r>
      <w:r w:rsidRPr="00354EEB">
        <w:rPr>
          <w:b/>
          <w:bCs/>
          <w:lang w:val="en-IN"/>
        </w:rPr>
        <w:t>Why can't the dashboard directly use data from the source?</w:t>
      </w:r>
      <w:r w:rsidRPr="00354EEB">
        <w:rPr>
          <w:lang w:val="en-IN"/>
        </w:rPr>
        <w:t xml:space="preserve"> </w:t>
      </w:r>
    </w:p>
    <w:p w14:paraId="3493EC0C" w14:textId="56E8DDD6" w:rsidR="00354EEB" w:rsidRPr="00354EEB" w:rsidRDefault="00354EEB" w:rsidP="00354EEB">
      <w:pPr>
        <w:rPr>
          <w:lang w:val="en-IN"/>
        </w:rPr>
      </w:pPr>
      <w:r>
        <w:rPr>
          <w:b/>
          <w:bCs/>
          <w:lang w:val="en-IN"/>
        </w:rPr>
        <w:t>4.</w:t>
      </w:r>
      <w:r w:rsidRPr="00354EEB">
        <w:rPr>
          <w:b/>
          <w:bCs/>
          <w:lang w:val="en-IN"/>
        </w:rPr>
        <w:t>Why do we need data storage in the pipeline?</w:t>
      </w:r>
      <w:r w:rsidRPr="00354EEB">
        <w:rPr>
          <w:lang w:val="en-IN"/>
        </w:rPr>
        <w:t xml:space="preserve"> </w:t>
      </w:r>
    </w:p>
    <w:p w14:paraId="29D35995" w14:textId="7A81BC3B" w:rsidR="00354EEB" w:rsidRPr="00354EEB" w:rsidRDefault="00354EEB" w:rsidP="00354EEB">
      <w:pPr>
        <w:rPr>
          <w:lang w:val="en-IN"/>
        </w:rPr>
      </w:pPr>
      <w:r>
        <w:rPr>
          <w:b/>
          <w:bCs/>
          <w:lang w:val="en-IN"/>
        </w:rPr>
        <w:t>5.</w:t>
      </w:r>
      <w:r w:rsidRPr="00354EEB">
        <w:rPr>
          <w:b/>
          <w:bCs/>
          <w:lang w:val="en-IN"/>
        </w:rPr>
        <w:t>Why did we choose Power BI as the final consumer of the data?</w:t>
      </w:r>
      <w:r w:rsidRPr="00354EEB">
        <w:rPr>
          <w:lang w:val="en-IN"/>
        </w:rPr>
        <w:t xml:space="preserve"> </w:t>
      </w:r>
    </w:p>
    <w:p w14:paraId="22693C93" w14:textId="77777777" w:rsidR="00354EEB" w:rsidRPr="00354EEB" w:rsidRDefault="00354EEB" w:rsidP="00354EEB"/>
    <w:p w14:paraId="6BE3688D" w14:textId="77777777" w:rsidR="007C6902" w:rsidRDefault="00000000">
      <w:pPr>
        <w:pStyle w:val="Heading1"/>
      </w:pPr>
      <w:r>
        <w:t>5. Overall Architecture Explanation</w:t>
      </w:r>
    </w:p>
    <w:p w14:paraId="0E2EE216" w14:textId="77777777" w:rsidR="007C6902" w:rsidRDefault="00000000">
      <w:r>
        <w:t>In both pipelines, data first comes from a real-world source. The data is then brought into the pipeline through data ingestion. Processing is performed to clean and organize the data. The processed data is stored so that it can be accessed later. Finally, the stored data is provided to dashboards or reports for analysis and decision-making.</w:t>
      </w:r>
    </w:p>
    <w:p w14:paraId="2D60A30B" w14:textId="5E1F201D" w:rsidR="007C6902" w:rsidRDefault="007C6902"/>
    <w:sectPr w:rsidR="007C69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604BC9"/>
    <w:multiLevelType w:val="multilevel"/>
    <w:tmpl w:val="542E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166756">
    <w:abstractNumId w:val="8"/>
  </w:num>
  <w:num w:numId="2" w16cid:durableId="1384021235">
    <w:abstractNumId w:val="6"/>
  </w:num>
  <w:num w:numId="3" w16cid:durableId="1887642411">
    <w:abstractNumId w:val="5"/>
  </w:num>
  <w:num w:numId="4" w16cid:durableId="1802846849">
    <w:abstractNumId w:val="4"/>
  </w:num>
  <w:num w:numId="5" w16cid:durableId="739592821">
    <w:abstractNumId w:val="7"/>
  </w:num>
  <w:num w:numId="6" w16cid:durableId="1547376843">
    <w:abstractNumId w:val="3"/>
  </w:num>
  <w:num w:numId="7" w16cid:durableId="1791897026">
    <w:abstractNumId w:val="2"/>
  </w:num>
  <w:num w:numId="8" w16cid:durableId="639462866">
    <w:abstractNumId w:val="1"/>
  </w:num>
  <w:num w:numId="9" w16cid:durableId="2015524315">
    <w:abstractNumId w:val="0"/>
  </w:num>
  <w:num w:numId="10" w16cid:durableId="1046182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EEB"/>
    <w:rsid w:val="00555709"/>
    <w:rsid w:val="007C69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CDF31"/>
  <w14:defaultImageDpi w14:val="300"/>
  <w15:docId w15:val="{623E7166-4D31-4F88-8417-9050372E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suprajareddy8115@gmail.com</cp:lastModifiedBy>
  <cp:revision>2</cp:revision>
  <dcterms:created xsi:type="dcterms:W3CDTF">2013-12-23T23:15:00Z</dcterms:created>
  <dcterms:modified xsi:type="dcterms:W3CDTF">2026-10-04T14:22:00Z</dcterms:modified>
  <cp:category/>
</cp:coreProperties>
</file>