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1CCEE81E"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sidR="00E215AA">
        <w:rPr>
          <w:rFonts w:ascii="Times New Roman" w:hAnsi="Times New Roman" w:cs="Times New Roman"/>
          <w:sz w:val="40"/>
          <w:szCs w:val="40"/>
        </w:rPr>
        <w:t>SUPRAJAA SRI 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sidR="00D833BE">
        <w:rPr>
          <w:rFonts w:ascii="Times New Roman" w:hAnsi="Times New Roman" w:cs="Times New Roman"/>
          <w:sz w:val="40"/>
          <w:szCs w:val="40"/>
        </w:rPr>
        <w:t>ECE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DB6DCAB" w14:textId="76F33A5C" w:rsidR="007D3D86" w:rsidRDefault="00D833BE" w:rsidP="007D3D86">
      <w:pPr>
        <w:jc w:val="both"/>
        <w:rPr>
          <w:rFonts w:ascii="Times New Roman" w:hAnsi="Times New Roman" w:cs="Times New Roman"/>
          <w:sz w:val="32"/>
          <w:szCs w:val="32"/>
        </w:rPr>
      </w:pPr>
      <w:r w:rsidRPr="00D833BE">
        <w:rPr>
          <w:rFonts w:ascii="Times New Roman" w:hAnsi="Times New Roman" w:cs="Times New Roman"/>
          <w:sz w:val="32"/>
          <w:szCs w:val="32"/>
        </w:rPr>
        <w:t>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w:t>
      </w:r>
      <w:r>
        <w:rPr>
          <w:rFonts w:ascii="Times New Roman" w:hAnsi="Times New Roman" w:cs="Times New Roman"/>
          <w:sz w:val="32"/>
          <w:szCs w:val="32"/>
        </w:rPr>
        <w:t xml:space="preserve"> </w:t>
      </w:r>
      <w:r w:rsidRPr="00D833BE">
        <w:rPr>
          <w:rFonts w:ascii="Times New Roman" w:hAnsi="Times New Roman" w:cs="Times New Roman"/>
          <w:sz w:val="32"/>
          <w:szCs w:val="32"/>
        </w:rPr>
        <w:t>'ll gain hands-on experience in cloud automation and resource control using command-line commands.</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3B5ECC"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Learn Cloud CLI Basics – Install and configure AWS CLI to interact with cloud resources using command-line commands.</w:t>
      </w:r>
    </w:p>
    <w:p w14:paraId="6EB0923F"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Manage Cloud Resources – Use AWS CLI to list cloud resources, upload files to S3, and manage EC2 instances efficiently.</w:t>
      </w:r>
    </w:p>
    <w:p w14:paraId="271C41EE" w14:textId="06E76870"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Enhance Automation Skills – Gain hands-on experience in automating cloud tasks, improving efficiency over manual AWS Management Console operations.</w:t>
      </w:r>
    </w:p>
    <w:p w14:paraId="7D6FB80E" w14:textId="0A1DB801"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436795DA"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Hands-on Learning &amp; Efficiency</w:t>
      </w:r>
      <w:r w:rsidRPr="00D833BE">
        <w:rPr>
          <w:rFonts w:ascii="Times New Roman" w:eastAsia="Times New Roman" w:hAnsi="Times New Roman" w:cs="Times New Roman"/>
          <w:kern w:val="0"/>
          <w:sz w:val="32"/>
          <w:szCs w:val="32"/>
          <w:lang w:val="en-US"/>
        </w:rPr>
        <w:t xml:space="preserve"> – Cloud CLI provides direct interaction with cloud services, enabling faster and more efficient management compared to the web console.</w:t>
      </w:r>
    </w:p>
    <w:p w14:paraId="77EC9AB8"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Automation &amp; Scripting</w:t>
      </w:r>
      <w:r w:rsidRPr="00D833BE">
        <w:rPr>
          <w:rFonts w:ascii="Times New Roman" w:eastAsia="Times New Roman" w:hAnsi="Times New Roman" w:cs="Times New Roman"/>
          <w:kern w:val="0"/>
          <w:sz w:val="32"/>
          <w:szCs w:val="32"/>
          <w:lang w:val="en-US"/>
        </w:rPr>
        <w:t xml:space="preserve"> – It allows users to automate repetitive tasks, such as resource provisioning and deployments, improving productivity.</w:t>
      </w:r>
    </w:p>
    <w:p w14:paraId="0B575A2A" w14:textId="4AF86C78" w:rsidR="00D41A1E" w:rsidRPr="007D3D86"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Remote Cloud Management</w:t>
      </w:r>
      <w:r w:rsidRPr="00D833BE">
        <w:rPr>
          <w:rFonts w:ascii="Times New Roman" w:eastAsia="Times New Roman" w:hAnsi="Times New Roman" w:cs="Times New Roman"/>
          <w:kern w:val="0"/>
          <w:sz w:val="32"/>
          <w:szCs w:val="32"/>
          <w:lang w:val="en-US"/>
        </w:rPr>
        <w:t xml:space="preserve"> – With CLI tools, users can manage cloud resources from any terminal, making it ideal for DevOps, remote administration, and large-scale cloud operations.</w:t>
      </w:r>
    </w:p>
    <w:p w14:paraId="312AC39E" w14:textId="77777777" w:rsidR="00B21DC7" w:rsidRDefault="00B21DC7" w:rsidP="007D3D86">
      <w:pPr>
        <w:jc w:val="both"/>
        <w:rPr>
          <w:rFonts w:ascii="Times New Roman" w:hAnsi="Times New Roman" w:cs="Times New Roman"/>
          <w:b/>
          <w:sz w:val="48"/>
          <w:szCs w:val="48"/>
        </w:rPr>
      </w:pPr>
    </w:p>
    <w:p w14:paraId="7058529A" w14:textId="77777777" w:rsidR="00D833BE" w:rsidRDefault="00D833BE" w:rsidP="007D3D86">
      <w:pPr>
        <w:jc w:val="both"/>
        <w:rPr>
          <w:rFonts w:ascii="Times New Roman" w:hAnsi="Times New Roman" w:cs="Times New Roman"/>
          <w:b/>
          <w:sz w:val="48"/>
          <w:szCs w:val="48"/>
        </w:rPr>
      </w:pP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0A6858E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2181788E" w:rsidR="00D41A1E" w:rsidRDefault="00D833B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FA9202" wp14:editId="4D0256F2">
            <wp:extent cx="6645910" cy="3423920"/>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3513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p>
    <w:p w14:paraId="5C1D7F79" w14:textId="2D661575"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proofErr w:type="gramStart"/>
      <w:r w:rsidR="00D76BCB">
        <w:rPr>
          <w:rFonts w:ascii="Times New Roman" w:hAnsi="Times New Roman" w:cs="Times New Roman"/>
          <w:sz w:val="32"/>
          <w:szCs w:val="32"/>
        </w:rPr>
        <w:t>Install</w:t>
      </w:r>
      <w:proofErr w:type="gramEnd"/>
      <w:r w:rsidR="00D76BCB">
        <w:rPr>
          <w:rFonts w:ascii="Times New Roman" w:hAnsi="Times New Roman" w:cs="Times New Roman"/>
          <w:sz w:val="32"/>
          <w:szCs w:val="32"/>
        </w:rPr>
        <w:t xml:space="preserve"> by using the link provided else use the </w:t>
      </w:r>
      <w:proofErr w:type="spellStart"/>
      <w:r w:rsidR="00D76BCB" w:rsidRPr="00D76BCB">
        <w:rPr>
          <w:rFonts w:ascii="Times New Roman" w:hAnsi="Times New Roman" w:cs="Times New Roman"/>
          <w:b/>
          <w:bCs/>
          <w:i/>
          <w:iCs/>
          <w:sz w:val="32"/>
          <w:szCs w:val="32"/>
        </w:rPr>
        <w:t>msiexec</w:t>
      </w:r>
      <w:proofErr w:type="spellEnd"/>
      <w:r w:rsidR="00D76BCB">
        <w:rPr>
          <w:rFonts w:ascii="Times New Roman" w:hAnsi="Times New Roman" w:cs="Times New Roman"/>
          <w:sz w:val="32"/>
          <w:szCs w:val="32"/>
        </w:rPr>
        <w:t xml:space="preserve"> command </w:t>
      </w:r>
    </w:p>
    <w:p w14:paraId="6C68E973" w14:textId="2D4EB0AD"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EDCBB55" wp14:editId="6A43FB08">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1240610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14:textId="1F8DCEDB" w:rsidR="00B21DC7"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E4571D1" wp14:editId="4BCF4983">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2140496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w:t>
      </w:r>
      <w:proofErr w:type="spellStart"/>
      <w:r w:rsidRPr="00D76BCB">
        <w:rPr>
          <w:rFonts w:ascii="Times New Roman" w:hAnsi="Times New Roman" w:cs="Times New Roman"/>
          <w:sz w:val="32"/>
          <w:szCs w:val="32"/>
        </w:rPr>
        <w:t>cmd</w:t>
      </w:r>
      <w:proofErr w:type="spellEnd"/>
      <w:r w:rsidRPr="00D76BCB">
        <w:rPr>
          <w:rFonts w:ascii="Times New Roman" w:hAnsi="Times New Roman" w:cs="Times New Roman"/>
          <w:sz w:val="32"/>
          <w:szCs w:val="32"/>
        </w:rPr>
        <w:t>) or PowerShell and running</w:t>
      </w:r>
      <w:r>
        <w:rPr>
          <w:rFonts w:ascii="Times New Roman" w:hAnsi="Times New Roman" w:cs="Times New Roman"/>
          <w:sz w:val="32"/>
          <w:szCs w:val="32"/>
        </w:rPr>
        <w:t xml:space="preserve"> </w:t>
      </w:r>
      <w:proofErr w:type="spellStart"/>
      <w:r w:rsidRPr="00D76BCB">
        <w:rPr>
          <w:rFonts w:ascii="Times New Roman" w:hAnsi="Times New Roman" w:cs="Times New Roman"/>
          <w:b/>
          <w:bCs/>
          <w:sz w:val="36"/>
          <w:szCs w:val="36"/>
        </w:rPr>
        <w:t>aws</w:t>
      </w:r>
      <w:proofErr w:type="spellEnd"/>
      <w:r w:rsidRPr="00D76BCB">
        <w:rPr>
          <w:rFonts w:ascii="Times New Roman" w:hAnsi="Times New Roman" w:cs="Times New Roman"/>
          <w:b/>
          <w:bCs/>
          <w:sz w:val="36"/>
          <w:szCs w:val="36"/>
        </w:rPr>
        <w:t xml:space="preserve"> --version</w:t>
      </w:r>
    </w:p>
    <w:p w14:paraId="3D97C10F" w14:textId="3BD2FF14"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8907B48" wp14:editId="6BEE4DE5">
            <wp:extent cx="6645910" cy="474980"/>
            <wp:effectExtent l="0" t="0" r="0" b="0"/>
            <wp:docPr id="1418969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69459" name="Picture 1418969459"/>
                    <pic:cNvPicPr/>
                  </pic:nvPicPr>
                  <pic:blipFill>
                    <a:blip r:embed="rId11">
                      <a:extLst>
                        <a:ext uri="{28A0092B-C50C-407E-A947-70E740481C1C}">
                          <a14:useLocalDpi xmlns:a14="http://schemas.microsoft.com/office/drawing/2010/main" val="0"/>
                        </a:ext>
                      </a:extLst>
                    </a:blip>
                    <a:stretch>
                      <a:fillRect/>
                    </a:stretch>
                  </pic:blipFill>
                  <pic:spPr>
                    <a:xfrm>
                      <a:off x="0" y="0"/>
                      <a:ext cx="6645910" cy="474980"/>
                    </a:xfrm>
                    <a:prstGeom prst="rect">
                      <a:avLst/>
                    </a:prstGeom>
                  </pic:spPr>
                </pic:pic>
              </a:graphicData>
            </a:graphic>
          </wp:inline>
        </w:drawing>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proofErr w:type="spellStart"/>
      <w:r w:rsidRPr="00D76BCB">
        <w:rPr>
          <w:rFonts w:ascii="Times New Roman" w:hAnsi="Times New Roman" w:cs="Times New Roman"/>
          <w:sz w:val="32"/>
          <w:szCs w:val="32"/>
        </w:rPr>
        <w:t>aws</w:t>
      </w:r>
      <w:proofErr w:type="spellEnd"/>
      <w:r w:rsidRPr="00D76BCB">
        <w:rPr>
          <w:rFonts w:ascii="Times New Roman" w:hAnsi="Times New Roman" w:cs="Times New Roman"/>
          <w:sz w:val="32"/>
          <w:szCs w:val="32"/>
        </w:rPr>
        <w:t>-cli/2.x.x Python/3.x.x Windows/x86_64</w:t>
      </w:r>
    </w:p>
    <w:p w14:paraId="2084C01A" w14:textId="77777777" w:rsidR="00EF6FAC" w:rsidRDefault="00EF6FAC" w:rsidP="007D3D86">
      <w:pPr>
        <w:jc w:val="both"/>
        <w:rPr>
          <w:rFonts w:ascii="Times New Roman" w:hAnsi="Times New Roman" w:cs="Times New Roman"/>
          <w:sz w:val="32"/>
          <w:szCs w:val="32"/>
        </w:rPr>
      </w:pPr>
    </w:p>
    <w:p w14:paraId="01D63E29" w14:textId="6956F51C"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t xml:space="preserve">Open Command Prompt and type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 xml:space="preserve">Default output format → Keep it as </w:t>
      </w:r>
      <w:proofErr w:type="spellStart"/>
      <w:r w:rsidRPr="000F230E">
        <w:rPr>
          <w:rFonts w:ascii="Times New Roman" w:hAnsi="Times New Roman" w:cs="Times New Roman"/>
          <w:sz w:val="32"/>
          <w:szCs w:val="32"/>
        </w:rPr>
        <w:t>json</w:t>
      </w:r>
      <w:proofErr w:type="spellEnd"/>
      <w:r w:rsidRPr="000F230E">
        <w:rPr>
          <w:rFonts w:ascii="Times New Roman" w:hAnsi="Times New Roman" w:cs="Times New Roman"/>
          <w:sz w:val="32"/>
          <w:szCs w:val="32"/>
        </w:rPr>
        <w:t xml:space="preserve"> or press Enter for default</w:t>
      </w:r>
    </w:p>
    <w:p w14:paraId="37DC4124" w14:textId="77777777" w:rsidR="000F230E"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139E840" wp14:editId="4152CBDA">
            <wp:extent cx="5696745" cy="1428949"/>
            <wp:effectExtent l="0" t="0" r="0" b="0"/>
            <wp:docPr id="23433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36912" name="Picture 234336912"/>
                    <pic:cNvPicPr/>
                  </pic:nvPicPr>
                  <pic:blipFill>
                    <a:blip r:embed="rId12">
                      <a:extLst>
                        <a:ext uri="{28A0092B-C50C-407E-A947-70E740481C1C}">
                          <a14:useLocalDpi xmlns:a14="http://schemas.microsoft.com/office/drawing/2010/main" val="0"/>
                        </a:ext>
                      </a:extLst>
                    </a:blip>
                    <a:stretch>
                      <a:fillRect/>
                    </a:stretch>
                  </pic:blipFill>
                  <pic:spPr>
                    <a:xfrm>
                      <a:off x="0" y="0"/>
                      <a:ext cx="5696745" cy="1428949"/>
                    </a:xfrm>
                    <a:prstGeom prst="rect">
                      <a:avLst/>
                    </a:prstGeom>
                  </pic:spPr>
                </pic:pic>
              </a:graphicData>
            </a:graphic>
          </wp:inline>
        </w:drawing>
      </w:r>
    </w:p>
    <w:p w14:paraId="5A05377C" w14:textId="3158F2DC" w:rsidR="000F230E"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C69C01B" wp14:editId="03B82E27">
            <wp:extent cx="6645910" cy="3108325"/>
            <wp:effectExtent l="0" t="0" r="0" b="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20505911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108325"/>
                    </a:xfrm>
                    <a:prstGeom prst="rect">
                      <a:avLst/>
                    </a:prstGeom>
                  </pic:spPr>
                </pic:pic>
              </a:graphicData>
            </a:graphic>
          </wp:inline>
        </w:drawing>
      </w:r>
    </w:p>
    <w:p w14:paraId="1C835CF6" w14:textId="77777777" w:rsidR="000F230E" w:rsidRDefault="000F230E" w:rsidP="007D3D86">
      <w:pPr>
        <w:jc w:val="both"/>
        <w:rPr>
          <w:rFonts w:ascii="Times New Roman" w:hAnsi="Times New Roman" w:cs="Times New Roman"/>
          <w:sz w:val="48"/>
          <w:szCs w:val="48"/>
        </w:rPr>
      </w:pPr>
    </w:p>
    <w:p w14:paraId="025373F2" w14:textId="20D93CDE" w:rsidR="00B21DC7" w:rsidRDefault="00B21DC7" w:rsidP="000F230E">
      <w:pPr>
        <w:jc w:val="both"/>
        <w:rPr>
          <w:rFonts w:ascii="Times New Roman" w:hAnsi="Times New Roman" w:cs="Times New Roman"/>
          <w:sz w:val="48"/>
          <w:szCs w:val="48"/>
        </w:rPr>
      </w:pPr>
      <w:r>
        <w:rPr>
          <w:rFonts w:ascii="Times New Roman" w:hAnsi="Times New Roman" w:cs="Times New Roman"/>
          <w:sz w:val="48"/>
          <w:szCs w:val="48"/>
        </w:rPr>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 xml:space="preserve">in </w:t>
      </w:r>
      <w:proofErr w:type="spellStart"/>
      <w:r w:rsidRPr="000F230E">
        <w:rPr>
          <w:rFonts w:ascii="Times New Roman" w:hAnsi="Times New Roman" w:cs="Times New Roman"/>
          <w:sz w:val="36"/>
          <w:szCs w:val="36"/>
        </w:rPr>
        <w:t>cmd</w:t>
      </w:r>
      <w:proofErr w:type="spellEnd"/>
    </w:p>
    <w:p w14:paraId="480757A5" w14:textId="6641238F" w:rsid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352334F8" w14:textId="77777777" w:rsidR="00EF6FAC" w:rsidRPr="000F230E" w:rsidRDefault="00EF6FAC" w:rsidP="000F230E">
      <w:pPr>
        <w:jc w:val="both"/>
        <w:rPr>
          <w:rFonts w:ascii="Times New Roman" w:hAnsi="Times New Roman" w:cs="Times New Roman"/>
          <w:sz w:val="48"/>
          <w:szCs w:val="48"/>
        </w:rPr>
      </w:pPr>
    </w:p>
    <w:p w14:paraId="5693AAAF" w14:textId="79D7251A" w:rsidR="00B21DC7" w:rsidRDefault="000F230E"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B7573F" wp14:editId="0BD05236">
            <wp:extent cx="4925112" cy="924054"/>
            <wp:effectExtent l="0" t="0" r="0" b="0"/>
            <wp:docPr id="1785003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3864" name="Picture 1785003864"/>
                    <pic:cNvPicPr/>
                  </pic:nvPicPr>
                  <pic:blipFill>
                    <a:blip r:embed="rId14">
                      <a:extLst>
                        <a:ext uri="{28A0092B-C50C-407E-A947-70E740481C1C}">
                          <a14:useLocalDpi xmlns:a14="http://schemas.microsoft.com/office/drawing/2010/main" val="0"/>
                        </a:ext>
                      </a:extLst>
                    </a:blip>
                    <a:stretch>
                      <a:fillRect/>
                    </a:stretch>
                  </pic:blipFill>
                  <pic:spPr>
                    <a:xfrm>
                      <a:off x="0" y="0"/>
                      <a:ext cx="4925112" cy="924054"/>
                    </a:xfrm>
                    <a:prstGeom prst="rect">
                      <a:avLst/>
                    </a:prstGeom>
                  </pic:spPr>
                </pic:pic>
              </a:graphicData>
            </a:graphic>
          </wp:inline>
        </w:drawing>
      </w:r>
    </w:p>
    <w:p w14:paraId="40431A34" w14:textId="67C7CB42" w:rsidR="000F230E" w:rsidRPr="00B21DC7" w:rsidRDefault="000F230E" w:rsidP="007D3D86">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6CD8BF3" wp14:editId="2F3E4A61">
            <wp:extent cx="6645910" cy="2431415"/>
            <wp:effectExtent l="0" t="0" r="0" b="0"/>
            <wp:docPr id="1448009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9678" name="Picture 14480096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431415"/>
                    </a:xfrm>
                    <a:prstGeom prst="rect">
                      <a:avLst/>
                    </a:prstGeom>
                  </pic:spPr>
                </pic:pic>
              </a:graphicData>
            </a:graphic>
          </wp:inline>
        </w:drawing>
      </w:r>
    </w:p>
    <w:p w14:paraId="7A07E182" w14:textId="77777777" w:rsidR="007C7BE3" w:rsidRDefault="007C7BE3" w:rsidP="007D3D86">
      <w:pPr>
        <w:jc w:val="both"/>
        <w:rPr>
          <w:rFonts w:ascii="Times New Roman" w:hAnsi="Times New Roman" w:cs="Times New Roman"/>
          <w:sz w:val="48"/>
          <w:szCs w:val="48"/>
        </w:rPr>
      </w:pPr>
    </w:p>
    <w:p w14:paraId="0C74C5E9" w14:textId="77777777" w:rsidR="000F230E" w:rsidRDefault="000F230E" w:rsidP="007D3D86">
      <w:pPr>
        <w:jc w:val="both"/>
        <w:rPr>
          <w:rFonts w:ascii="Times New Roman" w:hAnsi="Times New Roman" w:cs="Times New Roman"/>
          <w:sz w:val="48"/>
          <w:szCs w:val="48"/>
        </w:rPr>
      </w:pPr>
    </w:p>
    <w:p w14:paraId="1B633955" w14:textId="3E4587B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23B77213" w14:textId="64548A3B" w:rsidR="007C7BE3"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A47D9CB" wp14:editId="00444D9D">
            <wp:extent cx="6645910" cy="572770"/>
            <wp:effectExtent l="0" t="0" r="0" b="0"/>
            <wp:docPr id="851269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9559" name="Picture 851269559"/>
                    <pic:cNvPicPr/>
                  </pic:nvPicPr>
                  <pic:blipFill>
                    <a:blip r:embed="rId16">
                      <a:extLst>
                        <a:ext uri="{28A0092B-C50C-407E-A947-70E740481C1C}">
                          <a14:useLocalDpi xmlns:a14="http://schemas.microsoft.com/office/drawing/2010/main" val="0"/>
                        </a:ext>
                      </a:extLst>
                    </a:blip>
                    <a:stretch>
                      <a:fillRect/>
                    </a:stretch>
                  </pic:blipFill>
                  <pic:spPr>
                    <a:xfrm>
                      <a:off x="0" y="0"/>
                      <a:ext cx="6645910" cy="572770"/>
                    </a:xfrm>
                    <a:prstGeom prst="rect">
                      <a:avLst/>
                    </a:prstGeom>
                  </pic:spPr>
                </pic:pic>
              </a:graphicData>
            </a:graphic>
          </wp:inline>
        </w:drawing>
      </w:r>
    </w:p>
    <w:p w14:paraId="6B5F8749" w14:textId="77777777" w:rsidR="00EF6FAC" w:rsidRDefault="00EF6FAC" w:rsidP="007D3D86">
      <w:pPr>
        <w:jc w:val="both"/>
        <w:rPr>
          <w:rFonts w:ascii="Times New Roman" w:hAnsi="Times New Roman" w:cs="Times New Roman"/>
          <w:sz w:val="48"/>
          <w:szCs w:val="48"/>
        </w:rPr>
      </w:pP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t>Upload a file to S3</w:t>
      </w:r>
      <w:r>
        <w:rPr>
          <w:rFonts w:ascii="Times New Roman" w:hAnsi="Times New Roman" w:cs="Times New Roman"/>
          <w:sz w:val="32"/>
          <w:szCs w:val="32"/>
        </w:rPr>
        <w:t xml:space="preserve"> Bucket by typing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 xml:space="preserve">in </w:t>
      </w:r>
      <w:proofErr w:type="spellStart"/>
      <w:r w:rsidRPr="00C979A9">
        <w:rPr>
          <w:rFonts w:ascii="Times New Roman" w:hAnsi="Times New Roman" w:cs="Times New Roman"/>
          <w:sz w:val="32"/>
          <w:szCs w:val="32"/>
        </w:rPr>
        <w:t>cmd</w:t>
      </w:r>
      <w:proofErr w:type="spellEnd"/>
    </w:p>
    <w:p w14:paraId="4FA00B23" w14:textId="0B801A23" w:rsidR="00890586"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C7754C1" wp14:editId="53C2EEC9">
            <wp:extent cx="6645910" cy="416560"/>
            <wp:effectExtent l="0" t="0" r="0" b="0"/>
            <wp:docPr id="2023697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7841" name="Picture 2023697841"/>
                    <pic:cNvPicPr/>
                  </pic:nvPicPr>
                  <pic:blipFill>
                    <a:blip r:embed="rId17">
                      <a:extLst>
                        <a:ext uri="{28A0092B-C50C-407E-A947-70E740481C1C}">
                          <a14:useLocalDpi xmlns:a14="http://schemas.microsoft.com/office/drawing/2010/main" val="0"/>
                        </a:ext>
                      </a:extLst>
                    </a:blip>
                    <a:stretch>
                      <a:fillRect/>
                    </a:stretch>
                  </pic:blipFill>
                  <pic:spPr>
                    <a:xfrm>
                      <a:off x="0" y="0"/>
                      <a:ext cx="6645910" cy="416560"/>
                    </a:xfrm>
                    <a:prstGeom prst="rect">
                      <a:avLst/>
                    </a:prstGeom>
                  </pic:spPr>
                </pic:pic>
              </a:graphicData>
            </a:graphic>
          </wp:inline>
        </w:drawing>
      </w:r>
    </w:p>
    <w:p w14:paraId="7D6A095A" w14:textId="52BA2FB7"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BC55101" wp14:editId="76517D3B">
            <wp:extent cx="6645910" cy="3239770"/>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6239856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39770"/>
                    </a:xfrm>
                    <a:prstGeom prst="rect">
                      <a:avLst/>
                    </a:prstGeom>
                  </pic:spPr>
                </pic:pic>
              </a:graphicData>
            </a:graphic>
          </wp:inline>
        </w:drawing>
      </w:r>
    </w:p>
    <w:p w14:paraId="709C8EF4" w14:textId="4772D3AF"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B2FBA7E" wp14:editId="4868FFDF">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255435287"/>
                    <pic:cNvPicPr/>
                  </pic:nvPicPr>
                  <pic:blipFill>
                    <a:blip r:embed="rId19">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0AE3AA09" w14:textId="77777777" w:rsidR="00C979A9" w:rsidRDefault="00C979A9" w:rsidP="007D3D86">
      <w:pPr>
        <w:jc w:val="both"/>
        <w:rPr>
          <w:rFonts w:ascii="Times New Roman" w:hAnsi="Times New Roman" w:cs="Times New Roman"/>
          <w:sz w:val="48"/>
          <w:szCs w:val="48"/>
        </w:rPr>
      </w:pPr>
    </w:p>
    <w:p w14:paraId="49D80C17" w14:textId="2E487F93"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ec2 start-instances --instance-ids &lt;INSTANCE_ID&gt;</w:t>
      </w:r>
      <w:r>
        <w:rPr>
          <w:rFonts w:ascii="Times New Roman" w:hAnsi="Times New Roman" w:cs="Times New Roman"/>
          <w:sz w:val="32"/>
          <w:szCs w:val="32"/>
        </w:rPr>
        <w:t xml:space="preserve"> in </w:t>
      </w:r>
      <w:proofErr w:type="spellStart"/>
      <w:r>
        <w:rPr>
          <w:rFonts w:ascii="Times New Roman" w:hAnsi="Times New Roman" w:cs="Times New Roman"/>
          <w:sz w:val="32"/>
          <w:szCs w:val="32"/>
        </w:rPr>
        <w:t>cmd</w:t>
      </w:r>
      <w:proofErr w:type="spellEnd"/>
    </w:p>
    <w:p w14:paraId="3DC5FF03" w14:textId="2C394CB6" w:rsidR="00C979A9" w:rsidRPr="00C979A9" w:rsidRDefault="00C979A9" w:rsidP="00C979A9">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7D3D86">
      <w:pPr>
        <w:jc w:val="both"/>
        <w:rPr>
          <w:rFonts w:ascii="Times New Roman" w:hAnsi="Times New Roman" w:cs="Times New Roman"/>
          <w:sz w:val="48"/>
          <w:szCs w:val="48"/>
        </w:rPr>
      </w:pPr>
    </w:p>
    <w:p w14:paraId="333AB25A" w14:textId="694103FE" w:rsidR="001A2A7C"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7E4325F9" wp14:editId="43F1CCBE">
            <wp:extent cx="6645910" cy="2413635"/>
            <wp:effectExtent l="0" t="0" r="0" b="0"/>
            <wp:docPr id="1064443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3204" name="Picture 1064443204"/>
                    <pic:cNvPicPr/>
                  </pic:nvPicPr>
                  <pic:blipFill>
                    <a:blip r:embed="rId20">
                      <a:extLst>
                        <a:ext uri="{28A0092B-C50C-407E-A947-70E740481C1C}">
                          <a14:useLocalDpi xmlns:a14="http://schemas.microsoft.com/office/drawing/2010/main" val="0"/>
                        </a:ext>
                      </a:extLst>
                    </a:blip>
                    <a:stretch>
                      <a:fillRect/>
                    </a:stretch>
                  </pic:blipFill>
                  <pic:spPr>
                    <a:xfrm>
                      <a:off x="0" y="0"/>
                      <a:ext cx="6645910" cy="2413635"/>
                    </a:xfrm>
                    <a:prstGeom prst="rect">
                      <a:avLst/>
                    </a:prstGeom>
                  </pic:spPr>
                </pic:pic>
              </a:graphicData>
            </a:graphic>
          </wp:inline>
        </w:drawing>
      </w:r>
    </w:p>
    <w:p w14:paraId="6E645192" w14:textId="4F87948B"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F5A7928" wp14:editId="48AB7FC5">
            <wp:extent cx="6645910" cy="139890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129190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6DD9028E" w14:textId="77777777" w:rsidR="00F571CF" w:rsidRDefault="00F571CF" w:rsidP="007D3D86">
      <w:pPr>
        <w:jc w:val="both"/>
        <w:rPr>
          <w:rFonts w:ascii="Times New Roman" w:hAnsi="Times New Roman" w:cs="Times New Roman"/>
          <w:sz w:val="48"/>
          <w:szCs w:val="48"/>
        </w:rPr>
      </w:pPr>
    </w:p>
    <w:p w14:paraId="00CC37C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58451DD"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70FD70B7" w14:textId="64D4785C"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Successful Installation &amp; Configuration</w:t>
      </w:r>
      <w:r w:rsidRPr="00CB4599">
        <w:rPr>
          <w:rFonts w:ascii="Times New Roman" w:eastAsia="Times New Roman" w:hAnsi="Times New Roman" w:cs="Times New Roman"/>
          <w:kern w:val="0"/>
          <w:sz w:val="32"/>
          <w:szCs w:val="32"/>
          <w:lang w:val="en-US"/>
        </w:rPr>
        <w:t xml:space="preserve"> – AWS CLI will be installed and configured with the correct credentials, allowing seamless interaction with AWS services.</w:t>
      </w:r>
    </w:p>
    <w:p w14:paraId="45DA10C5"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Ability to List Cloud Resources</w:t>
      </w:r>
      <w:r w:rsidRPr="00CB4599">
        <w:rPr>
          <w:rFonts w:ascii="Times New Roman" w:eastAsia="Times New Roman" w:hAnsi="Times New Roman" w:cs="Times New Roman"/>
          <w:kern w:val="0"/>
          <w:sz w:val="32"/>
          <w:szCs w:val="32"/>
          <w:lang w:val="en-US"/>
        </w:rPr>
        <w:t xml:space="preserve"> – You will be able to list AWS resources such as S3 buckets, EC2 instances, and IAM users using CLI commands.</w:t>
      </w:r>
    </w:p>
    <w:p w14:paraId="59C22BCF"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File Management in S3</w:t>
      </w:r>
      <w:r w:rsidRPr="00CB4599">
        <w:rPr>
          <w:rFonts w:ascii="Times New Roman" w:eastAsia="Times New Roman" w:hAnsi="Times New Roman" w:cs="Times New Roman"/>
          <w:kern w:val="0"/>
          <w:sz w:val="32"/>
          <w:szCs w:val="32"/>
          <w:lang w:val="en-US"/>
        </w:rPr>
        <w:t xml:space="preserve"> – You will gain hands-on experience in uploading, downloading, and managing files in Amazon S3 using the CLI.</w:t>
      </w:r>
    </w:p>
    <w:p w14:paraId="091780AA"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EC2 Instance Control</w:t>
      </w:r>
      <w:r w:rsidRPr="00CB4599">
        <w:rPr>
          <w:rFonts w:ascii="Times New Roman" w:eastAsia="Times New Roman" w:hAnsi="Times New Roman" w:cs="Times New Roman"/>
          <w:kern w:val="0"/>
          <w:sz w:val="32"/>
          <w:szCs w:val="32"/>
          <w:lang w:val="en-US"/>
        </w:rPr>
        <w:t xml:space="preserve"> – You will learn how to start, stop, and reboot EC2 instances from the command line, improving your cloud management skills.</w:t>
      </w:r>
    </w:p>
    <w:p w14:paraId="35D854BB" w14:textId="130A5AC1" w:rsidR="0006455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Improved Automation Skills</w:t>
      </w:r>
      <w:r w:rsidRPr="00CB4599">
        <w:rPr>
          <w:rFonts w:ascii="Times New Roman" w:eastAsia="Times New Roman" w:hAnsi="Times New Roman" w:cs="Times New Roman"/>
          <w:kern w:val="0"/>
          <w:sz w:val="32"/>
          <w:szCs w:val="32"/>
          <w:lang w:val="en-US"/>
        </w:rPr>
        <w:t xml:space="preserve"> – By using CLI instead of the AWS Console, you will develop automation capabilities essential for DevOps and cloud computing.</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1"/>
  </w:num>
  <w:num w:numId="3" w16cid:durableId="885025626">
    <w:abstractNumId w:val="2"/>
  </w:num>
  <w:num w:numId="4" w16cid:durableId="1697920955">
    <w:abstractNumId w:val="4"/>
  </w:num>
  <w:num w:numId="5" w16cid:durableId="1921713861">
    <w:abstractNumId w:val="3"/>
  </w:num>
  <w:num w:numId="6" w16cid:durableId="172891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A2A7C"/>
    <w:rsid w:val="001E5AB3"/>
    <w:rsid w:val="002E1B3E"/>
    <w:rsid w:val="002E3630"/>
    <w:rsid w:val="00651F01"/>
    <w:rsid w:val="00682E95"/>
    <w:rsid w:val="006D2B39"/>
    <w:rsid w:val="0071065C"/>
    <w:rsid w:val="007B7E20"/>
    <w:rsid w:val="007C7BE3"/>
    <w:rsid w:val="007D3D86"/>
    <w:rsid w:val="007F6EDF"/>
    <w:rsid w:val="00890586"/>
    <w:rsid w:val="008D362C"/>
    <w:rsid w:val="0092724D"/>
    <w:rsid w:val="00A77790"/>
    <w:rsid w:val="00B21DC7"/>
    <w:rsid w:val="00BE51FE"/>
    <w:rsid w:val="00C979A9"/>
    <w:rsid w:val="00CB4599"/>
    <w:rsid w:val="00D41A1E"/>
    <w:rsid w:val="00D76BCB"/>
    <w:rsid w:val="00D833BE"/>
    <w:rsid w:val="00D8548E"/>
    <w:rsid w:val="00DC11B6"/>
    <w:rsid w:val="00E215AA"/>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Pradeep Ajay</cp:lastModifiedBy>
  <cp:revision>2</cp:revision>
  <dcterms:created xsi:type="dcterms:W3CDTF">2025-02-27T02:44:00Z</dcterms:created>
  <dcterms:modified xsi:type="dcterms:W3CDTF">2025-02-27T02:44:00Z</dcterms:modified>
</cp:coreProperties>
</file>