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1E3" w14:textId="0BA07896" w:rsidR="00FF2A38" w:rsidRPr="00835935" w:rsidRDefault="00FF2A38" w:rsidP="00FF2A38">
      <w:pPr>
        <w:jc w:val="center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35935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EXPERIMENT </w:t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314B5E72" w14:textId="2B5DFD69" w:rsidR="00FF2A38" w:rsidRDefault="00FF2A38" w:rsidP="00FF2A38">
      <w:pPr>
        <w:jc w:val="center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35935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ER DIAGRAM OF </w:t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SAILOR BOAT</w:t>
      </w:r>
      <w:r w:rsidRPr="00835935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DATABASE</w:t>
      </w:r>
    </w:p>
    <w:p w14:paraId="3373145B" w14:textId="77777777" w:rsidR="00FF2A38" w:rsidRDefault="00FF2A38" w:rsidP="00FF2A38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E0B1D6" w14:textId="1CABB7E1" w:rsidR="00FF2A38" w:rsidRPr="00373071" w:rsidRDefault="00FF2A38" w:rsidP="00FF2A38">
      <w:pPr>
        <w:rPr>
          <w:sz w:val="32"/>
          <w:szCs w:val="32"/>
        </w:rPr>
      </w:pPr>
      <w:r w:rsidRPr="00373071">
        <w:rPr>
          <w:b/>
          <w:bCs/>
          <w:sz w:val="32"/>
          <w:szCs w:val="32"/>
        </w:rPr>
        <w:t>Aim:</w:t>
      </w:r>
      <w:r w:rsidRPr="00373071">
        <w:rPr>
          <w:sz w:val="32"/>
          <w:szCs w:val="32"/>
        </w:rPr>
        <w:t xml:space="preserve"> Draw an ER diagram of </w:t>
      </w:r>
      <w:r>
        <w:rPr>
          <w:sz w:val="32"/>
          <w:szCs w:val="32"/>
        </w:rPr>
        <w:t xml:space="preserve">sailors </w:t>
      </w:r>
      <w:r w:rsidRPr="00373071">
        <w:rPr>
          <w:sz w:val="32"/>
          <w:szCs w:val="32"/>
        </w:rPr>
        <w:t>database.</w:t>
      </w:r>
    </w:p>
    <w:p w14:paraId="27134339" w14:textId="77777777" w:rsidR="00FF2A38" w:rsidRPr="00373071" w:rsidRDefault="00FF2A38" w:rsidP="00FF2A38">
      <w:pPr>
        <w:rPr>
          <w:b/>
          <w:bCs/>
          <w:sz w:val="32"/>
          <w:szCs w:val="32"/>
        </w:rPr>
      </w:pPr>
      <w:r w:rsidRPr="00373071">
        <w:rPr>
          <w:b/>
          <w:bCs/>
          <w:sz w:val="32"/>
          <w:szCs w:val="32"/>
        </w:rPr>
        <w:t xml:space="preserve">Components of an ER diagram: </w:t>
      </w:r>
    </w:p>
    <w:p w14:paraId="2906AB70" w14:textId="77777777" w:rsidR="00FF2A38" w:rsidRPr="00373071" w:rsidRDefault="00FF2A38" w:rsidP="00FF2A38">
      <w:pPr>
        <w:rPr>
          <w:rFonts w:eastAsia="Times New Roman" w:cstheme="minorHAnsi"/>
          <w:sz w:val="32"/>
          <w:szCs w:val="32"/>
          <w:lang w:eastAsia="en-IN"/>
        </w:rPr>
      </w:pPr>
      <w:r w:rsidRPr="00373071">
        <w:rPr>
          <w:rFonts w:eastAsia="Times New Roman" w:cstheme="minorHAnsi"/>
          <w:sz w:val="32"/>
          <w:szCs w:val="32"/>
          <w:u w:val="single"/>
          <w:lang w:eastAsia="en-IN"/>
        </w:rPr>
        <w:t>Entity</w:t>
      </w:r>
      <w:r w:rsidRPr="00373071">
        <w:rPr>
          <w:rFonts w:eastAsia="Times New Roman" w:cstheme="minorHAnsi"/>
          <w:sz w:val="32"/>
          <w:szCs w:val="32"/>
          <w:lang w:eastAsia="en-IN"/>
        </w:rPr>
        <w:t>: Object that is relevant to given system. Represented as rectangle.</w:t>
      </w:r>
    </w:p>
    <w:p w14:paraId="7FEBB755" w14:textId="77777777" w:rsidR="00FF2A38" w:rsidRPr="00373071" w:rsidRDefault="00FF2A38" w:rsidP="00FF2A38">
      <w:pPr>
        <w:rPr>
          <w:rFonts w:eastAsia="Times New Roman" w:cstheme="minorHAnsi"/>
          <w:sz w:val="32"/>
          <w:szCs w:val="32"/>
          <w:lang w:eastAsia="en-IN"/>
        </w:rPr>
      </w:pPr>
      <w:r w:rsidRPr="00373071">
        <w:rPr>
          <w:rFonts w:eastAsia="Times New Roman" w:cstheme="minorHAnsi"/>
          <w:sz w:val="32"/>
          <w:szCs w:val="32"/>
          <w:u w:val="single"/>
          <w:lang w:eastAsia="en-IN"/>
        </w:rPr>
        <w:t>Weak entity</w:t>
      </w:r>
      <w:r w:rsidRPr="00373071">
        <w:rPr>
          <w:rFonts w:eastAsia="Times New Roman" w:cstheme="minorHAnsi"/>
          <w:sz w:val="32"/>
          <w:szCs w:val="32"/>
          <w:lang w:eastAsia="en-IN"/>
        </w:rPr>
        <w:t>: An entity that depends on another entity. Represented as double rectangles.</w:t>
      </w:r>
    </w:p>
    <w:p w14:paraId="10E53B4E" w14:textId="77777777" w:rsidR="00FF2A38" w:rsidRPr="00373071" w:rsidRDefault="00FF2A38" w:rsidP="00FF2A38">
      <w:pPr>
        <w:rPr>
          <w:rFonts w:eastAsia="Times New Roman" w:cstheme="minorHAnsi"/>
          <w:sz w:val="32"/>
          <w:szCs w:val="32"/>
          <w:lang w:eastAsia="en-IN"/>
        </w:rPr>
      </w:pPr>
      <w:r w:rsidRPr="00373071">
        <w:rPr>
          <w:rFonts w:eastAsia="Times New Roman" w:cstheme="minorHAnsi"/>
          <w:sz w:val="32"/>
          <w:szCs w:val="32"/>
          <w:u w:val="single"/>
          <w:lang w:eastAsia="en-IN"/>
        </w:rPr>
        <w:t>Attribute</w:t>
      </w:r>
      <w:r w:rsidRPr="00373071">
        <w:rPr>
          <w:rFonts w:eastAsia="Times New Roman" w:cstheme="minorHAnsi"/>
          <w:sz w:val="32"/>
          <w:szCs w:val="32"/>
          <w:lang w:eastAsia="en-IN"/>
        </w:rPr>
        <w:t>: Trait of an entity, relationship or other attribute. Represented by oval.</w:t>
      </w:r>
    </w:p>
    <w:p w14:paraId="4520E9E4" w14:textId="77777777" w:rsidR="00FF2A38" w:rsidRPr="00373071" w:rsidRDefault="00FF2A38" w:rsidP="00FF2A38">
      <w:pPr>
        <w:rPr>
          <w:rFonts w:eastAsia="Times New Roman" w:cstheme="minorHAnsi"/>
          <w:sz w:val="32"/>
          <w:szCs w:val="32"/>
          <w:lang w:eastAsia="en-IN"/>
        </w:rPr>
      </w:pPr>
      <w:r w:rsidRPr="00373071">
        <w:rPr>
          <w:rFonts w:eastAsia="Times New Roman" w:cstheme="minorHAnsi"/>
          <w:sz w:val="32"/>
          <w:szCs w:val="32"/>
          <w:u w:val="single"/>
          <w:lang w:eastAsia="en-IN"/>
        </w:rPr>
        <w:t>Multivalued attributes</w:t>
      </w:r>
      <w:r w:rsidRPr="00373071">
        <w:rPr>
          <w:rFonts w:eastAsia="Times New Roman" w:cstheme="minorHAnsi"/>
          <w:sz w:val="32"/>
          <w:szCs w:val="32"/>
          <w:lang w:eastAsia="en-IN"/>
        </w:rPr>
        <w:t>: Attributes that have more than one value. Represented as double ovals.</w:t>
      </w:r>
    </w:p>
    <w:p w14:paraId="1AB99F68" w14:textId="77777777" w:rsidR="00FF2A38" w:rsidRPr="00373071" w:rsidRDefault="00FF2A38" w:rsidP="00FF2A38">
      <w:pPr>
        <w:rPr>
          <w:rFonts w:eastAsia="Times New Roman" w:cstheme="minorHAnsi"/>
          <w:sz w:val="32"/>
          <w:szCs w:val="32"/>
          <w:lang w:eastAsia="en-IN"/>
        </w:rPr>
      </w:pPr>
      <w:r w:rsidRPr="00373071">
        <w:rPr>
          <w:rFonts w:eastAsia="Times New Roman" w:cstheme="minorHAnsi"/>
          <w:sz w:val="32"/>
          <w:szCs w:val="32"/>
          <w:u w:val="single"/>
          <w:lang w:eastAsia="en-IN"/>
        </w:rPr>
        <w:t>Derived attribute</w:t>
      </w:r>
      <w:r w:rsidRPr="00373071">
        <w:rPr>
          <w:rFonts w:eastAsia="Times New Roman" w:cstheme="minorHAnsi"/>
          <w:sz w:val="32"/>
          <w:szCs w:val="32"/>
          <w:lang w:eastAsia="en-IN"/>
        </w:rPr>
        <w:t>: Attribute derived from another attribute. Represented as dotted ovals.</w:t>
      </w:r>
    </w:p>
    <w:p w14:paraId="22C17813" w14:textId="69A04586" w:rsidR="00FF2A38" w:rsidRDefault="00FF2A38" w:rsidP="00FF2A38">
      <w:pPr>
        <w:rPr>
          <w:rFonts w:eastAsia="Times New Roman" w:cstheme="minorHAnsi"/>
          <w:sz w:val="32"/>
          <w:szCs w:val="32"/>
          <w:lang w:eastAsia="en-IN"/>
        </w:rPr>
      </w:pPr>
      <w:r w:rsidRPr="00373071">
        <w:rPr>
          <w:rFonts w:eastAsia="Times New Roman" w:cstheme="minorHAnsi"/>
          <w:sz w:val="32"/>
          <w:szCs w:val="32"/>
          <w:u w:val="single"/>
          <w:lang w:eastAsia="en-IN"/>
        </w:rPr>
        <w:t>Relationship</w:t>
      </w:r>
      <w:r w:rsidRPr="00373071">
        <w:rPr>
          <w:rFonts w:eastAsia="Times New Roman" w:cstheme="minorHAnsi"/>
          <w:sz w:val="32"/>
          <w:szCs w:val="32"/>
          <w:lang w:eastAsia="en-IN"/>
        </w:rPr>
        <w:t xml:space="preserve">: Describes how entities interact. Represented by </w:t>
      </w:r>
      <w:r>
        <w:rPr>
          <w:rFonts w:eastAsia="Times New Roman" w:cstheme="minorHAnsi"/>
          <w:sz w:val="32"/>
          <w:szCs w:val="32"/>
          <w:lang w:eastAsia="en-IN"/>
        </w:rPr>
        <w:t>rhombus.</w:t>
      </w:r>
    </w:p>
    <w:p w14:paraId="44981732" w14:textId="77777777" w:rsidR="00FF2A38" w:rsidRDefault="00FF2A38" w:rsidP="00FF2A38">
      <w:pPr>
        <w:rPr>
          <w:rFonts w:eastAsia="Times New Roman" w:cstheme="minorHAnsi"/>
          <w:sz w:val="32"/>
          <w:szCs w:val="32"/>
          <w:lang w:eastAsia="en-IN"/>
        </w:rPr>
      </w:pPr>
    </w:p>
    <w:p w14:paraId="4F448D74" w14:textId="07FD3D0C" w:rsidR="001D0489" w:rsidRDefault="00FF2A38">
      <w:r>
        <w:t xml:space="preserve">      </w:t>
      </w:r>
      <w:r>
        <w:rPr>
          <w:noProof/>
        </w:rPr>
        <w:drawing>
          <wp:inline distT="0" distB="0" distL="0" distR="0" wp14:anchorId="2D958167" wp14:editId="4698BD04">
            <wp:extent cx="5731510" cy="274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95" b="16704"/>
                    <a:stretch/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0489" w:rsidSect="00FF2A3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38"/>
    <w:rsid w:val="001D0489"/>
    <w:rsid w:val="00FF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74DB"/>
  <w15:chartTrackingRefBased/>
  <w15:docId w15:val="{EF27FA42-39DD-4AA1-B8E1-4CF32335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D6A31-4E1B-44B4-AB8D-04F0C619E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Donuru Nidhi</dc:creator>
  <cp:keywords/>
  <dc:description/>
  <cp:lastModifiedBy>Donuru Nidhi</cp:lastModifiedBy>
  <cp:revision>1</cp:revision>
  <dcterms:created xsi:type="dcterms:W3CDTF">2021-07-14T08:57:00Z</dcterms:created>
  <dcterms:modified xsi:type="dcterms:W3CDTF">2021-07-14T08:59:00Z</dcterms:modified>
</cp:coreProperties>
</file>