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993CFC" w14:paraId="1A0C983C" wp14:textId="6C8CA786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  <w:bookmarkStart w:name="_GoBack" w:id="0"/>
      <w:bookmarkEnd w:id="0"/>
      <w:r w:rsidRPr="1C993CFC" w:rsidR="1C993CFC">
        <w:rPr>
          <w:b w:val="1"/>
          <w:bCs w:val="1"/>
          <w:sz w:val="28"/>
          <w:szCs w:val="28"/>
        </w:rPr>
        <w:t xml:space="preserve">   </w:t>
      </w:r>
      <w:r w:rsidRPr="1C993CFC" w:rsidR="1C993C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EXPERIMENT 1</w:t>
      </w:r>
    </w:p>
    <w:p xmlns:wp14="http://schemas.microsoft.com/office/word/2010/wordml" w:rsidP="1C993CFC" w14:paraId="4E8BE600" wp14:textId="21F8F2EB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1C993CFC" w:rsidR="1C993CF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ER DIAGRAM OF COLLEGE DATABASE</w:t>
      </w:r>
    </w:p>
    <w:p xmlns:wp14="http://schemas.microsoft.com/office/word/2010/wordml" w:rsidP="1C993CFC" w14:paraId="6F5CD593" wp14:textId="25AF3388">
      <w:pPr>
        <w:spacing w:line="257" w:lineRule="auto"/>
        <w:jc w:val="center"/>
      </w:pPr>
      <w:r w:rsidRPr="1C993CFC" w:rsidR="1C993CF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xmlns:wp14="http://schemas.microsoft.com/office/word/2010/wordml" w:rsidP="1C993CFC" w14:paraId="1CE0C7B2" wp14:textId="5B7E5B73">
      <w:pPr>
        <w:spacing w:line="257" w:lineRule="auto"/>
      </w:pPr>
      <w:r w:rsidRPr="1C993CFC" w:rsidR="1C993CF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Aim:</w:t>
      </w:r>
      <w:r w:rsidRPr="1C993CFC" w:rsidR="1C993CF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Draw an ER diagram of a college database.</w:t>
      </w:r>
    </w:p>
    <w:p xmlns:wp14="http://schemas.microsoft.com/office/word/2010/wordml" w:rsidP="1C993CFC" w14:paraId="7B4AD916" wp14:textId="3C37C419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1C993CFC" w:rsidR="1C993CF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ER Diagram Components:</w:t>
      </w:r>
    </w:p>
    <w:p xmlns:wp14="http://schemas.microsoft.com/office/word/2010/wordml" w:rsidP="1C993CFC" w14:paraId="2A5C0335" wp14:textId="2C998437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IN"/>
        </w:rPr>
      </w:pPr>
      <w:r w:rsidRPr="1C993CFC" w:rsidR="1C993C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There are three basic elements in Er Diagram :</w:t>
      </w:r>
    </w:p>
    <w:p xmlns:wp14="http://schemas.microsoft.com/office/word/2010/wordml" w:rsidP="1C993CFC" w14:paraId="6A40C3A8" wp14:textId="6B7BE1A4">
      <w:pPr>
        <w:pStyle w:val="Normal"/>
        <w:spacing w:line="257" w:lineRule="auto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</w:pPr>
      <w:r w:rsidRPr="1C993CFC" w:rsidR="1C993C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 xml:space="preserve">               Entity ,Attribute,Relationship</w:t>
      </w:r>
    </w:p>
    <w:p xmlns:wp14="http://schemas.microsoft.com/office/word/2010/wordml" w:rsidP="1C993CFC" w14:paraId="3B46FBB3" wp14:textId="08773814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IN"/>
        </w:rPr>
      </w:pPr>
      <w:r w:rsidRPr="1C993CFC" w:rsidR="1C993C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 xml:space="preserve">Entity: An object that is </w:t>
      </w:r>
      <w:proofErr w:type="spellStart"/>
      <w:r w:rsidRPr="1C993CFC" w:rsidR="1C993C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relavant</w:t>
      </w:r>
      <w:proofErr w:type="spellEnd"/>
      <w:r w:rsidRPr="1C993CFC" w:rsidR="1C993C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 xml:space="preserve"> to give </w:t>
      </w:r>
      <w:proofErr w:type="gramStart"/>
      <w:r w:rsidRPr="1C993CFC" w:rsidR="1C993C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system .Represented</w:t>
      </w:r>
      <w:proofErr w:type="gramEnd"/>
      <w:r w:rsidRPr="1C993CFC" w:rsidR="1C993C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 xml:space="preserve"> in </w:t>
      </w:r>
      <w:r w:rsidRPr="1C993CFC" w:rsidR="1C993C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a Rectangle</w:t>
      </w:r>
      <w:r w:rsidRPr="1C993CFC" w:rsidR="1C993C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.</w:t>
      </w:r>
    </w:p>
    <w:p xmlns:wp14="http://schemas.microsoft.com/office/word/2010/wordml" w:rsidP="1C993CFC" w14:paraId="4F0182C1" wp14:textId="35F3C5CE">
      <w:pPr>
        <w:pStyle w:val="ListParagraph"/>
        <w:numPr>
          <w:ilvl w:val="0"/>
          <w:numId w:val="2"/>
        </w:numPr>
        <w:spacing w:line="257" w:lineRule="auto"/>
        <w:rPr>
          <w:b w:val="0"/>
          <w:bCs w:val="0"/>
          <w:noProof w:val="0"/>
          <w:sz w:val="22"/>
          <w:szCs w:val="22"/>
          <w:lang w:val="en-IN"/>
        </w:rPr>
      </w:pPr>
      <w:r w:rsidRPr="1C993CFC" w:rsidR="1C993C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Attribute: It describes the instances in the column of a database.</w:t>
      </w:r>
    </w:p>
    <w:p xmlns:wp14="http://schemas.microsoft.com/office/word/2010/wordml" w:rsidP="1C993CFC" w14:paraId="60595DCA" wp14:textId="23F64C31">
      <w:pPr>
        <w:pStyle w:val="Normal"/>
        <w:spacing w:line="257" w:lineRule="auto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</w:pPr>
    </w:p>
    <w:p xmlns:wp14="http://schemas.microsoft.com/office/word/2010/wordml" w:rsidP="1C993CFC" w14:paraId="5894A91E" wp14:textId="1703D2AF">
      <w:pPr>
        <w:pStyle w:val="Normal"/>
        <w:spacing w:line="257" w:lineRule="auto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</w:pPr>
    </w:p>
    <w:p xmlns:wp14="http://schemas.microsoft.com/office/word/2010/wordml" w:rsidP="1C993CFC" w14:paraId="03C7238E" wp14:textId="1C3F5CD1">
      <w:pPr>
        <w:pStyle w:val="Normal"/>
        <w:spacing w:line="257" w:lineRule="auto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</w:pPr>
      <w:r w:rsidRPr="1C993CFC" w:rsidR="1C993C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 xml:space="preserve"> </w:t>
      </w:r>
    </w:p>
    <w:p xmlns:wp14="http://schemas.microsoft.com/office/word/2010/wordml" w:rsidP="1C993CFC" w14:paraId="4FC39F68" wp14:textId="19FD65A2">
      <w:pPr>
        <w:pStyle w:val="Normal"/>
        <w:spacing w:line="257" w:lineRule="auto"/>
        <w:ind w:left="0"/>
      </w:pPr>
      <w:r>
        <w:drawing>
          <wp:inline xmlns:wp14="http://schemas.microsoft.com/office/word/2010/wordprocessingDrawing" wp14:editId="6CB5A8D4" wp14:anchorId="58BF9F45">
            <wp:extent cx="5934075" cy="3600450"/>
            <wp:effectExtent l="0" t="0" r="0" b="0"/>
            <wp:docPr id="276629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1cd3defeb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375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993CFC" w14:paraId="146A0DCA" wp14:textId="7940DEDA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:rsidP="1C993CFC" w14:paraId="2C078E63" wp14:textId="01FA4B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C9653"/>
    <w:rsid w:val="1C993CFC"/>
    <w:rsid w:val="62AC9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9653"/>
  <w15:chartTrackingRefBased/>
  <w15:docId w15:val="{4B762EF5-F34A-4555-ADC1-7998EE051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761cd3defeb49a7" /><Relationship Type="http://schemas.openxmlformats.org/officeDocument/2006/relationships/numbering" Target="/word/numbering.xml" Id="R0c17bf885f514e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2021-07-14T04:37:10.1194301Z</dcterms:created>
  <dcterms:modified xsi:type="dcterms:W3CDTF">2021-07-14T04:48:13.9075517Z</dcterms:modified>
  <dc:creator>Jasmine Nattivala</dc:creator>
  <lastModifiedBy>Jasmine Nattivala</lastModifiedBy>
</coreProperties>
</file>