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9792" w14:textId="77777777" w:rsidR="009D3369" w:rsidRDefault="009D3369" w:rsidP="009D336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10</w:t>
      </w:r>
    </w:p>
    <w:p w14:paraId="17DC96C8" w14:textId="77777777" w:rsidR="009D3369" w:rsidRDefault="009D3369" w:rsidP="009D3369">
      <w:pPr>
        <w:jc w:val="center"/>
        <w:rPr>
          <w:sz w:val="24"/>
          <w:szCs w:val="24"/>
        </w:rPr>
      </w:pPr>
      <w:r>
        <w:rPr>
          <w:sz w:val="24"/>
          <w:szCs w:val="24"/>
        </w:rPr>
        <w:t>TRIGGERS</w:t>
      </w:r>
    </w:p>
    <w:p w14:paraId="049128DD" w14:textId="77777777" w:rsidR="009D3369" w:rsidRDefault="009D3369" w:rsidP="009D3369">
      <w:pPr>
        <w:jc w:val="center"/>
      </w:pPr>
    </w:p>
    <w:p w14:paraId="4FD94E39" w14:textId="77777777" w:rsidR="009D3369" w:rsidRDefault="009D3369" w:rsidP="009D33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5E9AB36D" w14:textId="77777777" w:rsidR="009D3369" w:rsidRDefault="009D3369" w:rsidP="009D33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table with attribute </w:t>
      </w:r>
      <w:proofErr w:type="spellStart"/>
      <w:r>
        <w:rPr>
          <w:sz w:val="24"/>
          <w:szCs w:val="24"/>
        </w:rPr>
        <w:t>sname</w:t>
      </w:r>
      <w:proofErr w:type="spellEnd"/>
      <w:r>
        <w:rPr>
          <w:sz w:val="24"/>
          <w:szCs w:val="24"/>
        </w:rPr>
        <w:t>, and another table with newname.</w:t>
      </w:r>
    </w:p>
    <w:p w14:paraId="6FE24AD1" w14:textId="77777777" w:rsidR="009D3369" w:rsidRDefault="009D3369" w:rsidP="009D33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trigger to insert into second table before inserting in first table.</w:t>
      </w:r>
    </w:p>
    <w:p w14:paraId="575D152E" w14:textId="77777777" w:rsidR="009D3369" w:rsidRDefault="009D3369" w:rsidP="009D33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for account details with attributes account number and an amount.</w:t>
      </w:r>
    </w:p>
    <w:p w14:paraId="29027D39" w14:textId="77777777" w:rsidR="009D3369" w:rsidRDefault="009D3369" w:rsidP="009D33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trigger to check if amount is negative or greater than zero before inserting to table.</w:t>
      </w:r>
    </w:p>
    <w:p w14:paraId="5F8AC2AE" w14:textId="77777777" w:rsidR="009D3369" w:rsidRDefault="009D3369" w:rsidP="009D336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Queries:</w:t>
      </w:r>
    </w:p>
    <w:p w14:paraId="695B7848" w14:textId="77777777" w:rsidR="009D3369" w:rsidRDefault="009D3369" w:rsidP="009D33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table with attribute </w:t>
      </w:r>
      <w:proofErr w:type="spellStart"/>
      <w:r>
        <w:rPr>
          <w:sz w:val="24"/>
          <w:szCs w:val="24"/>
        </w:rPr>
        <w:t>sname</w:t>
      </w:r>
      <w:proofErr w:type="spellEnd"/>
      <w:r>
        <w:rPr>
          <w:sz w:val="24"/>
          <w:szCs w:val="24"/>
        </w:rPr>
        <w:t>, and another table with newname.</w:t>
      </w:r>
    </w:p>
    <w:p w14:paraId="752251A6" w14:textId="77777777" w:rsidR="009D3369" w:rsidRDefault="009D3369" w:rsidP="009D3369">
      <w:r>
        <w:rPr>
          <w:noProof/>
        </w:rPr>
        <w:drawing>
          <wp:inline distT="0" distB="0" distL="0" distR="0" wp14:anchorId="40A331EF" wp14:editId="4FBF7591">
            <wp:extent cx="6515100" cy="402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1" t="14891" r="18103" b="10656"/>
                    <a:stretch/>
                  </pic:blipFill>
                  <pic:spPr bwMode="auto">
                    <a:xfrm>
                      <a:off x="0" y="0"/>
                      <a:ext cx="6515100" cy="402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BE1EF" w14:textId="77777777" w:rsidR="001D7805" w:rsidRDefault="001D7805"/>
    <w:sectPr w:rsidR="001D7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69"/>
    <w:rsid w:val="001D7805"/>
    <w:rsid w:val="009D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5934"/>
  <w15:chartTrackingRefBased/>
  <w15:docId w15:val="{03646250-7918-4189-A316-220B2B1D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36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Satanure</dc:creator>
  <cp:keywords/>
  <dc:description/>
  <cp:lastModifiedBy>Shivani Satanure</cp:lastModifiedBy>
  <cp:revision>1</cp:revision>
  <dcterms:created xsi:type="dcterms:W3CDTF">2021-07-15T15:03:00Z</dcterms:created>
  <dcterms:modified xsi:type="dcterms:W3CDTF">2021-07-15T15:05:00Z</dcterms:modified>
</cp:coreProperties>
</file>