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F60D" w14:textId="43178098" w:rsidR="0078380C" w:rsidRPr="0078380C" w:rsidRDefault="0078380C" w:rsidP="0078380C">
      <w:pPr>
        <w:ind w:left="2880" w:firstLine="720"/>
        <w:rPr>
          <w:b/>
          <w:bCs/>
          <w:color w:val="FF0000"/>
          <w:sz w:val="28"/>
          <w:szCs w:val="28"/>
        </w:rPr>
      </w:pPr>
      <w:r w:rsidRPr="0078380C">
        <w:rPr>
          <w:b/>
          <w:bCs/>
          <w:color w:val="FF0000"/>
          <w:sz w:val="28"/>
          <w:szCs w:val="28"/>
        </w:rPr>
        <w:t>EXPERIMENT</w:t>
      </w:r>
      <w:r w:rsidR="008137E1">
        <w:rPr>
          <w:b/>
          <w:bCs/>
          <w:color w:val="FF0000"/>
          <w:sz w:val="28"/>
          <w:szCs w:val="28"/>
        </w:rPr>
        <w:t xml:space="preserve"> NO</w:t>
      </w:r>
      <w:r w:rsidRPr="0078380C">
        <w:rPr>
          <w:b/>
          <w:bCs/>
          <w:color w:val="FF0000"/>
          <w:sz w:val="28"/>
          <w:szCs w:val="28"/>
        </w:rPr>
        <w:t xml:space="preserve"> 12</w:t>
      </w:r>
    </w:p>
    <w:p w14:paraId="4D2842EA" w14:textId="77777777" w:rsidR="0078380C" w:rsidRPr="0078380C" w:rsidRDefault="0078380C" w:rsidP="0078380C">
      <w:pPr>
        <w:jc w:val="center"/>
        <w:rPr>
          <w:b/>
          <w:bCs/>
          <w:color w:val="FF0000"/>
          <w:sz w:val="28"/>
          <w:szCs w:val="28"/>
        </w:rPr>
      </w:pPr>
      <w:r w:rsidRPr="0078380C">
        <w:rPr>
          <w:b/>
          <w:bCs/>
          <w:color w:val="FF0000"/>
          <w:sz w:val="28"/>
          <w:szCs w:val="28"/>
        </w:rPr>
        <w:t>CURSORS</w:t>
      </w:r>
    </w:p>
    <w:p w14:paraId="1C9BDDF5" w14:textId="77777777" w:rsidR="0078380C" w:rsidRDefault="0078380C" w:rsidP="007838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</w:p>
    <w:p w14:paraId="229EB667" w14:textId="77777777" w:rsidR="0078380C" w:rsidRDefault="0078380C" w:rsidP="007838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with attributes students and marks.</w:t>
      </w:r>
    </w:p>
    <w:p w14:paraId="3DC86250" w14:textId="77777777" w:rsidR="0078380C" w:rsidRDefault="0078380C" w:rsidP="007838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values into the table.</w:t>
      </w:r>
    </w:p>
    <w:p w14:paraId="4B70692F" w14:textId="77777777" w:rsidR="0078380C" w:rsidRDefault="0078380C" w:rsidP="007838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procedure, and fetch the marks of given id using a cursor.</w:t>
      </w:r>
    </w:p>
    <w:p w14:paraId="32800CE9" w14:textId="77777777" w:rsidR="0078380C" w:rsidRDefault="0078380C" w:rsidP="0078380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Create a procedure, and fetch the highest marks using a cursor</w:t>
      </w:r>
      <w:r>
        <w:t>.</w:t>
      </w:r>
    </w:p>
    <w:p w14:paraId="757C2281" w14:textId="77777777" w:rsidR="0078380C" w:rsidRDefault="0078380C" w:rsidP="007838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Components: </w:t>
      </w:r>
    </w:p>
    <w:p w14:paraId="3644A33A" w14:textId="00EB0F85" w:rsidR="0078380C" w:rsidRDefault="0078380C" w:rsidP="0078380C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Cursors: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Cursors are used when the user needs to update records in a singleton fashion or in a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row by row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manner, in a database table.</w:t>
      </w:r>
    </w:p>
    <w:p w14:paraId="54BF062E" w14:textId="3F5CFAA3" w:rsidR="0078380C" w:rsidRDefault="0078380C" w:rsidP="0078380C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D08220B" w14:textId="56BA0D0F" w:rsidR="0078380C" w:rsidRPr="0078380C" w:rsidRDefault="0078380C" w:rsidP="0078380C">
      <w:pPr>
        <w:rPr>
          <w:b/>
          <w:bCs/>
          <w:sz w:val="28"/>
          <w:szCs w:val="28"/>
        </w:rPr>
      </w:pPr>
      <w:r w:rsidRPr="0078380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CODE</w:t>
      </w:r>
    </w:p>
    <w:p w14:paraId="0531FBA9" w14:textId="062127D7" w:rsidR="002C5A7A" w:rsidRDefault="00F32F1F">
      <w:r>
        <w:rPr>
          <w:noProof/>
        </w:rPr>
        <w:drawing>
          <wp:inline distT="0" distB="0" distL="0" distR="0" wp14:anchorId="0B6BFB8D" wp14:editId="6039027C">
            <wp:extent cx="5731510" cy="2563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1FF3" w14:textId="4CEC9650" w:rsidR="00F32F1F" w:rsidRDefault="00F32F1F">
      <w:r>
        <w:rPr>
          <w:noProof/>
        </w:rPr>
        <w:drawing>
          <wp:inline distT="0" distB="0" distL="0" distR="0" wp14:anchorId="71EE3DDA" wp14:editId="47EB201A">
            <wp:extent cx="5708650" cy="2774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5D4C" w14:textId="426392AC" w:rsidR="00F32F1F" w:rsidRDefault="00F32F1F">
      <w:pPr>
        <w:rPr>
          <w:b/>
          <w:bCs/>
          <w:sz w:val="28"/>
          <w:szCs w:val="28"/>
        </w:rPr>
      </w:pPr>
      <w:r w:rsidRPr="0078380C">
        <w:rPr>
          <w:b/>
          <w:bCs/>
          <w:sz w:val="28"/>
          <w:szCs w:val="28"/>
        </w:rPr>
        <w:lastRenderedPageBreak/>
        <w:t>OUTPUT</w:t>
      </w:r>
      <w:r w:rsidR="0078380C">
        <w:rPr>
          <w:b/>
          <w:bCs/>
          <w:sz w:val="28"/>
          <w:szCs w:val="28"/>
        </w:rPr>
        <w:t>:</w:t>
      </w:r>
    </w:p>
    <w:p w14:paraId="00FE975F" w14:textId="77777777" w:rsidR="0078380C" w:rsidRPr="0078380C" w:rsidRDefault="0078380C">
      <w:pPr>
        <w:rPr>
          <w:b/>
          <w:bCs/>
          <w:sz w:val="28"/>
          <w:szCs w:val="28"/>
        </w:rPr>
      </w:pPr>
    </w:p>
    <w:p w14:paraId="5D91E4DC" w14:textId="203B4CFE" w:rsidR="00F32F1F" w:rsidRDefault="00F32F1F">
      <w:r>
        <w:rPr>
          <w:noProof/>
        </w:rPr>
        <w:drawing>
          <wp:inline distT="0" distB="0" distL="0" distR="0" wp14:anchorId="1E05642C" wp14:editId="7A37E22B">
            <wp:extent cx="45910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1F" w:rsidSect="0078380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4E"/>
    <w:rsid w:val="0019034E"/>
    <w:rsid w:val="002C5A7A"/>
    <w:rsid w:val="0078380C"/>
    <w:rsid w:val="008137E1"/>
    <w:rsid w:val="00F3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A53B"/>
  <w15:chartTrackingRefBased/>
  <w15:docId w15:val="{C170AFDC-3EF5-404F-94D1-F339AC18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80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vadla</dc:creator>
  <cp:keywords/>
  <dc:description/>
  <cp:lastModifiedBy>kavya vadla</cp:lastModifiedBy>
  <cp:revision>4</cp:revision>
  <dcterms:created xsi:type="dcterms:W3CDTF">2021-07-11T10:32:00Z</dcterms:created>
  <dcterms:modified xsi:type="dcterms:W3CDTF">2021-07-11T12:07:00Z</dcterms:modified>
</cp:coreProperties>
</file>