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7D9" w:rsidRDefault="00EA153C" w:rsidP="00EA153C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Design notes</w:t>
      </w:r>
    </w:p>
    <w:p w:rsidR="00EA153C" w:rsidRDefault="00EA153C" w:rsidP="00EA153C">
      <w:pPr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CPUUnits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:</w:t>
      </w:r>
    </w:p>
    <w:p w:rsidR="00EA153C" w:rsidRDefault="00EA153C" w:rsidP="00EA153C">
      <w:pPr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class of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CPUUnits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is a collection of the units in a processor, including all types of registers and memory.</w:t>
      </w:r>
    </w:p>
    <w:p w:rsidR="00EA153C" w:rsidRDefault="00EA153C" w:rsidP="00EA153C">
      <w:pPr>
        <w:ind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CPU</w:t>
      </w:r>
    </w:p>
    <w:p w:rsidR="00EA153C" w:rsidRPr="00EA153C" w:rsidRDefault="00EA153C" w:rsidP="00EA153C">
      <w:pPr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class of CPU realize </w:t>
      </w:r>
      <w:r w:rsidR="002057CB">
        <w:rPr>
          <w:rFonts w:ascii="Times New Roman" w:hAnsi="Times New Roman" w:cs="Times New Roman" w:hint="eastAsia"/>
          <w:sz w:val="24"/>
          <w:szCs w:val="24"/>
        </w:rPr>
        <w:t xml:space="preserve">the simulation of instruction cycle, including instruction fetch, decode, execute and write back. </w:t>
      </w:r>
      <w:r w:rsidR="00554028">
        <w:rPr>
          <w:rFonts w:ascii="Times New Roman" w:hAnsi="Times New Roman" w:cs="Times New Roman" w:hint="eastAsia"/>
          <w:sz w:val="24"/>
          <w:szCs w:val="24"/>
        </w:rPr>
        <w:t xml:space="preserve">In this class, there are </w:t>
      </w:r>
      <w:r w:rsidR="003B76D1">
        <w:rPr>
          <w:rFonts w:ascii="Times New Roman" w:hAnsi="Times New Roman" w:cs="Times New Roman" w:hint="eastAsia"/>
          <w:sz w:val="24"/>
          <w:szCs w:val="24"/>
        </w:rPr>
        <w:t>three</w:t>
      </w:r>
      <w:r w:rsidR="00554028">
        <w:rPr>
          <w:rFonts w:ascii="Times New Roman" w:hAnsi="Times New Roman" w:cs="Times New Roman" w:hint="eastAsia"/>
          <w:sz w:val="24"/>
          <w:szCs w:val="24"/>
        </w:rPr>
        <w:t xml:space="preserve"> kinds of working mode, which are </w:t>
      </w:r>
      <w:r w:rsidR="00554028">
        <w:rPr>
          <w:rFonts w:ascii="Times New Roman" w:hAnsi="Times New Roman" w:cs="Times New Roman"/>
          <w:sz w:val="24"/>
          <w:szCs w:val="24"/>
        </w:rPr>
        <w:t>“</w:t>
      </w:r>
      <w:r w:rsidR="00554028">
        <w:rPr>
          <w:rFonts w:ascii="Times New Roman" w:hAnsi="Times New Roman" w:cs="Times New Roman" w:hint="eastAsia"/>
          <w:sz w:val="24"/>
          <w:szCs w:val="24"/>
        </w:rPr>
        <w:t>go</w:t>
      </w:r>
      <w:r w:rsidR="00554028">
        <w:rPr>
          <w:rFonts w:ascii="Times New Roman" w:hAnsi="Times New Roman" w:cs="Times New Roman"/>
          <w:sz w:val="24"/>
          <w:szCs w:val="24"/>
        </w:rPr>
        <w:t>”</w:t>
      </w:r>
      <w:r w:rsidR="003B76D1">
        <w:rPr>
          <w:rFonts w:ascii="Times New Roman" w:hAnsi="Times New Roman" w:cs="Times New Roman" w:hint="eastAsia"/>
          <w:sz w:val="24"/>
          <w:szCs w:val="24"/>
        </w:rPr>
        <w:t>,</w:t>
      </w:r>
      <w:r w:rsidR="0055402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54028">
        <w:rPr>
          <w:rFonts w:ascii="Times New Roman" w:hAnsi="Times New Roman" w:cs="Times New Roman"/>
          <w:sz w:val="24"/>
          <w:szCs w:val="24"/>
        </w:rPr>
        <w:t>“</w:t>
      </w:r>
      <w:r w:rsidR="00554028">
        <w:rPr>
          <w:rFonts w:ascii="Times New Roman" w:hAnsi="Times New Roman" w:cs="Times New Roman" w:hint="eastAsia"/>
          <w:sz w:val="24"/>
          <w:szCs w:val="24"/>
        </w:rPr>
        <w:t>debug</w:t>
      </w:r>
      <w:r w:rsidR="00554028">
        <w:rPr>
          <w:rFonts w:ascii="Times New Roman" w:hAnsi="Times New Roman" w:cs="Times New Roman"/>
          <w:sz w:val="24"/>
          <w:szCs w:val="24"/>
        </w:rPr>
        <w:t>”</w:t>
      </w:r>
      <w:r w:rsidR="003B76D1">
        <w:rPr>
          <w:rFonts w:ascii="Times New Roman" w:hAnsi="Times New Roman" w:cs="Times New Roman" w:hint="eastAsia"/>
          <w:sz w:val="24"/>
          <w:szCs w:val="24"/>
        </w:rPr>
        <w:t xml:space="preserve"> and </w:t>
      </w:r>
      <w:r w:rsidR="003B76D1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3B76D1">
        <w:rPr>
          <w:rFonts w:ascii="Times New Roman" w:hAnsi="Times New Roman" w:cs="Times New Roman" w:hint="eastAsia"/>
          <w:sz w:val="24"/>
          <w:szCs w:val="24"/>
        </w:rPr>
        <w:t>SingleStep</w:t>
      </w:r>
      <w:proofErr w:type="spellEnd"/>
      <w:r w:rsidR="003B76D1">
        <w:rPr>
          <w:rFonts w:ascii="Times New Roman" w:hAnsi="Times New Roman" w:cs="Times New Roman"/>
          <w:sz w:val="24"/>
          <w:szCs w:val="24"/>
        </w:rPr>
        <w:t>”</w:t>
      </w:r>
      <w:r w:rsidR="00554028">
        <w:rPr>
          <w:rFonts w:ascii="Times New Roman" w:hAnsi="Times New Roman" w:cs="Times New Roman" w:hint="eastAsia"/>
          <w:sz w:val="24"/>
          <w:szCs w:val="24"/>
        </w:rPr>
        <w:t xml:space="preserve">. For </w:t>
      </w:r>
      <w:r w:rsidR="00554028">
        <w:rPr>
          <w:rFonts w:ascii="Times New Roman" w:hAnsi="Times New Roman" w:cs="Times New Roman"/>
          <w:sz w:val="24"/>
          <w:szCs w:val="24"/>
        </w:rPr>
        <w:t>“</w:t>
      </w:r>
      <w:r w:rsidR="00554028">
        <w:rPr>
          <w:rFonts w:ascii="Times New Roman" w:hAnsi="Times New Roman" w:cs="Times New Roman" w:hint="eastAsia"/>
          <w:sz w:val="24"/>
          <w:szCs w:val="24"/>
        </w:rPr>
        <w:t>go</w:t>
      </w:r>
      <w:r w:rsidR="00554028">
        <w:rPr>
          <w:rFonts w:ascii="Times New Roman" w:hAnsi="Times New Roman" w:cs="Times New Roman"/>
          <w:sz w:val="24"/>
          <w:szCs w:val="24"/>
        </w:rPr>
        <w:t>”</w:t>
      </w:r>
      <w:r w:rsidR="0055402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B76D1">
        <w:rPr>
          <w:rFonts w:ascii="Times New Roman" w:hAnsi="Times New Roman" w:cs="Times New Roman" w:hint="eastAsia"/>
          <w:sz w:val="24"/>
          <w:szCs w:val="24"/>
        </w:rPr>
        <w:t xml:space="preserve">and </w:t>
      </w:r>
      <w:r w:rsidR="003B76D1">
        <w:rPr>
          <w:rFonts w:ascii="Times New Roman" w:hAnsi="Times New Roman" w:cs="Times New Roman"/>
          <w:sz w:val="24"/>
          <w:szCs w:val="24"/>
        </w:rPr>
        <w:t>“</w:t>
      </w:r>
      <w:r w:rsidR="003B76D1">
        <w:rPr>
          <w:rFonts w:ascii="Times New Roman" w:hAnsi="Times New Roman" w:cs="Times New Roman" w:hint="eastAsia"/>
          <w:sz w:val="24"/>
          <w:szCs w:val="24"/>
        </w:rPr>
        <w:t>debug</w:t>
      </w:r>
      <w:r w:rsidR="003B76D1">
        <w:rPr>
          <w:rFonts w:ascii="Times New Roman" w:hAnsi="Times New Roman" w:cs="Times New Roman"/>
          <w:sz w:val="24"/>
          <w:szCs w:val="24"/>
        </w:rPr>
        <w:t>”</w:t>
      </w:r>
      <w:r w:rsidR="003B76D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54028">
        <w:rPr>
          <w:rFonts w:ascii="Times New Roman" w:hAnsi="Times New Roman" w:cs="Times New Roman" w:hint="eastAsia"/>
          <w:sz w:val="24"/>
          <w:szCs w:val="24"/>
        </w:rPr>
        <w:t>mode, the CPU runs all the instructions stored in memory.</w:t>
      </w:r>
      <w:r w:rsidR="003B76D1">
        <w:rPr>
          <w:rFonts w:ascii="Times New Roman" w:hAnsi="Times New Roman" w:cs="Times New Roman" w:hint="eastAsia"/>
          <w:sz w:val="24"/>
          <w:szCs w:val="24"/>
        </w:rPr>
        <w:t xml:space="preserve"> However, there are differences between these two modes. Besides running all the instructions, CPU running in </w:t>
      </w:r>
      <w:r w:rsidR="003B76D1">
        <w:rPr>
          <w:rFonts w:ascii="Times New Roman" w:hAnsi="Times New Roman" w:cs="Times New Roman"/>
          <w:sz w:val="24"/>
          <w:szCs w:val="24"/>
        </w:rPr>
        <w:t>“</w:t>
      </w:r>
      <w:r w:rsidR="003B76D1">
        <w:rPr>
          <w:rFonts w:ascii="Times New Roman" w:hAnsi="Times New Roman" w:cs="Times New Roman" w:hint="eastAsia"/>
          <w:sz w:val="24"/>
          <w:szCs w:val="24"/>
        </w:rPr>
        <w:t>debug mode</w:t>
      </w:r>
      <w:r w:rsidR="003B76D1">
        <w:rPr>
          <w:rFonts w:ascii="Times New Roman" w:hAnsi="Times New Roman" w:cs="Times New Roman"/>
          <w:sz w:val="24"/>
          <w:szCs w:val="24"/>
        </w:rPr>
        <w:t>”</w:t>
      </w:r>
      <w:r w:rsidR="003B76D1">
        <w:rPr>
          <w:rFonts w:ascii="Times New Roman" w:hAnsi="Times New Roman" w:cs="Times New Roman" w:hint="eastAsia"/>
          <w:sz w:val="24"/>
          <w:szCs w:val="24"/>
        </w:rPr>
        <w:t xml:space="preserve"> prints the log of every instruction.</w:t>
      </w:r>
      <w:r w:rsidR="00554028">
        <w:rPr>
          <w:rFonts w:ascii="Times New Roman" w:hAnsi="Times New Roman" w:cs="Times New Roman" w:hint="eastAsia"/>
          <w:sz w:val="24"/>
          <w:szCs w:val="24"/>
        </w:rPr>
        <w:t xml:space="preserve"> When running on </w:t>
      </w:r>
      <w:r w:rsidR="00554028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3B76D1">
        <w:rPr>
          <w:rFonts w:ascii="Times New Roman" w:hAnsi="Times New Roman" w:cs="Times New Roman" w:hint="eastAsia"/>
          <w:sz w:val="24"/>
          <w:szCs w:val="24"/>
        </w:rPr>
        <w:t>SingleStep</w:t>
      </w:r>
      <w:proofErr w:type="spellEnd"/>
      <w:r w:rsidR="00554028">
        <w:rPr>
          <w:rFonts w:ascii="Times New Roman" w:hAnsi="Times New Roman" w:cs="Times New Roman"/>
          <w:sz w:val="24"/>
          <w:szCs w:val="24"/>
        </w:rPr>
        <w:t>”</w:t>
      </w:r>
      <w:r w:rsidR="00554028">
        <w:rPr>
          <w:rFonts w:ascii="Times New Roman" w:hAnsi="Times New Roman" w:cs="Times New Roman" w:hint="eastAsia"/>
          <w:sz w:val="24"/>
          <w:szCs w:val="24"/>
        </w:rPr>
        <w:t xml:space="preserve"> mode, the C</w:t>
      </w:r>
      <w:r w:rsidR="003B76D1">
        <w:rPr>
          <w:rFonts w:ascii="Times New Roman" w:hAnsi="Times New Roman" w:cs="Times New Roman" w:hint="eastAsia"/>
          <w:sz w:val="24"/>
          <w:szCs w:val="24"/>
        </w:rPr>
        <w:t xml:space="preserve">PU </w:t>
      </w:r>
      <w:proofErr w:type="gramStart"/>
      <w:r w:rsidR="003B76D1">
        <w:rPr>
          <w:rFonts w:ascii="Times New Roman" w:hAnsi="Times New Roman" w:cs="Times New Roman" w:hint="eastAsia"/>
          <w:sz w:val="24"/>
          <w:szCs w:val="24"/>
        </w:rPr>
        <w:t>execute</w:t>
      </w:r>
      <w:proofErr w:type="gramEnd"/>
      <w:r w:rsidR="003B76D1">
        <w:rPr>
          <w:rFonts w:ascii="Times New Roman" w:hAnsi="Times New Roman" w:cs="Times New Roman" w:hint="eastAsia"/>
          <w:sz w:val="24"/>
          <w:szCs w:val="24"/>
        </w:rPr>
        <w:t xml:space="preserve"> only one instruction.</w:t>
      </w:r>
      <w:bookmarkStart w:id="0" w:name="_GoBack"/>
      <w:bookmarkEnd w:id="0"/>
    </w:p>
    <w:sectPr w:rsidR="00EA153C" w:rsidRPr="00EA15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53C"/>
    <w:rsid w:val="002057CB"/>
    <w:rsid w:val="0033622B"/>
    <w:rsid w:val="003B76D1"/>
    <w:rsid w:val="00554028"/>
    <w:rsid w:val="005B1F6E"/>
    <w:rsid w:val="00EA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2013-10-17T02:43:00Z</dcterms:created>
  <dcterms:modified xsi:type="dcterms:W3CDTF">2013-10-17T03:24:00Z</dcterms:modified>
</cp:coreProperties>
</file>