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2845"/>
        <w:tblW w:w="11199" w:type="dxa"/>
        <w:tblLook w:val="04A0" w:firstRow="1" w:lastRow="0" w:firstColumn="1" w:lastColumn="0" w:noHBand="0" w:noVBand="1"/>
      </w:tblPr>
      <w:tblGrid>
        <w:gridCol w:w="2105"/>
        <w:gridCol w:w="4217"/>
        <w:gridCol w:w="1693"/>
        <w:gridCol w:w="1167"/>
        <w:gridCol w:w="1167"/>
        <w:gridCol w:w="850"/>
      </w:tblGrid>
      <w:tr w:rsidR="0083648D" w14:paraId="375BF902" w14:textId="77777777" w:rsidTr="00C402A3">
        <w:tc>
          <w:tcPr>
            <w:tcW w:w="2105" w:type="dxa"/>
            <w:shd w:val="clear" w:color="auto" w:fill="B4C6E7" w:themeFill="accent1" w:themeFillTint="66"/>
          </w:tcPr>
          <w:p w14:paraId="0157F8FC" w14:textId="77777777" w:rsidR="0083648D" w:rsidRPr="00C402A3" w:rsidRDefault="0083648D" w:rsidP="0083648D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Title</w:t>
            </w:r>
            <w:proofErr w:type="spellEnd"/>
          </w:p>
        </w:tc>
        <w:tc>
          <w:tcPr>
            <w:tcW w:w="4217" w:type="dxa"/>
            <w:shd w:val="clear" w:color="auto" w:fill="B4C6E7" w:themeFill="accent1" w:themeFillTint="66"/>
          </w:tcPr>
          <w:p w14:paraId="26F78F06" w14:textId="77777777" w:rsidR="0083648D" w:rsidRPr="00C402A3" w:rsidRDefault="0083648D" w:rsidP="0083648D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 xml:space="preserve">Short </w:t>
            </w:r>
            <w:proofErr w:type="spellStart"/>
            <w:r w:rsidRPr="00C402A3">
              <w:rPr>
                <w:color w:val="000000" w:themeColor="text1"/>
              </w:rPr>
              <w:t>Description</w:t>
            </w:r>
            <w:proofErr w:type="spellEnd"/>
          </w:p>
        </w:tc>
        <w:tc>
          <w:tcPr>
            <w:tcW w:w="1693" w:type="dxa"/>
            <w:shd w:val="clear" w:color="auto" w:fill="B4C6E7" w:themeFill="accent1" w:themeFillTint="66"/>
          </w:tcPr>
          <w:p w14:paraId="0236AADB" w14:textId="77777777" w:rsidR="0083648D" w:rsidRPr="00C402A3" w:rsidRDefault="0083648D" w:rsidP="0083648D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Worker</w:t>
            </w:r>
            <w:proofErr w:type="spellEnd"/>
          </w:p>
        </w:tc>
        <w:tc>
          <w:tcPr>
            <w:tcW w:w="1167" w:type="dxa"/>
            <w:shd w:val="clear" w:color="auto" w:fill="B4C6E7" w:themeFill="accent1" w:themeFillTint="66"/>
          </w:tcPr>
          <w:p w14:paraId="06455217" w14:textId="77777777" w:rsidR="0083648D" w:rsidRPr="00C402A3" w:rsidRDefault="0083648D" w:rsidP="0083648D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Start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1167" w:type="dxa"/>
            <w:shd w:val="clear" w:color="auto" w:fill="B4C6E7" w:themeFill="accent1" w:themeFillTint="66"/>
          </w:tcPr>
          <w:p w14:paraId="2C6AF2DF" w14:textId="77777777" w:rsidR="0083648D" w:rsidRPr="00C402A3" w:rsidRDefault="0083648D" w:rsidP="0083648D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End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DF411CF" w14:textId="77777777" w:rsidR="0083648D" w:rsidRPr="00C402A3" w:rsidRDefault="0083648D" w:rsidP="0083648D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Hours</w:t>
            </w:r>
            <w:proofErr w:type="spellEnd"/>
          </w:p>
        </w:tc>
      </w:tr>
      <w:tr w:rsidR="0083648D" w14:paraId="5FED17A6" w14:textId="77777777" w:rsidTr="00C402A3">
        <w:trPr>
          <w:trHeight w:val="569"/>
        </w:trPr>
        <w:tc>
          <w:tcPr>
            <w:tcW w:w="2105" w:type="dxa"/>
            <w:shd w:val="clear" w:color="auto" w:fill="FFF2CC" w:themeFill="accent4" w:themeFillTint="33"/>
          </w:tcPr>
          <w:p w14:paraId="5E6C8E27" w14:textId="1BB3C133" w:rsidR="0083648D" w:rsidRDefault="0083648D" w:rsidP="0083648D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Base</w:t>
            </w:r>
          </w:p>
        </w:tc>
        <w:tc>
          <w:tcPr>
            <w:tcW w:w="4217" w:type="dxa"/>
            <w:shd w:val="clear" w:color="auto" w:fill="FFF2CC" w:themeFill="accent4" w:themeFillTint="33"/>
          </w:tcPr>
          <w:p w14:paraId="05965280" w14:textId="45D83DDA" w:rsidR="0083648D" w:rsidRDefault="0083648D" w:rsidP="0083648D">
            <w:r>
              <w:t>Crear una base para el ítem 1 (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>) con primeras tareas asignadas</w:t>
            </w:r>
          </w:p>
        </w:tc>
        <w:tc>
          <w:tcPr>
            <w:tcW w:w="1693" w:type="dxa"/>
            <w:shd w:val="clear" w:color="auto" w:fill="FFF2CC" w:themeFill="accent4" w:themeFillTint="33"/>
          </w:tcPr>
          <w:p w14:paraId="72E7B44A" w14:textId="46C0E1BA" w:rsidR="0083648D" w:rsidRDefault="0083648D" w:rsidP="0083648D">
            <w:r>
              <w:t>Isabel Arrans</w:t>
            </w:r>
          </w:p>
        </w:tc>
        <w:tc>
          <w:tcPr>
            <w:tcW w:w="1167" w:type="dxa"/>
            <w:shd w:val="clear" w:color="auto" w:fill="FFF2CC" w:themeFill="accent4" w:themeFillTint="33"/>
          </w:tcPr>
          <w:p w14:paraId="3DFC7923" w14:textId="70267096" w:rsidR="0083648D" w:rsidRDefault="0083648D" w:rsidP="0083648D">
            <w:r>
              <w:t>24/3/2021</w:t>
            </w:r>
          </w:p>
        </w:tc>
        <w:tc>
          <w:tcPr>
            <w:tcW w:w="1167" w:type="dxa"/>
            <w:shd w:val="clear" w:color="auto" w:fill="FFF2CC" w:themeFill="accent4" w:themeFillTint="33"/>
          </w:tcPr>
          <w:p w14:paraId="19C0101B" w14:textId="4AFB37C8" w:rsidR="0083648D" w:rsidRDefault="0083648D" w:rsidP="0083648D">
            <w:r>
              <w:t>24/3/2021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78368DDC" w14:textId="1D551BF8" w:rsidR="0083648D" w:rsidRDefault="0083648D" w:rsidP="0083648D">
            <w:r>
              <w:t>0.5</w:t>
            </w:r>
          </w:p>
        </w:tc>
      </w:tr>
      <w:tr w:rsidR="0083648D" w14:paraId="64D12B54" w14:textId="77777777" w:rsidTr="00C402A3">
        <w:trPr>
          <w:trHeight w:val="705"/>
        </w:trPr>
        <w:tc>
          <w:tcPr>
            <w:tcW w:w="2105" w:type="dxa"/>
            <w:shd w:val="clear" w:color="auto" w:fill="D9E2F3" w:themeFill="accent1" w:themeFillTint="33"/>
          </w:tcPr>
          <w:p w14:paraId="25B11658" w14:textId="332330CD" w:rsidR="0083648D" w:rsidRDefault="0083648D" w:rsidP="0083648D">
            <w:r>
              <w:t xml:space="preserve">Budget </w:t>
            </w:r>
          </w:p>
        </w:tc>
        <w:tc>
          <w:tcPr>
            <w:tcW w:w="4217" w:type="dxa"/>
            <w:shd w:val="clear" w:color="auto" w:fill="D9E2F3" w:themeFill="accent1" w:themeFillTint="33"/>
          </w:tcPr>
          <w:p w14:paraId="15B2FC0C" w14:textId="545BA49C" w:rsidR="0083648D" w:rsidRDefault="0083648D" w:rsidP="0083648D">
            <w:r>
              <w:t>Estimación precio/horas del trabajo del grupo</w:t>
            </w:r>
          </w:p>
        </w:tc>
        <w:tc>
          <w:tcPr>
            <w:tcW w:w="1693" w:type="dxa"/>
            <w:shd w:val="clear" w:color="auto" w:fill="D9E2F3" w:themeFill="accent1" w:themeFillTint="33"/>
          </w:tcPr>
          <w:p w14:paraId="0E7C162E" w14:textId="55813960" w:rsidR="0083648D" w:rsidRDefault="0083648D" w:rsidP="0083648D">
            <w:r>
              <w:t>Guillermo López</w:t>
            </w:r>
          </w:p>
        </w:tc>
        <w:tc>
          <w:tcPr>
            <w:tcW w:w="1167" w:type="dxa"/>
            <w:shd w:val="clear" w:color="auto" w:fill="D9E2F3" w:themeFill="accent1" w:themeFillTint="33"/>
          </w:tcPr>
          <w:p w14:paraId="496B9091" w14:textId="182E4170" w:rsidR="0083648D" w:rsidRDefault="0083648D" w:rsidP="0083648D">
            <w:r>
              <w:t>24/3/2021</w:t>
            </w:r>
          </w:p>
        </w:tc>
        <w:tc>
          <w:tcPr>
            <w:tcW w:w="1167" w:type="dxa"/>
            <w:shd w:val="clear" w:color="auto" w:fill="D9E2F3" w:themeFill="accent1" w:themeFillTint="33"/>
          </w:tcPr>
          <w:p w14:paraId="3E95EACF" w14:textId="1A3971ED" w:rsidR="0083648D" w:rsidRDefault="0083648D" w:rsidP="0083648D">
            <w:r>
              <w:t>24/3/2021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185DE2C4" w14:textId="6E22B489" w:rsidR="0083648D" w:rsidRDefault="0083648D" w:rsidP="0083648D">
            <w:r>
              <w:t>0.5</w:t>
            </w:r>
          </w:p>
        </w:tc>
      </w:tr>
      <w:tr w:rsidR="0083648D" w14:paraId="080ECAF5" w14:textId="77777777" w:rsidTr="00C402A3">
        <w:trPr>
          <w:trHeight w:val="686"/>
        </w:trPr>
        <w:tc>
          <w:tcPr>
            <w:tcW w:w="2105" w:type="dxa"/>
            <w:shd w:val="clear" w:color="auto" w:fill="FFF2CC" w:themeFill="accent4" w:themeFillTint="33"/>
          </w:tcPr>
          <w:p w14:paraId="47782336" w14:textId="5963CEB5" w:rsidR="0083648D" w:rsidRDefault="0083648D" w:rsidP="0083648D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217" w:type="dxa"/>
            <w:shd w:val="clear" w:color="auto" w:fill="FFF2CC" w:themeFill="accent4" w:themeFillTint="33"/>
          </w:tcPr>
          <w:p w14:paraId="66EBA575" w14:textId="733A564B" w:rsidR="0083648D" w:rsidRDefault="0083648D" w:rsidP="0083648D">
            <w:r>
              <w:t xml:space="preserve">Información sobre el progreso de </w:t>
            </w:r>
            <w:r w:rsidR="00C402A3">
              <w:t>las tareas sobre lo previsto en las reuniones.</w:t>
            </w:r>
          </w:p>
        </w:tc>
        <w:tc>
          <w:tcPr>
            <w:tcW w:w="1693" w:type="dxa"/>
            <w:shd w:val="clear" w:color="auto" w:fill="FFF2CC" w:themeFill="accent4" w:themeFillTint="33"/>
          </w:tcPr>
          <w:p w14:paraId="79376758" w14:textId="108892D9" w:rsidR="0083648D" w:rsidRDefault="00FE07ED" w:rsidP="0083648D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167" w:type="dxa"/>
            <w:shd w:val="clear" w:color="auto" w:fill="FFF2CC" w:themeFill="accent4" w:themeFillTint="33"/>
          </w:tcPr>
          <w:p w14:paraId="5D84A61C" w14:textId="541CCFAB" w:rsidR="0083648D" w:rsidRDefault="0083648D" w:rsidP="0083648D">
            <w:r>
              <w:t>¿?</w:t>
            </w:r>
          </w:p>
        </w:tc>
        <w:tc>
          <w:tcPr>
            <w:tcW w:w="1167" w:type="dxa"/>
            <w:shd w:val="clear" w:color="auto" w:fill="FFF2CC" w:themeFill="accent4" w:themeFillTint="33"/>
          </w:tcPr>
          <w:p w14:paraId="44E565D9" w14:textId="0A9F030C" w:rsidR="0083648D" w:rsidRDefault="0083648D" w:rsidP="0083648D">
            <w:r>
              <w:t>¿?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2F812254" w14:textId="1C52FF77" w:rsidR="0083648D" w:rsidRDefault="00DC1BA9" w:rsidP="0083648D">
            <w:r>
              <w:t>3-4</w:t>
            </w:r>
          </w:p>
        </w:tc>
      </w:tr>
      <w:tr w:rsidR="0083648D" w14:paraId="2C964342" w14:textId="77777777" w:rsidTr="00C402A3">
        <w:tc>
          <w:tcPr>
            <w:tcW w:w="2105" w:type="dxa"/>
            <w:shd w:val="clear" w:color="auto" w:fill="D9E2F3" w:themeFill="accent1" w:themeFillTint="33"/>
          </w:tcPr>
          <w:p w14:paraId="3A8CD5B2" w14:textId="753FFD98" w:rsidR="0083648D" w:rsidRDefault="00FE07ED" w:rsidP="0083648D">
            <w:r>
              <w:t xml:space="preserve">Funcionalidad </w:t>
            </w:r>
            <w:proofErr w:type="spellStart"/>
            <w:r>
              <w:t>Shout</w:t>
            </w:r>
            <w:proofErr w:type="spellEnd"/>
          </w:p>
        </w:tc>
        <w:tc>
          <w:tcPr>
            <w:tcW w:w="4217" w:type="dxa"/>
            <w:shd w:val="clear" w:color="auto" w:fill="D9E2F3" w:themeFill="accent1" w:themeFillTint="33"/>
          </w:tcPr>
          <w:p w14:paraId="47EEEC73" w14:textId="0A5A7368" w:rsidR="0083648D" w:rsidRDefault="00C402A3" w:rsidP="0083648D">
            <w:r>
              <w:t>Repasar y realizar los pasos de la clase de laboratorio del 22/3/21</w:t>
            </w:r>
          </w:p>
        </w:tc>
        <w:tc>
          <w:tcPr>
            <w:tcW w:w="1693" w:type="dxa"/>
            <w:shd w:val="clear" w:color="auto" w:fill="D9E2F3" w:themeFill="accent1" w:themeFillTint="33"/>
          </w:tcPr>
          <w:p w14:paraId="33F1C900" w14:textId="62871DD9" w:rsidR="0083648D" w:rsidRDefault="00C402A3" w:rsidP="0083648D">
            <w:r>
              <w:t>Todos</w:t>
            </w:r>
          </w:p>
        </w:tc>
        <w:tc>
          <w:tcPr>
            <w:tcW w:w="1167" w:type="dxa"/>
            <w:shd w:val="clear" w:color="auto" w:fill="D9E2F3" w:themeFill="accent1" w:themeFillTint="33"/>
          </w:tcPr>
          <w:p w14:paraId="5DB8DAF1" w14:textId="6342834F" w:rsidR="0083648D" w:rsidRDefault="00C402A3" w:rsidP="0083648D">
            <w:r>
              <w:t>22/3/21</w:t>
            </w:r>
          </w:p>
        </w:tc>
        <w:tc>
          <w:tcPr>
            <w:tcW w:w="1167" w:type="dxa"/>
            <w:shd w:val="clear" w:color="auto" w:fill="D9E2F3" w:themeFill="accent1" w:themeFillTint="33"/>
          </w:tcPr>
          <w:p w14:paraId="17B43681" w14:textId="50713C32" w:rsidR="0083648D" w:rsidRDefault="00C402A3" w:rsidP="0083648D">
            <w:r>
              <w:t>24/3/21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779BBC5D" w14:textId="2183910A" w:rsidR="0083648D" w:rsidRDefault="00DC1BA9" w:rsidP="0083648D">
            <w:r>
              <w:t>2 cada uno</w:t>
            </w:r>
          </w:p>
        </w:tc>
      </w:tr>
      <w:tr w:rsidR="0083648D" w14:paraId="5336B1B3" w14:textId="77777777" w:rsidTr="00C402A3">
        <w:tc>
          <w:tcPr>
            <w:tcW w:w="2105" w:type="dxa"/>
            <w:shd w:val="clear" w:color="auto" w:fill="FFF2CC" w:themeFill="accent4" w:themeFillTint="33"/>
          </w:tcPr>
          <w:p w14:paraId="1B9EFE0A" w14:textId="0608E094" w:rsidR="0083648D" w:rsidRDefault="00FE07ED" w:rsidP="0083648D">
            <w:r>
              <w:t xml:space="preserve">Funcionalidad </w:t>
            </w:r>
            <w:proofErr w:type="spellStart"/>
            <w:r>
              <w:t>Task</w:t>
            </w:r>
            <w:proofErr w:type="spellEnd"/>
          </w:p>
        </w:tc>
        <w:tc>
          <w:tcPr>
            <w:tcW w:w="4217" w:type="dxa"/>
            <w:shd w:val="clear" w:color="auto" w:fill="FFF2CC" w:themeFill="accent4" w:themeFillTint="33"/>
          </w:tcPr>
          <w:p w14:paraId="3D848EEA" w14:textId="19E089A9" w:rsidR="0083648D" w:rsidRDefault="00C402A3" w:rsidP="0083648D">
            <w:r>
              <w:t>Implementar la funcionalidad de las tareas</w:t>
            </w:r>
          </w:p>
        </w:tc>
        <w:tc>
          <w:tcPr>
            <w:tcW w:w="1693" w:type="dxa"/>
            <w:shd w:val="clear" w:color="auto" w:fill="FFF2CC" w:themeFill="accent4" w:themeFillTint="33"/>
          </w:tcPr>
          <w:p w14:paraId="216B7336" w14:textId="2CC1C25A" w:rsidR="0083648D" w:rsidRDefault="00C402A3" w:rsidP="0083648D">
            <w:r>
              <w:t>¿?</w:t>
            </w:r>
          </w:p>
        </w:tc>
        <w:tc>
          <w:tcPr>
            <w:tcW w:w="1167" w:type="dxa"/>
            <w:shd w:val="clear" w:color="auto" w:fill="FFF2CC" w:themeFill="accent4" w:themeFillTint="33"/>
          </w:tcPr>
          <w:p w14:paraId="322FAE0B" w14:textId="00F0B81A" w:rsidR="0083648D" w:rsidRDefault="00C402A3" w:rsidP="0083648D">
            <w:r>
              <w:t>24/3/21</w:t>
            </w:r>
          </w:p>
        </w:tc>
        <w:tc>
          <w:tcPr>
            <w:tcW w:w="1167" w:type="dxa"/>
            <w:shd w:val="clear" w:color="auto" w:fill="FFF2CC" w:themeFill="accent4" w:themeFillTint="33"/>
          </w:tcPr>
          <w:p w14:paraId="6A34A426" w14:textId="2CB1CEDF" w:rsidR="0083648D" w:rsidRDefault="00C402A3" w:rsidP="0083648D">
            <w:r>
              <w:t>31/3/21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08A42F0" w14:textId="524E3CA4" w:rsidR="0083648D" w:rsidRDefault="00C402A3" w:rsidP="0083648D">
            <w:r>
              <w:t>3-4</w:t>
            </w:r>
          </w:p>
        </w:tc>
      </w:tr>
      <w:tr w:rsidR="0083648D" w14:paraId="6301AAA8" w14:textId="77777777" w:rsidTr="00C402A3">
        <w:tc>
          <w:tcPr>
            <w:tcW w:w="2105" w:type="dxa"/>
            <w:shd w:val="clear" w:color="auto" w:fill="D9E2F3" w:themeFill="accent1" w:themeFillTint="33"/>
          </w:tcPr>
          <w:p w14:paraId="744C08ED" w14:textId="2525EE75" w:rsidR="0083648D" w:rsidRDefault="00C402A3" w:rsidP="0083648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C</w:t>
            </w:r>
          </w:p>
        </w:tc>
        <w:tc>
          <w:tcPr>
            <w:tcW w:w="4217" w:type="dxa"/>
            <w:shd w:val="clear" w:color="auto" w:fill="D9E2F3" w:themeFill="accent1" w:themeFillTint="33"/>
          </w:tcPr>
          <w:p w14:paraId="23FF5CCB" w14:textId="75DCE81C" w:rsidR="0083648D" w:rsidRDefault="00C402A3" w:rsidP="0083648D">
            <w:r>
              <w:t>Comprobar que las tareas necesarias para nivel C se cumplen</w:t>
            </w:r>
          </w:p>
        </w:tc>
        <w:tc>
          <w:tcPr>
            <w:tcW w:w="1693" w:type="dxa"/>
            <w:shd w:val="clear" w:color="auto" w:fill="D9E2F3" w:themeFill="accent1" w:themeFillTint="33"/>
          </w:tcPr>
          <w:p w14:paraId="1697926B" w14:textId="37A5E4DE" w:rsidR="0083648D" w:rsidRDefault="00C402A3" w:rsidP="0083648D">
            <w:r>
              <w:t>¿?</w:t>
            </w:r>
          </w:p>
        </w:tc>
        <w:tc>
          <w:tcPr>
            <w:tcW w:w="1167" w:type="dxa"/>
            <w:shd w:val="clear" w:color="auto" w:fill="D9E2F3" w:themeFill="accent1" w:themeFillTint="33"/>
          </w:tcPr>
          <w:p w14:paraId="4FD8CEF7" w14:textId="262CD19D" w:rsidR="0083648D" w:rsidRDefault="00C402A3" w:rsidP="0083648D">
            <w:r>
              <w:t>31/3/21</w:t>
            </w:r>
          </w:p>
        </w:tc>
        <w:tc>
          <w:tcPr>
            <w:tcW w:w="1167" w:type="dxa"/>
            <w:shd w:val="clear" w:color="auto" w:fill="D9E2F3" w:themeFill="accent1" w:themeFillTint="33"/>
          </w:tcPr>
          <w:p w14:paraId="4B88A722" w14:textId="5862473E" w:rsidR="0083648D" w:rsidRDefault="00C402A3" w:rsidP="0083648D">
            <w:r>
              <w:t>¿?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54808F2E" w14:textId="4D53EA44" w:rsidR="0083648D" w:rsidRDefault="00C402A3" w:rsidP="0083648D">
            <w:r>
              <w:t>2</w:t>
            </w:r>
          </w:p>
        </w:tc>
      </w:tr>
      <w:tr w:rsidR="00C402A3" w14:paraId="0D407216" w14:textId="77777777" w:rsidTr="00C402A3">
        <w:trPr>
          <w:trHeight w:val="588"/>
        </w:trPr>
        <w:tc>
          <w:tcPr>
            <w:tcW w:w="2105" w:type="dxa"/>
            <w:shd w:val="clear" w:color="auto" w:fill="FFF2CC" w:themeFill="accent4" w:themeFillTint="33"/>
          </w:tcPr>
          <w:p w14:paraId="20CB8601" w14:textId="4C1E17D6" w:rsidR="00C402A3" w:rsidRDefault="00C402A3" w:rsidP="0083648D"/>
        </w:tc>
        <w:tc>
          <w:tcPr>
            <w:tcW w:w="4217" w:type="dxa"/>
            <w:shd w:val="clear" w:color="auto" w:fill="FFF2CC" w:themeFill="accent4" w:themeFillTint="33"/>
          </w:tcPr>
          <w:p w14:paraId="3AE090AE" w14:textId="77777777" w:rsidR="00C402A3" w:rsidRDefault="00C402A3" w:rsidP="0083648D"/>
        </w:tc>
        <w:tc>
          <w:tcPr>
            <w:tcW w:w="1693" w:type="dxa"/>
            <w:shd w:val="clear" w:color="auto" w:fill="FFF2CC" w:themeFill="accent4" w:themeFillTint="33"/>
          </w:tcPr>
          <w:p w14:paraId="541B4584" w14:textId="77777777" w:rsidR="00C402A3" w:rsidRDefault="00C402A3" w:rsidP="0083648D"/>
        </w:tc>
        <w:tc>
          <w:tcPr>
            <w:tcW w:w="1167" w:type="dxa"/>
            <w:shd w:val="clear" w:color="auto" w:fill="FFF2CC" w:themeFill="accent4" w:themeFillTint="33"/>
          </w:tcPr>
          <w:p w14:paraId="3546BEC8" w14:textId="77777777" w:rsidR="00C402A3" w:rsidRDefault="00C402A3" w:rsidP="0083648D"/>
        </w:tc>
        <w:tc>
          <w:tcPr>
            <w:tcW w:w="1167" w:type="dxa"/>
            <w:shd w:val="clear" w:color="auto" w:fill="FFF2CC" w:themeFill="accent4" w:themeFillTint="33"/>
          </w:tcPr>
          <w:p w14:paraId="7611D2B9" w14:textId="77777777" w:rsidR="00C402A3" w:rsidRDefault="00C402A3" w:rsidP="0083648D"/>
        </w:tc>
        <w:tc>
          <w:tcPr>
            <w:tcW w:w="850" w:type="dxa"/>
            <w:shd w:val="clear" w:color="auto" w:fill="FFF2CC" w:themeFill="accent4" w:themeFillTint="33"/>
          </w:tcPr>
          <w:p w14:paraId="24CDFBC5" w14:textId="77777777" w:rsidR="00C402A3" w:rsidRDefault="00C402A3" w:rsidP="0083648D"/>
        </w:tc>
      </w:tr>
      <w:tr w:rsidR="00FE07ED" w14:paraId="41EE4518" w14:textId="77777777" w:rsidTr="00FE07ED">
        <w:trPr>
          <w:trHeight w:val="588"/>
        </w:trPr>
        <w:tc>
          <w:tcPr>
            <w:tcW w:w="2105" w:type="dxa"/>
            <w:shd w:val="clear" w:color="auto" w:fill="D9E2F3" w:themeFill="accent1" w:themeFillTint="33"/>
          </w:tcPr>
          <w:p w14:paraId="1ACB4CF5" w14:textId="77777777" w:rsidR="00FE07ED" w:rsidRDefault="00FE07ED" w:rsidP="0083648D"/>
        </w:tc>
        <w:tc>
          <w:tcPr>
            <w:tcW w:w="4217" w:type="dxa"/>
            <w:shd w:val="clear" w:color="auto" w:fill="D9E2F3" w:themeFill="accent1" w:themeFillTint="33"/>
          </w:tcPr>
          <w:p w14:paraId="6C50D416" w14:textId="77777777" w:rsidR="00FE07ED" w:rsidRDefault="00FE07ED" w:rsidP="0083648D"/>
          <w:p w14:paraId="04541F23" w14:textId="1282C4A1" w:rsidR="00FE07ED" w:rsidRDefault="00FE07ED" w:rsidP="0083648D"/>
        </w:tc>
        <w:tc>
          <w:tcPr>
            <w:tcW w:w="1693" w:type="dxa"/>
            <w:shd w:val="clear" w:color="auto" w:fill="D9E2F3" w:themeFill="accent1" w:themeFillTint="33"/>
          </w:tcPr>
          <w:p w14:paraId="2A3B23CF" w14:textId="77777777" w:rsidR="00FE07ED" w:rsidRDefault="00FE07ED" w:rsidP="0083648D"/>
        </w:tc>
        <w:tc>
          <w:tcPr>
            <w:tcW w:w="1167" w:type="dxa"/>
            <w:shd w:val="clear" w:color="auto" w:fill="D9E2F3" w:themeFill="accent1" w:themeFillTint="33"/>
          </w:tcPr>
          <w:p w14:paraId="39D9887A" w14:textId="77777777" w:rsidR="00FE07ED" w:rsidRDefault="00FE07ED" w:rsidP="0083648D"/>
        </w:tc>
        <w:tc>
          <w:tcPr>
            <w:tcW w:w="1167" w:type="dxa"/>
            <w:shd w:val="clear" w:color="auto" w:fill="D9E2F3" w:themeFill="accent1" w:themeFillTint="33"/>
          </w:tcPr>
          <w:p w14:paraId="695586B6" w14:textId="77777777" w:rsidR="00FE07ED" w:rsidRDefault="00FE07ED" w:rsidP="0083648D"/>
        </w:tc>
        <w:tc>
          <w:tcPr>
            <w:tcW w:w="850" w:type="dxa"/>
            <w:shd w:val="clear" w:color="auto" w:fill="D9E2F3" w:themeFill="accent1" w:themeFillTint="33"/>
          </w:tcPr>
          <w:p w14:paraId="111DDE85" w14:textId="77777777" w:rsidR="00FE07ED" w:rsidRDefault="00FE07ED" w:rsidP="0083648D"/>
        </w:tc>
      </w:tr>
    </w:tbl>
    <w:p w14:paraId="536A2D66" w14:textId="58E421F0" w:rsidR="0083648D" w:rsidRPr="0083648D" w:rsidRDefault="0083648D" w:rsidP="0083648D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83648D">
        <w:rPr>
          <w:b/>
          <w:bCs/>
          <w:sz w:val="72"/>
          <w:szCs w:val="72"/>
          <w:u w:val="single"/>
        </w:rPr>
        <w:t>Work</w:t>
      </w:r>
      <w:proofErr w:type="spellEnd"/>
      <w:r w:rsidRPr="0083648D">
        <w:rPr>
          <w:b/>
          <w:bCs/>
          <w:sz w:val="72"/>
          <w:szCs w:val="72"/>
          <w:u w:val="single"/>
        </w:rPr>
        <w:t xml:space="preserve"> Plan</w:t>
      </w:r>
      <w:r>
        <w:rPr>
          <w:b/>
          <w:bCs/>
          <w:sz w:val="72"/>
          <w:szCs w:val="72"/>
          <w:u w:val="single"/>
        </w:rPr>
        <w:t xml:space="preserve"> G2-98</w:t>
      </w:r>
    </w:p>
    <w:sectPr w:rsidR="0083648D" w:rsidRPr="00836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D"/>
    <w:rsid w:val="0083648D"/>
    <w:rsid w:val="00964AC3"/>
    <w:rsid w:val="00C402A3"/>
    <w:rsid w:val="00DC1BA9"/>
    <w:rsid w:val="00DC3847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5994"/>
  <w15:chartTrackingRefBased/>
  <w15:docId w15:val="{E3F75BAA-5163-44E8-9EE3-B908D8E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4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3</cp:revision>
  <dcterms:created xsi:type="dcterms:W3CDTF">2021-03-24T08:17:00Z</dcterms:created>
  <dcterms:modified xsi:type="dcterms:W3CDTF">2021-03-24T08:45:00Z</dcterms:modified>
</cp:coreProperties>
</file>