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URL’s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https://sluhovye-apparaty.ru/shop/Resound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https://sluhovye-apparaty.ru/shop/Cifrovye-sluhovye-apparaty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https://sluhovye-apparaty.ru/shop/Salfetki%20laminirovannye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https://sluhovye-apparaty.ru/shop/Mikrobrashi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https://sluhovye-apparaty.ru/shop/Signia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https://sluhovye-apparaty.ru/shop/Unitron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https://sluhovye-apparaty.ru/shop/Tipy-sluhovyh-apparatov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https://sluhovye-apparaty.ru/shop/BRENDY-SLUHA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https://sluhovye-apparaty.ru/shop/Widex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https://sluhovye-apparaty.ru/shop/YOmkosti%20i%20pompy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Дубли title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https://sluhovye-apparaty.ru/shop/meditsinskie-perchatki-zashchitnye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https://sluhovye-apparaty.ru/shop/meditsinskie-perchatki-kolchuzhnye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https://sluhovye-apparaty.ru/shop/Nedorogie-sluhovye-apparaty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https://sluhovye-apparaty.ru/shop/dorogie-sluhovye-apparaty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https://sluhovye-apparaty.ru/shop/product/7530/reviews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https://sluhovye-apparaty.ru/shop/product/7529/reviews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-H1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https://sluhovye-apparaty.ru/clients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https://sluhovye-apparaty.ru/tracing-order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https://sluhovye-apparaty.ru/news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1.73228346456688" w:hanging="360"/>
        <w:rPr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rtl w:val="0"/>
        </w:rPr>
        <w:t xml:space="preserve">Проблемы с поисковой оптимизацией (SEO):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141.73228346456688" w:hanging="360"/>
        <w:rPr>
          <w:rFonts w:ascii="Roboto" w:cs="Roboto" w:eastAsia="Roboto" w:hAnsi="Roboto"/>
          <w:b w:val="1"/>
          <w:color w:val="37415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566.9291338582675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Дублирование метатега Title: Когда у страниц сайта есть одинаковые метатеги Title, поисковые системы могут испытать трудности в определении, какая страница более релевантна для конкретного запроса. Это может привести к снижению рейтинга страниц в поисковых результатах.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566.9291338582675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Отсутствие метатега H1: Метатег H1 является важным элементом для поисковых систем, поскольку обычно содержит основной заголовок страницы. Если он отсутствует, это может усложнить понимание контента страницы, что может отразиться на её ранжировании в поисковых результатах.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566.9291338582675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Потеря трафика и посетителей: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566.9291338582675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Если поисковые системы не могут точно определить, какая страница более релевантна, пользователи также могут испытывать затруднения в выборе подходящего результата. Это может привести к потере трафика и посетителей сайта.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566.9291338582675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Плохой пользовательский опыт: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566.9291338582675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Дублирование метатега Title и отсутствие метатега H1 также влияют на пользовательский опыт. Когда заголовки страниц одинаковы или отсутствуют, посетители могут испытывать затруднения в определении темы страницы, что создает путаницу.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566.9291338582675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Снижение доверия пользователей: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566.9291338582675" w:hanging="360"/>
        <w:rPr>
          <w:b w:val="1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Если сайт предоставляет нечеткий или неполный контент из-за ошибок в метатегах, это может снизить доверие пользователей к сайту. Недостаточная ясность в информации может сделать сайт менее привлекательным для пользователей.</w:t>
      </w:r>
    </w:p>
    <w:p w:rsidR="00000000" w:rsidDel="00000000" w:rsidP="00000000" w:rsidRDefault="00000000" w:rsidRPr="00000000" w14:paraId="0000003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b w:val="1"/>
          <w:color w:val="37415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374151"/>
          <w:sz w:val="28"/>
          <w:szCs w:val="28"/>
          <w:rtl w:val="0"/>
        </w:rPr>
        <w:t xml:space="preserve">2. Вебмастер</w:t>
      </w:r>
    </w:p>
    <w:p w:rsidR="00000000" w:rsidDel="00000000" w:rsidP="00000000" w:rsidRDefault="00000000" w:rsidRPr="00000000" w14:paraId="0000003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Google Search Console</w:t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luhovye-apparaty.ru/shop/product/7530/reviews" TargetMode="External"/><Relationship Id="rId22" Type="http://schemas.openxmlformats.org/officeDocument/2006/relationships/image" Target="media/image5.png"/><Relationship Id="rId21" Type="http://schemas.openxmlformats.org/officeDocument/2006/relationships/hyperlink" Target="https://sluhovye-apparaty.ru/shop/product/7529/reviews" TargetMode="External"/><Relationship Id="rId24" Type="http://schemas.openxmlformats.org/officeDocument/2006/relationships/hyperlink" Target="https://sluhovye-apparaty.ru/tracing-order" TargetMode="External"/><Relationship Id="rId23" Type="http://schemas.openxmlformats.org/officeDocument/2006/relationships/hyperlink" Target="https://sluhovye-apparaty.ru/client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luhovye-apparaty.ru/shop/Mikrobrashi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2.png"/><Relationship Id="rId28" Type="http://schemas.openxmlformats.org/officeDocument/2006/relationships/image" Target="media/image4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sluhovye-apparaty.ru/shop/Resound" TargetMode="External"/><Relationship Id="rId29" Type="http://schemas.openxmlformats.org/officeDocument/2006/relationships/image" Target="media/image6.png"/><Relationship Id="rId7" Type="http://schemas.openxmlformats.org/officeDocument/2006/relationships/hyperlink" Target="https://sluhovye-apparaty.ru/shop/Cifrovye-sluhovye-apparaty" TargetMode="External"/><Relationship Id="rId8" Type="http://schemas.openxmlformats.org/officeDocument/2006/relationships/hyperlink" Target="https://sluhovye-apparaty.ru/shop/Salfetki%20laminirovannye" TargetMode="External"/><Relationship Id="rId11" Type="http://schemas.openxmlformats.org/officeDocument/2006/relationships/hyperlink" Target="https://sluhovye-apparaty.ru/shop/Unitron" TargetMode="External"/><Relationship Id="rId10" Type="http://schemas.openxmlformats.org/officeDocument/2006/relationships/hyperlink" Target="https://sluhovye-apparaty.ru/shop/Signia" TargetMode="External"/><Relationship Id="rId13" Type="http://schemas.openxmlformats.org/officeDocument/2006/relationships/hyperlink" Target="https://sluhovye-apparaty.ru/shop/BRENDY-SLUHA" TargetMode="External"/><Relationship Id="rId12" Type="http://schemas.openxmlformats.org/officeDocument/2006/relationships/hyperlink" Target="https://sluhovye-apparaty.ru/shop/Tipy-sluhovyh-apparatov" TargetMode="External"/><Relationship Id="rId15" Type="http://schemas.openxmlformats.org/officeDocument/2006/relationships/hyperlink" Target="https://sluhovye-apparaty.ru/shop/YOmkosti%20i%20pompy" TargetMode="External"/><Relationship Id="rId14" Type="http://schemas.openxmlformats.org/officeDocument/2006/relationships/hyperlink" Target="https://sluhovye-apparaty.ru/shop/Widex" TargetMode="External"/><Relationship Id="rId17" Type="http://schemas.openxmlformats.org/officeDocument/2006/relationships/hyperlink" Target="https://sluhovye-apparaty.ru/shop/meditsinskie-perchatki-kolchuzhnye" TargetMode="External"/><Relationship Id="rId16" Type="http://schemas.openxmlformats.org/officeDocument/2006/relationships/hyperlink" Target="https://sluhovye-apparaty.ru/shop/meditsinskie-perchatki-zashchitnye" TargetMode="External"/><Relationship Id="rId19" Type="http://schemas.openxmlformats.org/officeDocument/2006/relationships/hyperlink" Target="https://sluhovye-apparaty.ru/shop/dorogie-sluhovye-apparaty" TargetMode="External"/><Relationship Id="rId18" Type="http://schemas.openxmlformats.org/officeDocument/2006/relationships/hyperlink" Target="https://sluhovye-apparaty.ru/shop/Nedorogie-sluhovye-apparat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