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line="330" w:lineRule="auto"/>
        <w:rPr>
          <w:color w:val="37404e"/>
          <w:sz w:val="30"/>
          <w:szCs w:val="30"/>
          <w:highlight w:val="white"/>
        </w:rPr>
      </w:pPr>
      <w:r w:rsidDel="00000000" w:rsidR="00000000" w:rsidRPr="00000000">
        <w:rPr>
          <w:b w:val="1"/>
          <w:color w:val="37404e"/>
          <w:sz w:val="30"/>
          <w:szCs w:val="30"/>
          <w:highlight w:val="white"/>
          <w:rtl w:val="0"/>
        </w:rPr>
        <w:t xml:space="preserve">1. </w:t>
      </w:r>
      <w:r w:rsidDel="00000000" w:rsidR="00000000" w:rsidRPr="00000000">
        <w:rPr>
          <w:color w:val="37404e"/>
          <w:sz w:val="30"/>
          <w:szCs w:val="30"/>
          <w:highlight w:val="white"/>
          <w:rtl w:val="0"/>
        </w:rPr>
        <w:t xml:space="preserve">1)</w:t>
      </w:r>
    </w:p>
    <w:p w:rsidR="00000000" w:rsidDel="00000000" w:rsidP="00000000" w:rsidRDefault="00000000" w:rsidRPr="00000000" w14:paraId="00000002">
      <w:pPr>
        <w:shd w:fill="ffffff" w:val="clear"/>
        <w:spacing w:line="330" w:lineRule="auto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b w:val="1"/>
          <w:color w:val="37404e"/>
          <w:sz w:val="26"/>
          <w:szCs w:val="26"/>
          <w:highlight w:val="white"/>
          <w:rtl w:val="0"/>
        </w:rPr>
        <w:t xml:space="preserve">URL</w:t>
      </w:r>
      <w:r w:rsidDel="00000000" w:rsidR="00000000" w:rsidRPr="00000000">
        <w:rPr>
          <w:color w:val="37404e"/>
          <w:sz w:val="26"/>
          <w:szCs w:val="26"/>
          <w:highlight w:val="white"/>
          <w:rtl w:val="0"/>
        </w:rPr>
        <w:t xml:space="preserve">:</w:t>
      </w:r>
      <w:r w:rsidDel="00000000" w:rsidR="00000000" w:rsidRPr="00000000">
        <w:rPr>
          <w:color w:val="1155cc"/>
          <w:sz w:val="26"/>
          <w:szCs w:val="26"/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sz w:val="26"/>
            <w:szCs w:val="26"/>
            <w:highlight w:val="white"/>
            <w:u w:val="single"/>
            <w:rtl w:val="0"/>
          </w:rPr>
          <w:t xml:space="preserve">https://sluhovye-apparaty.ru/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line="330" w:lineRule="auto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b w:val="1"/>
          <w:color w:val="37404e"/>
          <w:sz w:val="26"/>
          <w:szCs w:val="26"/>
          <w:highlight w:val="white"/>
          <w:rtl w:val="0"/>
        </w:rPr>
        <w:t xml:space="preserve">Title: </w:t>
      </w:r>
      <w:r w:rsidDel="00000000" w:rsidR="00000000" w:rsidRPr="00000000">
        <w:rPr>
          <w:color w:val="37404e"/>
          <w:sz w:val="26"/>
          <w:szCs w:val="26"/>
          <w:highlight w:val="white"/>
          <w:rtl w:val="0"/>
        </w:rPr>
        <w:t xml:space="preserve">Медицинские товары оптом - купить расходные материалы в Москве</w:t>
      </w:r>
    </w:p>
    <w:p w:rsidR="00000000" w:rsidDel="00000000" w:rsidP="00000000" w:rsidRDefault="00000000" w:rsidRPr="00000000" w14:paraId="00000004">
      <w:pPr>
        <w:shd w:fill="ffffff" w:val="clear"/>
        <w:spacing w:line="330" w:lineRule="auto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b w:val="1"/>
          <w:color w:val="37404e"/>
          <w:sz w:val="26"/>
          <w:szCs w:val="26"/>
          <w:highlight w:val="white"/>
          <w:rtl w:val="0"/>
        </w:rPr>
        <w:t xml:space="preserve">Description</w:t>
      </w:r>
      <w:r w:rsidDel="00000000" w:rsidR="00000000" w:rsidRPr="00000000">
        <w:rPr>
          <w:color w:val="37404e"/>
          <w:sz w:val="26"/>
          <w:szCs w:val="26"/>
          <w:highlight w:val="white"/>
          <w:rtl w:val="0"/>
        </w:rPr>
        <w:t xml:space="preserve">: Медицинские товары оптом в Москве. Низкие цены на медицинские товары. Расходные материалы оптом по всей России</w:t>
      </w:r>
    </w:p>
    <w:p w:rsidR="00000000" w:rsidDel="00000000" w:rsidP="00000000" w:rsidRDefault="00000000" w:rsidRPr="00000000" w14:paraId="00000005">
      <w:pPr>
        <w:shd w:fill="ffffff" w:val="clear"/>
        <w:spacing w:line="330" w:lineRule="auto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b w:val="1"/>
          <w:color w:val="37404e"/>
          <w:sz w:val="26"/>
          <w:szCs w:val="26"/>
          <w:highlight w:val="white"/>
          <w:rtl w:val="0"/>
        </w:rPr>
        <w:t xml:space="preserve">H1</w:t>
      </w:r>
      <w:r w:rsidDel="00000000" w:rsidR="00000000" w:rsidRPr="00000000">
        <w:rPr>
          <w:color w:val="37404e"/>
          <w:sz w:val="26"/>
          <w:szCs w:val="26"/>
          <w:highlight w:val="white"/>
          <w:rtl w:val="0"/>
        </w:rPr>
        <w:t xml:space="preserve"> - отсутствует.</w:t>
      </w:r>
    </w:p>
    <w:p w:rsidR="00000000" w:rsidDel="00000000" w:rsidP="00000000" w:rsidRDefault="00000000" w:rsidRPr="00000000" w14:paraId="00000006">
      <w:pPr>
        <w:shd w:fill="ffffff" w:val="clear"/>
        <w:spacing w:line="330" w:lineRule="auto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line="330" w:lineRule="auto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line="330" w:lineRule="auto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b w:val="1"/>
          <w:color w:val="37404e"/>
          <w:sz w:val="26"/>
          <w:szCs w:val="26"/>
          <w:highlight w:val="white"/>
          <w:rtl w:val="0"/>
        </w:rPr>
        <w:t xml:space="preserve">URL</w:t>
      </w:r>
      <w:r w:rsidDel="00000000" w:rsidR="00000000" w:rsidRPr="00000000">
        <w:rPr>
          <w:color w:val="37404e"/>
          <w:sz w:val="26"/>
          <w:szCs w:val="26"/>
          <w:highlight w:val="white"/>
          <w:rtl w:val="0"/>
        </w:rPr>
        <w:t xml:space="preserve">: </w:t>
      </w:r>
      <w:hyperlink r:id="rId7">
        <w:r w:rsidDel="00000000" w:rsidR="00000000" w:rsidRPr="00000000">
          <w:rPr>
            <w:color w:val="1155cc"/>
            <w:sz w:val="26"/>
            <w:szCs w:val="26"/>
            <w:highlight w:val="white"/>
            <w:u w:val="single"/>
            <w:rtl w:val="0"/>
          </w:rPr>
          <w:t xml:space="preserve">https://sluhovye-apparaty.ru/shop/product/7583/review-new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line="330" w:lineRule="auto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b w:val="1"/>
          <w:color w:val="37404e"/>
          <w:sz w:val="26"/>
          <w:szCs w:val="26"/>
          <w:highlight w:val="white"/>
          <w:rtl w:val="0"/>
        </w:rPr>
        <w:t xml:space="preserve">Title:</w:t>
      </w:r>
      <w:r w:rsidDel="00000000" w:rsidR="00000000" w:rsidRPr="00000000">
        <w:rPr>
          <w:color w:val="37404e"/>
          <w:sz w:val="26"/>
          <w:szCs w:val="26"/>
          <w:highlight w:val="white"/>
          <w:rtl w:val="0"/>
        </w:rPr>
        <w:t xml:space="preserve"> Новый отзыв о товаре Слуховой аппарат ReSound Vea VE110- P</w:t>
      </w:r>
    </w:p>
    <w:p w:rsidR="00000000" w:rsidDel="00000000" w:rsidP="00000000" w:rsidRDefault="00000000" w:rsidRPr="00000000" w14:paraId="0000000A">
      <w:pPr>
        <w:shd w:fill="ffffff" w:val="clear"/>
        <w:spacing w:line="330" w:lineRule="auto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b w:val="1"/>
          <w:color w:val="37404e"/>
          <w:sz w:val="26"/>
          <w:szCs w:val="26"/>
          <w:highlight w:val="white"/>
          <w:rtl w:val="0"/>
        </w:rPr>
        <w:t xml:space="preserve">Description</w:t>
      </w:r>
      <w:r w:rsidDel="00000000" w:rsidR="00000000" w:rsidRPr="00000000">
        <w:rPr>
          <w:color w:val="37404e"/>
          <w:sz w:val="26"/>
          <w:szCs w:val="26"/>
          <w:highlight w:val="white"/>
          <w:rtl w:val="0"/>
        </w:rPr>
        <w:t xml:space="preserve">: отсутствует.</w:t>
      </w:r>
    </w:p>
    <w:p w:rsidR="00000000" w:rsidDel="00000000" w:rsidP="00000000" w:rsidRDefault="00000000" w:rsidRPr="00000000" w14:paraId="0000000B">
      <w:pPr>
        <w:shd w:fill="ffffff" w:val="clear"/>
        <w:spacing w:line="330" w:lineRule="auto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b w:val="1"/>
          <w:color w:val="37404e"/>
          <w:sz w:val="26"/>
          <w:szCs w:val="26"/>
          <w:highlight w:val="white"/>
          <w:rtl w:val="0"/>
        </w:rPr>
        <w:t xml:space="preserve">H1:</w:t>
      </w:r>
      <w:r w:rsidDel="00000000" w:rsidR="00000000" w:rsidRPr="00000000">
        <w:rPr>
          <w:color w:val="37404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0"/>
        </w:rPr>
        <w:t xml:space="preserve">Новый отзыв о товаре Слуховой аппарат ReSound Vea VE110- P</w:t>
      </w:r>
      <w:r w:rsidDel="00000000" w:rsidR="00000000" w:rsidRPr="00000000">
        <w:rPr>
          <w:color w:val="37404e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C">
      <w:pPr>
        <w:shd w:fill="ffffff" w:val="clear"/>
        <w:spacing w:line="330" w:lineRule="auto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line="330" w:lineRule="auto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line="330" w:lineRule="auto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b w:val="1"/>
          <w:color w:val="37404e"/>
          <w:sz w:val="26"/>
          <w:szCs w:val="26"/>
          <w:highlight w:val="white"/>
          <w:rtl w:val="0"/>
        </w:rPr>
        <w:t xml:space="preserve">URL</w:t>
      </w:r>
      <w:r w:rsidDel="00000000" w:rsidR="00000000" w:rsidRPr="00000000">
        <w:rPr>
          <w:color w:val="37404e"/>
          <w:sz w:val="26"/>
          <w:szCs w:val="26"/>
          <w:highlight w:val="white"/>
          <w:rtl w:val="0"/>
        </w:rPr>
        <w:t xml:space="preserve">: </w:t>
      </w:r>
      <w:hyperlink r:id="rId8">
        <w:r w:rsidDel="00000000" w:rsidR="00000000" w:rsidRPr="00000000">
          <w:rPr>
            <w:color w:val="1155cc"/>
            <w:sz w:val="26"/>
            <w:szCs w:val="26"/>
            <w:highlight w:val="white"/>
            <w:u w:val="single"/>
            <w:rtl w:val="0"/>
          </w:rPr>
          <w:t xml:space="preserve">https://sluhovye-apparaty.ru/security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b w:val="1"/>
          <w:color w:val="37404e"/>
          <w:sz w:val="26"/>
          <w:szCs w:val="26"/>
          <w:highlight w:val="white"/>
          <w:rtl w:val="0"/>
        </w:rPr>
        <w:t xml:space="preserve">Title:</w:t>
      </w:r>
      <w:r w:rsidDel="00000000" w:rsidR="00000000" w:rsidRPr="00000000">
        <w:rPr>
          <w:color w:val="37404e"/>
          <w:sz w:val="26"/>
          <w:szCs w:val="26"/>
          <w:highlight w:val="white"/>
          <w:rtl w:val="0"/>
        </w:rPr>
        <w:t xml:space="preserve"> Гарантии</w:t>
      </w:r>
    </w:p>
    <w:p w:rsidR="00000000" w:rsidDel="00000000" w:rsidP="00000000" w:rsidRDefault="00000000" w:rsidRPr="00000000" w14:paraId="00000010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b w:val="1"/>
          <w:color w:val="37404e"/>
          <w:sz w:val="26"/>
          <w:szCs w:val="26"/>
          <w:highlight w:val="white"/>
          <w:rtl w:val="0"/>
        </w:rPr>
        <w:t xml:space="preserve">Description:</w:t>
      </w:r>
      <w:r w:rsidDel="00000000" w:rsidR="00000000" w:rsidRPr="00000000">
        <w:rPr>
          <w:color w:val="37404e"/>
          <w:sz w:val="26"/>
          <w:szCs w:val="26"/>
          <w:highlight w:val="white"/>
          <w:rtl w:val="0"/>
        </w:rPr>
        <w:t xml:space="preserve"> отсутствует.</w:t>
      </w:r>
    </w:p>
    <w:p w:rsidR="00000000" w:rsidDel="00000000" w:rsidP="00000000" w:rsidRDefault="00000000" w:rsidRPr="00000000" w14:paraId="00000011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b w:val="1"/>
          <w:color w:val="37404e"/>
          <w:sz w:val="26"/>
          <w:szCs w:val="26"/>
          <w:highlight w:val="white"/>
          <w:rtl w:val="0"/>
        </w:rPr>
        <w:t xml:space="preserve">H1:</w:t>
      </w:r>
      <w:r w:rsidDel="00000000" w:rsidR="00000000" w:rsidRPr="00000000">
        <w:rPr>
          <w:color w:val="37404e"/>
          <w:sz w:val="26"/>
          <w:szCs w:val="26"/>
          <w:highlight w:val="white"/>
          <w:rtl w:val="0"/>
        </w:rPr>
        <w:t xml:space="preserve"> отсутствует.</w:t>
      </w:r>
    </w:p>
    <w:p w:rsidR="00000000" w:rsidDel="00000000" w:rsidP="00000000" w:rsidRDefault="00000000" w:rsidRPr="00000000" w14:paraId="00000012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b w:val="1"/>
          <w:color w:val="37404e"/>
          <w:sz w:val="26"/>
          <w:szCs w:val="26"/>
          <w:highlight w:val="white"/>
          <w:rtl w:val="0"/>
        </w:rPr>
        <w:t xml:space="preserve">URL:</w:t>
      </w:r>
      <w:r w:rsidDel="00000000" w:rsidR="00000000" w:rsidRPr="00000000">
        <w:rPr>
          <w:color w:val="37404e"/>
          <w:sz w:val="26"/>
          <w:szCs w:val="26"/>
          <w:highlight w:val="white"/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sz w:val="26"/>
            <w:szCs w:val="26"/>
            <w:highlight w:val="white"/>
            <w:u w:val="single"/>
            <w:rtl w:val="0"/>
          </w:rPr>
          <w:t xml:space="preserve">https://sluhovye-apparaty.ru/shop/pulsoksimetry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b w:val="1"/>
          <w:color w:val="37404e"/>
          <w:sz w:val="26"/>
          <w:szCs w:val="26"/>
          <w:highlight w:val="white"/>
          <w:rtl w:val="0"/>
        </w:rPr>
        <w:t xml:space="preserve">Title:</w:t>
      </w:r>
      <w:r w:rsidDel="00000000" w:rsidR="00000000" w:rsidRPr="00000000">
        <w:rPr>
          <w:color w:val="37404e"/>
          <w:sz w:val="26"/>
          <w:szCs w:val="26"/>
          <w:highlight w:val="white"/>
          <w:rtl w:val="0"/>
        </w:rPr>
        <w:t xml:space="preserve"> Пульсоксиметры - купить оптом в Москве</w:t>
      </w:r>
    </w:p>
    <w:p w:rsidR="00000000" w:rsidDel="00000000" w:rsidP="00000000" w:rsidRDefault="00000000" w:rsidRPr="00000000" w14:paraId="00000017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b w:val="1"/>
          <w:color w:val="37404e"/>
          <w:sz w:val="26"/>
          <w:szCs w:val="26"/>
          <w:highlight w:val="white"/>
          <w:rtl w:val="0"/>
        </w:rPr>
        <w:t xml:space="preserve">Description:</w:t>
      </w:r>
      <w:r w:rsidDel="00000000" w:rsidR="00000000" w:rsidRPr="00000000">
        <w:rPr>
          <w:color w:val="37404e"/>
          <w:sz w:val="26"/>
          <w:szCs w:val="26"/>
          <w:highlight w:val="white"/>
          <w:rtl w:val="0"/>
        </w:rPr>
        <w:t xml:space="preserve"> Пульсоксиметры в Москве. Низкие цены на Пульсоксиметры. Доставляем Пульсоксиметры по всей России.</w:t>
      </w:r>
    </w:p>
    <w:p w:rsidR="00000000" w:rsidDel="00000000" w:rsidP="00000000" w:rsidRDefault="00000000" w:rsidRPr="00000000" w14:paraId="00000018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b w:val="1"/>
          <w:color w:val="37404e"/>
          <w:sz w:val="26"/>
          <w:szCs w:val="26"/>
          <w:highlight w:val="white"/>
          <w:rtl w:val="0"/>
        </w:rPr>
        <w:t xml:space="preserve">H1:</w:t>
      </w:r>
      <w:r w:rsidDel="00000000" w:rsidR="00000000" w:rsidRPr="00000000">
        <w:rPr>
          <w:color w:val="37404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0"/>
        </w:rPr>
        <w:t xml:space="preserve">Пульсоксиметры оптом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H1-заголовок и мета-описание играют важную роль в обеспечении того, чтобы контент на сайте был как можно более понятным и доступным для поисковых систем и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color w:val="37404e"/>
          <w:sz w:val="26"/>
          <w:szCs w:val="26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color w:val="37404e"/>
          <w:sz w:val="26"/>
          <w:szCs w:val="26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color w:val="37404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color w:val="37404e"/>
          <w:sz w:val="30"/>
          <w:szCs w:val="30"/>
          <w:highlight w:val="white"/>
        </w:rPr>
      </w:pPr>
      <w:r w:rsidDel="00000000" w:rsidR="00000000" w:rsidRPr="00000000">
        <w:rPr>
          <w:color w:val="37404e"/>
          <w:sz w:val="30"/>
          <w:szCs w:val="30"/>
          <w:highlight w:val="white"/>
          <w:rtl w:val="0"/>
        </w:rPr>
        <w:t xml:space="preserve">2)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hd w:fill="ffffff" w:val="clear"/>
        <w:spacing w:line="330" w:lineRule="auto"/>
        <w:ind w:left="720" w:hanging="360"/>
        <w:rPr>
          <w:sz w:val="24"/>
          <w:szCs w:val="24"/>
          <w:highlight w:val="white"/>
          <w:u w:val="none"/>
        </w:rPr>
      </w:pPr>
      <w:hyperlink r:id="rId12">
        <w:r w:rsidDel="00000000" w:rsidR="00000000" w:rsidRPr="00000000">
          <w:rPr>
            <w:color w:val="1155cc"/>
            <w:sz w:val="24"/>
            <w:szCs w:val="24"/>
            <w:highlight w:val="white"/>
            <w:rtl w:val="0"/>
          </w:rPr>
          <w:t xml:space="preserve">https://sluhovye-apparaty.ru/delivery</w:t>
        </w:r>
      </w:hyperlink>
      <w:r w:rsidDel="00000000" w:rsidR="00000000" w:rsidRPr="00000000">
        <w:rPr>
          <w:color w:val="1155cc"/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500: HTTP/1.1 500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hd w:fill="ffffff" w:val="clear"/>
        <w:spacing w:line="330" w:lineRule="auto"/>
        <w:ind w:left="720" w:hanging="360"/>
        <w:rPr>
          <w:sz w:val="24"/>
          <w:szCs w:val="24"/>
          <w:highlight w:val="white"/>
          <w:u w:val="none"/>
        </w:rPr>
      </w:pPr>
      <w:hyperlink r:id="rId13">
        <w:r w:rsidDel="00000000" w:rsidR="00000000" w:rsidRPr="00000000">
          <w:rPr>
            <w:color w:val="1155cc"/>
            <w:sz w:val="24"/>
            <w:szCs w:val="24"/>
            <w:highlight w:val="white"/>
            <w:rtl w:val="0"/>
          </w:rPr>
          <w:t xml:space="preserve">https://sluhovye-apparaty.ru/shop</w:t>
        </w:r>
      </w:hyperlink>
      <w:r w:rsidDel="00000000" w:rsidR="00000000" w:rsidRPr="00000000">
        <w:rPr>
          <w:color w:val="1155cc"/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404: This page is NOT FOUND</w:t>
      </w:r>
    </w:p>
    <w:p w:rsidR="00000000" w:rsidDel="00000000" w:rsidP="00000000" w:rsidRDefault="00000000" w:rsidRPr="00000000" w14:paraId="0000002E">
      <w:pPr>
        <w:shd w:fill="ffffff" w:val="clear"/>
        <w:spacing w:line="330" w:lineRule="auto"/>
        <w:rPr>
          <w:color w:val="1155c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hd w:fill="ffffff" w:val="clear"/>
        <w:spacing w:line="330" w:lineRule="auto"/>
        <w:ind w:left="720" w:hanging="360"/>
        <w:rPr>
          <w:sz w:val="24"/>
          <w:szCs w:val="24"/>
          <w:highlight w:val="white"/>
          <w:u w:val="none"/>
        </w:rPr>
      </w:pPr>
      <w:hyperlink r:id="rId14">
        <w:r w:rsidDel="00000000" w:rsidR="00000000" w:rsidRPr="00000000">
          <w:rPr>
            <w:color w:val="1155cc"/>
            <w:sz w:val="24"/>
            <w:szCs w:val="24"/>
            <w:highlight w:val="white"/>
            <w:rtl w:val="0"/>
          </w:rPr>
          <w:t xml:space="preserve">https://sluhovye-apparaty.ru/auth-subdomain/oauth/redirect?target_path=/&amp;url=https://sluhovye-apparaty.ru/auth-subdomain%3Fsubdomain%3Dmsk%26service%3Dvk</w:t>
        </w:r>
      </w:hyperlink>
      <w:r w:rsidDel="00000000" w:rsidR="00000000" w:rsidRPr="00000000">
        <w:rPr>
          <w:color w:val="1155cc"/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302: Temporary redirect; 401: HTTP/1.1 401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line="330" w:lineRule="auto"/>
        <w:ind w:left="720" w:hanging="360"/>
        <w:rPr>
          <w:sz w:val="24"/>
          <w:szCs w:val="24"/>
          <w:highlight w:val="white"/>
          <w:u w:val="none"/>
        </w:rPr>
      </w:pPr>
      <w:hyperlink r:id="rId15">
        <w:r w:rsidDel="00000000" w:rsidR="00000000" w:rsidRPr="00000000">
          <w:rPr>
            <w:color w:val="1155cc"/>
            <w:sz w:val="24"/>
            <w:szCs w:val="24"/>
            <w:highlight w:val="white"/>
            <w:rtl w:val="0"/>
          </w:rPr>
          <w:t xml:space="preserve">https://sluhovye-apparaty.ru/shop/product/1006</w:t>
        </w:r>
      </w:hyperlink>
      <w:r w:rsidDel="00000000" w:rsidR="00000000" w:rsidRPr="00000000">
        <w:rPr>
          <w:color w:val="1155cc"/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200: HTTP/1.1 200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hd w:fill="ffffff" w:val="clear"/>
        <w:spacing w:line="330" w:lineRule="auto"/>
        <w:ind w:left="720" w:hanging="360"/>
        <w:rPr>
          <w:sz w:val="24"/>
          <w:szCs w:val="24"/>
          <w:highlight w:val="white"/>
          <w:u w:val="none"/>
        </w:rPr>
      </w:pPr>
      <w:hyperlink r:id="rId16">
        <w:r w:rsidDel="00000000" w:rsidR="00000000" w:rsidRPr="00000000">
          <w:rPr>
            <w:color w:val="1155cc"/>
            <w:sz w:val="24"/>
            <w:szCs w:val="24"/>
            <w:highlight w:val="white"/>
            <w:rtl w:val="0"/>
          </w:rPr>
          <w:t xml:space="preserve">https://sluhovye-apparaty.ru/shop/oticon</w:t>
        </w:r>
      </w:hyperlink>
      <w:r w:rsidDel="00000000" w:rsidR="00000000" w:rsidRPr="00000000">
        <w:rPr>
          <w:color w:val="1155cc"/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200: HTTP/1.1 200</w:t>
      </w:r>
    </w:p>
    <w:p w:rsidR="00000000" w:rsidDel="00000000" w:rsidP="00000000" w:rsidRDefault="00000000" w:rsidRPr="00000000" w14:paraId="00000032">
      <w:pPr>
        <w:shd w:fill="ffffff" w:val="clear"/>
        <w:spacing w:line="330" w:lineRule="auto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line="330" w:lineRule="auto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line="330" w:lineRule="auto"/>
        <w:rPr>
          <w:color w:val="1155cc"/>
          <w:sz w:val="24"/>
          <w:szCs w:val="24"/>
          <w:highlight w:val="white"/>
        </w:rPr>
      </w:pPr>
      <w:r w:rsidDel="00000000" w:rsidR="00000000" w:rsidRPr="00000000">
        <w:rPr>
          <w:color w:val="1155cc"/>
          <w:sz w:val="24"/>
          <w:szCs w:val="24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line="330" w:lineRule="auto"/>
        <w:rPr>
          <w:color w:val="1155c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line="330" w:lineRule="auto"/>
        <w:rPr>
          <w:color w:val="1155c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line="330" w:lineRule="auto"/>
        <w:rPr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line="330" w:lineRule="auto"/>
        <w:ind w:left="566.9291338582675" w:hanging="360"/>
        <w:rPr>
          <w:rFonts w:ascii="Roboto" w:cs="Roboto" w:eastAsia="Roboto" w:hAnsi="Roboto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Код ответа сервера </w:t>
      </w:r>
      <w:r w:rsidDel="00000000" w:rsidR="00000000" w:rsidRPr="00000000">
        <w:rPr>
          <w:b w:val="1"/>
          <w:color w:val="374151"/>
          <w:sz w:val="24"/>
          <w:szCs w:val="24"/>
          <w:highlight w:val="white"/>
          <w:rtl w:val="0"/>
        </w:rPr>
        <w:t xml:space="preserve">500</w:t>
      </w: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 обозначает внутреннюю ошибку сервера, что означает, что что-то пошло не так при обработке запроса. Для исправления этой проблемы можно предпринять следующие шаги: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Проверьте журналы ошибок сервера: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Просмотрите журналы ошибок вашего веб-сервера (например, Apache, Nginx) и приложения, чтобы увидеть более подробную информацию об ошибке.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Отладочный вывод: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Добавьте отладочный вывод в код, чтобы выявить место возникновения ошибки. Это может помочь вам понять, что именно вызывает проблему.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Обработка исключений: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Убедитесь, что ваш код включает обработку исключений. Это поможет предотвратить выход из строя приложения из-за необработанных ошибок.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Проверьте права доступа: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Убедитесь, что права доступа к файлам и каталогам на сервере настроены правильно.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Память и ресурсы: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Проверьте использование памяти и ресурсов сервера. Если сервер исчерпывает ресурсы, это также может вызвать ошибку 500.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Обновите зависимости: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Проверьте, что все зависимости и библиотеки в вашем приложении актуальны. Иногда проблемы могут возникнуть из-за устаревших или несовместимых версий.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Проверьте конфигурацию сервера: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Убедитесь, что конфигурация вашего веб-сервера настроена правильно, и все необходимые модули и расширения активированы.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Используйте инструменты для отладки: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Используйте инструменты для отладки, такие как Xdebug для PHP или pdb для Python, чтобы более подробно изучить проблему.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Проверьте соединение с базой данных: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Если ваше приложение использует базу данных, убедитесь, что соединение с базой данных настроено правильно и база данных доступна.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Обратитесь к документации: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30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Проверьте документацию вашего веб-сервера, языка программирования и фреймворка для получения дополнительных рекомендаций и советов.</w:t>
      </w:r>
    </w:p>
    <w:p w:rsidR="00000000" w:rsidDel="00000000" w:rsidP="00000000" w:rsidRDefault="00000000" w:rsidRPr="00000000" w14:paraId="0000004E">
      <w:pPr>
        <w:shd w:fill="ffffff" w:val="clear"/>
        <w:spacing w:line="330" w:lineRule="auto"/>
        <w:ind w:left="566.9291338582675" w:hanging="360"/>
        <w:rPr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line="330" w:lineRule="auto"/>
        <w:ind w:left="566.9291338582675" w:hanging="360"/>
        <w:rPr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line="330" w:lineRule="auto"/>
        <w:ind w:left="566.9291338582675" w:hanging="360"/>
        <w:rPr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line="330" w:lineRule="auto"/>
        <w:ind w:left="566.9291338582675" w:hanging="360"/>
        <w:rPr>
          <w:rFonts w:ascii="Roboto" w:cs="Roboto" w:eastAsia="Roboto" w:hAnsi="Roboto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Код ответа сервера </w:t>
      </w:r>
      <w:r w:rsidDel="00000000" w:rsidR="00000000" w:rsidRPr="00000000">
        <w:rPr>
          <w:b w:val="1"/>
          <w:color w:val="374151"/>
          <w:sz w:val="24"/>
          <w:szCs w:val="24"/>
          <w:highlight w:val="white"/>
          <w:rtl w:val="0"/>
        </w:rPr>
        <w:t xml:space="preserve">404</w:t>
      </w: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 означает, что запрашиваемый ресурс не найден на сервере. Чтобы исправить проблему с кодом 404, выполните следующие шаги: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Проверьте URL: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Убедитесь, что URL запроса правильный и соответствует структуре вашего приложения. Проверьте как схему (http/https), так и путь к ресурсу.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Проверьте файлы и пути:</w:t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Проверьте, что файлы или ресурсы, на которые ссылается URL, действительно существуют на сервере. Убедитесь, что пути к файлам указаны корректно.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Проверьте конфигурацию веб-сервера: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Убедитесь, что конфигурация вашего веб-сервера настроена правильно. Возможно, есть правила перенаправления или конфигурации URL, которые вызывают проблемы.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Права доступа:</w:t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Проверьте права доступа к файлам и каталогам, чтобы убедиться, что веб-сервер имеет доступ к запрашиваемым ресурсам.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Обновите ссылки:</w:t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Если вы внесли изменения в структуру вашего приложения или переместили ресурсы, обновите все ссылки в коде, чтобы они соответствовали новой структуре.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Проверьте логи сервера:</w:t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Исследуйте логи сервера для получения более подробной информации об ошибке. Логи могут предоставить дополнительные сведения о том, почему сервер возвращает код 404.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Пользовательский интерфейс: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Если 404 возникает в результате действий пользователя, удостоверьтесь, что на вашем сайте предусмотрена страница 404 с уведомлением об ошибке и, возможно, ссылками на другие разделы вашего сайта.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Используйте инструменты разработчика браузера:</w:t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Используйте инструменты разработчика вашего браузера, чтобы проверить, какие ресурсы запрашиваются и какие ошибки возникают при загрузке страницы.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Обновите зависимости:</w:t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Проверьте, что используемые библиотеки и фреймворки актуальны. Иногда проблемы совместимости или устаревшие версии могут вызывать ошибки.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Проверьте редиректы:</w:t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30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Убедитесь, что нет неправильных настроек редиректов, которые могут привести к потере ресурсов.</w:t>
      </w:r>
    </w:p>
    <w:p w:rsidR="00000000" w:rsidDel="00000000" w:rsidP="00000000" w:rsidRDefault="00000000" w:rsidRPr="00000000" w14:paraId="00000066">
      <w:pPr>
        <w:shd w:fill="ffffff" w:val="clear"/>
        <w:spacing w:line="330" w:lineRule="auto"/>
        <w:ind w:left="566.9291338582675" w:hanging="360"/>
        <w:rPr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line="330" w:lineRule="auto"/>
        <w:ind w:left="566.9291338582675" w:hanging="360"/>
        <w:rPr>
          <w:color w:val="374151"/>
          <w:highlight w:val="white"/>
          <w:u w:val="non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Код ответа сервера </w:t>
      </w:r>
      <w:r w:rsidDel="00000000" w:rsidR="00000000" w:rsidRPr="00000000">
        <w:rPr>
          <w:b w:val="1"/>
          <w:color w:val="374151"/>
          <w:sz w:val="24"/>
          <w:szCs w:val="24"/>
          <w:highlight w:val="white"/>
          <w:rtl w:val="0"/>
        </w:rPr>
        <w:t xml:space="preserve">401</w:t>
      </w: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 означает, что запрос не авторизован. Это может произойти, когда требуется аутентификация пользователя, и предоставленные учетные данные (обычно через заголовок </w:t>
      </w:r>
      <w:r w:rsidDel="00000000" w:rsidR="00000000" w:rsidRPr="00000000">
        <w:rPr>
          <w:color w:val="374151"/>
          <w:sz w:val="21"/>
          <w:szCs w:val="21"/>
          <w:highlight w:val="white"/>
          <w:rtl w:val="0"/>
        </w:rPr>
        <w:t xml:space="preserve">Authorization</w:t>
      </w: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) недействительны или отсутствуют. Чтобы исправить проблему с кодом 401, выполните следующие шаги: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Проверьте правильность учетных данных:</w:t>
      </w:r>
    </w:p>
    <w:p w:rsidR="00000000" w:rsidDel="00000000" w:rsidP="00000000" w:rsidRDefault="00000000" w:rsidRPr="00000000" w14:paraId="00000069">
      <w:pPr>
        <w:numPr>
          <w:ilvl w:val="1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Убедитесь, что вы предоставляете правильные учетные данные (обычно имя пользователя и пароль) в заголовке </w:t>
      </w:r>
      <w:r w:rsidDel="00000000" w:rsidR="00000000" w:rsidRPr="00000000">
        <w:rPr>
          <w:color w:val="374151"/>
          <w:sz w:val="21"/>
          <w:szCs w:val="21"/>
          <w:highlight w:val="white"/>
          <w:rtl w:val="0"/>
        </w:rPr>
        <w:t xml:space="preserve">Authorization</w:t>
      </w: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 или в запросе, где это необходимо.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Проверьте метод аутентификации:</w:t>
      </w:r>
    </w:p>
    <w:p w:rsidR="00000000" w:rsidDel="00000000" w:rsidP="00000000" w:rsidRDefault="00000000" w:rsidRPr="00000000" w14:paraId="0000006B">
      <w:pPr>
        <w:numPr>
          <w:ilvl w:val="1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Проверьте, что вы используете правильный метод аутентификации, если требуется. Например, могут использоваться методы Basic, Bearer или другие.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Проверьте права доступа:</w:t>
      </w:r>
    </w:p>
    <w:p w:rsidR="00000000" w:rsidDel="00000000" w:rsidP="00000000" w:rsidRDefault="00000000" w:rsidRPr="00000000" w14:paraId="0000006D">
      <w:pPr>
        <w:numPr>
          <w:ilvl w:val="1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Удостоверьтесь, что у пользователя, чьи учетные данные предоставлены, есть достаточные права доступа для выполнения запрашиваемой операции.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Проверьте конфигурацию безопасности:</w:t>
      </w:r>
    </w:p>
    <w:p w:rsidR="00000000" w:rsidDel="00000000" w:rsidP="00000000" w:rsidRDefault="00000000" w:rsidRPr="00000000" w14:paraId="0000006F">
      <w:pPr>
        <w:numPr>
          <w:ilvl w:val="1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Проверьте настройки безопасности вашего сервера и приложения. Возможно, есть правила ограничения доступа, которые могут привести к ошибке 401.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Используйте HTTPS:</w:t>
      </w:r>
    </w:p>
    <w:p w:rsidR="00000000" w:rsidDel="00000000" w:rsidP="00000000" w:rsidRDefault="00000000" w:rsidRPr="00000000" w14:paraId="00000071">
      <w:pPr>
        <w:numPr>
          <w:ilvl w:val="1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Если вы работаете с авторизацией, убедитесь, что вы используете защищенное соединение HTTPS. Отправка учетных данных по незашифрованному каналу представляет серьезную угрозу для безопасности.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Проверьте токены доступа (если используются):</w:t>
      </w:r>
    </w:p>
    <w:p w:rsidR="00000000" w:rsidDel="00000000" w:rsidP="00000000" w:rsidRDefault="00000000" w:rsidRPr="00000000" w14:paraId="00000073">
      <w:pPr>
        <w:numPr>
          <w:ilvl w:val="1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Если в вашей системе используются токены доступа (например, OAuth), убедитесь, что они генерируются и проверяются правильно.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Логирование ошибок аутентификации:</w:t>
      </w:r>
    </w:p>
    <w:p w:rsidR="00000000" w:rsidDel="00000000" w:rsidP="00000000" w:rsidRDefault="00000000" w:rsidRPr="00000000" w14:paraId="00000075">
      <w:pPr>
        <w:numPr>
          <w:ilvl w:val="1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Логируйте информацию об ошибках аутентификации, чтобы иметь возможность более детального анализа проблемы.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Обработка ошибок аутентификации:</w:t>
      </w:r>
    </w:p>
    <w:p w:rsidR="00000000" w:rsidDel="00000000" w:rsidP="00000000" w:rsidRDefault="00000000" w:rsidRPr="00000000" w14:paraId="00000077">
      <w:pPr>
        <w:numPr>
          <w:ilvl w:val="1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В вашем приложении должна быть предусмотрена обработка ошибок аутентификации с возвратом подходящего сообщения об ошибке, чтобы пользователь понимал причину отказа в доступе.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Проверьте время действия токенов (если используются):</w:t>
      </w:r>
    </w:p>
    <w:p w:rsidR="00000000" w:rsidDel="00000000" w:rsidP="00000000" w:rsidRDefault="00000000" w:rsidRPr="00000000" w14:paraId="00000079">
      <w:pPr>
        <w:numPr>
          <w:ilvl w:val="1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Если используются временные токены, убедитесь, что время их действия корректно настроено.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0" w:afterAutospacing="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Обновление зависимостей:</w:t>
      </w:r>
    </w:p>
    <w:p w:rsidR="00000000" w:rsidDel="00000000" w:rsidP="00000000" w:rsidRDefault="00000000" w:rsidRPr="00000000" w14:paraId="0000007B">
      <w:pPr>
        <w:numPr>
          <w:ilvl w:val="1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300" w:before="0" w:beforeAutospacing="0" w:line="330" w:lineRule="auto"/>
        <w:ind w:left="566.9291338582675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374151"/>
          <w:sz w:val="24"/>
          <w:szCs w:val="24"/>
          <w:highlight w:val="white"/>
          <w:rtl w:val="0"/>
        </w:rPr>
        <w:t xml:space="preserve">Проверьте актуальность библиотек и фреймворков, которые вы используете для реализации аутентификации.</w:t>
      </w:r>
    </w:p>
    <w:p w:rsidR="00000000" w:rsidDel="00000000" w:rsidP="00000000" w:rsidRDefault="00000000" w:rsidRPr="00000000" w14:paraId="0000007C">
      <w:pPr>
        <w:shd w:fill="ffffff" w:val="clear"/>
        <w:spacing w:line="330" w:lineRule="auto"/>
        <w:ind w:left="0" w:firstLine="0"/>
        <w:rPr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line="330" w:lineRule="auto"/>
        <w:rPr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line="330" w:lineRule="auto"/>
        <w:rPr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line="330" w:lineRule="auto"/>
        <w:rPr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line="330" w:lineRule="auto"/>
        <w:rPr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line="330" w:lineRule="auto"/>
        <w:rPr>
          <w:color w:val="1155c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color w:val="37404e"/>
          <w:sz w:val="30"/>
          <w:szCs w:val="30"/>
          <w:highlight w:val="white"/>
        </w:rPr>
      </w:pPr>
      <w:r w:rsidDel="00000000" w:rsidR="00000000" w:rsidRPr="00000000">
        <w:rPr>
          <w:color w:val="37404e"/>
          <w:sz w:val="30"/>
          <w:szCs w:val="30"/>
          <w:highlight w:val="white"/>
          <w:rtl w:val="0"/>
        </w:rPr>
        <w:t xml:space="preserve">3)</w:t>
      </w:r>
    </w:p>
    <w:p w:rsidR="00000000" w:rsidDel="00000000" w:rsidP="00000000" w:rsidRDefault="00000000" w:rsidRPr="00000000" w14:paraId="00000083">
      <w:pPr>
        <w:rPr>
          <w:color w:val="37404e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shd w:fill="ffffff" w:val="clear"/>
        <w:spacing w:line="330" w:lineRule="auto"/>
        <w:ind w:left="720" w:hanging="360"/>
        <w:rPr>
          <w:sz w:val="24"/>
          <w:szCs w:val="24"/>
          <w:highlight w:val="white"/>
          <w:u w:val="none"/>
        </w:rPr>
      </w:pPr>
      <w:hyperlink r:id="rId18">
        <w:r w:rsidDel="00000000" w:rsidR="00000000" w:rsidRPr="00000000">
          <w:rPr>
            <w:color w:val="1155cc"/>
            <w:sz w:val="24"/>
            <w:szCs w:val="24"/>
            <w:highlight w:val="white"/>
            <w:rtl w:val="0"/>
          </w:rPr>
          <w:t xml:space="preserve">https://sluhovye-apparaty.ru/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line="330" w:lineRule="auto"/>
        <w:rPr>
          <w:color w:val="1155c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37404e"/>
          <w:sz w:val="30"/>
          <w:szCs w:val="30"/>
          <w:highlight w:val="white"/>
        </w:rPr>
      </w:pPr>
      <w:r w:rsidDel="00000000" w:rsidR="00000000" w:rsidRPr="00000000">
        <w:rPr>
          <w:color w:val="37404e"/>
          <w:sz w:val="30"/>
          <w:szCs w:val="30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color w:val="37404e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color w:val="37404e"/>
          <w:sz w:val="30"/>
          <w:szCs w:val="30"/>
          <w:highlight w:val="white"/>
        </w:rPr>
      </w:pPr>
      <w:r w:rsidDel="00000000" w:rsidR="00000000" w:rsidRPr="00000000">
        <w:rPr>
          <w:color w:val="37404e"/>
          <w:sz w:val="30"/>
          <w:szCs w:val="30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color w:val="37404e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color w:val="37404e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color w:val="37404e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color w:val="37404e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color w:val="37404e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shd w:fill="ffffff" w:val="clear"/>
        <w:spacing w:line="330" w:lineRule="auto"/>
        <w:ind w:left="720" w:hanging="360"/>
        <w:rPr>
          <w:sz w:val="24"/>
          <w:szCs w:val="24"/>
          <w:highlight w:val="white"/>
          <w:u w:val="none"/>
        </w:rPr>
      </w:pPr>
      <w:hyperlink r:id="rId21">
        <w:r w:rsidDel="00000000" w:rsidR="00000000" w:rsidRPr="00000000">
          <w:rPr>
            <w:color w:val="1155cc"/>
            <w:sz w:val="24"/>
            <w:szCs w:val="24"/>
            <w:highlight w:val="white"/>
            <w:rtl w:val="0"/>
          </w:rPr>
          <w:t xml:space="preserve">https://sluhovye-apparaty.ru/shop/zashchitnye-maski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color w:val="37404e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color w:val="37404e"/>
          <w:sz w:val="30"/>
          <w:szCs w:val="30"/>
          <w:highlight w:val="white"/>
        </w:rPr>
      </w:pPr>
      <w:r w:rsidDel="00000000" w:rsidR="00000000" w:rsidRPr="00000000">
        <w:rPr>
          <w:color w:val="37404e"/>
          <w:sz w:val="30"/>
          <w:szCs w:val="30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color w:val="37404e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color w:val="37404e"/>
          <w:sz w:val="30"/>
          <w:szCs w:val="30"/>
          <w:highlight w:val="white"/>
        </w:rPr>
      </w:pPr>
      <w:r w:rsidDel="00000000" w:rsidR="00000000" w:rsidRPr="00000000">
        <w:rPr>
          <w:color w:val="37404e"/>
          <w:sz w:val="30"/>
          <w:szCs w:val="30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.png"/><Relationship Id="rId22" Type="http://schemas.openxmlformats.org/officeDocument/2006/relationships/image" Target="media/image3.png"/><Relationship Id="rId10" Type="http://schemas.openxmlformats.org/officeDocument/2006/relationships/image" Target="media/image7.png"/><Relationship Id="rId21" Type="http://schemas.openxmlformats.org/officeDocument/2006/relationships/hyperlink" Target="https://sluhovye-apparaty.ru/shop/zashchitnye-maski" TargetMode="External"/><Relationship Id="rId13" Type="http://schemas.openxmlformats.org/officeDocument/2006/relationships/hyperlink" Target="https://sluhovye-apparaty.ru/shop" TargetMode="External"/><Relationship Id="rId12" Type="http://schemas.openxmlformats.org/officeDocument/2006/relationships/hyperlink" Target="https://sluhovye-apparaty.ru/delivery" TargetMode="External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luhovye-apparaty.ru/shop/pulsoksimetry" TargetMode="External"/><Relationship Id="rId15" Type="http://schemas.openxmlformats.org/officeDocument/2006/relationships/hyperlink" Target="https://sluhovye-apparaty.ru/shop/product/1006" TargetMode="External"/><Relationship Id="rId14" Type="http://schemas.openxmlformats.org/officeDocument/2006/relationships/hyperlink" Target="https://sluhovye-apparaty.ru/auth-subdomain/oauth/redirect?target_path=/&amp;url=https://sluhovye-apparaty.ru/auth-subdomain%3Fsubdomain%3Dmsk%26service%3Dvk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s://sluhovye-apparaty.ru/shop/oticon" TargetMode="External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sluhovye-apparaty.ru/" TargetMode="External"/><Relationship Id="rId18" Type="http://schemas.openxmlformats.org/officeDocument/2006/relationships/hyperlink" Target="https://sluhovye-apparaty.ru/" TargetMode="External"/><Relationship Id="rId7" Type="http://schemas.openxmlformats.org/officeDocument/2006/relationships/hyperlink" Target="https://sluhovye-apparaty.ru/shop/product/7583/review-new" TargetMode="External"/><Relationship Id="rId8" Type="http://schemas.openxmlformats.org/officeDocument/2006/relationships/hyperlink" Target="https://sluhovye-apparaty.ru/security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