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7F5A"/>
          <w:sz w:val="72"/>
          <w:szCs w:val="72"/>
        </w:rPr>
        <w:t xml:space="preserve">PATHLY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Your Personalised Path to Learning &amp; Growth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3MTT NextGen Knowledge Showcase  |  Impact Pillar: Education  |  March 2026</w:t>
      </w:r>
    </w:p>
    <w:p>
      <w:pPr>
        <w:pBdr>
          <w:bottom w:val="single" w:color="DDDDDD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F5A"/>
          <w:sz w:val="32"/>
          <w:szCs w:val="32"/>
        </w:rPr>
        <w:t xml:space="preserve">1.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Nigeria has over 50 million students across primary, secondary, and tertiary levels — yet the vast majority learn from a single, one-size-fits-all approach. A university student and a JSS2 student studying the same topic get the exact same content, at the same pace, with no adjustment for what they already know or how fast they learn.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Beyond academics, millions of young Nigerians are trying to acquire tech and life skills — graphic design, coding, public speaking, financial literacy — but have no structured, personalised guide to help them progress at their own pace.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result: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fall behind and never catch up because learning isn't adapted to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Bright students are bored because content is too slow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Self-learners waste time on scattered, unstructured resources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Teachers and parents have no visibility into where a student actually struggles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 is no affordable, accessible platform in Nigeria that adapts learning to the individual — not just their level, but their pace, strengths, weaknesses, and goals.</w:t>
      </w:r>
    </w:p>
    <w:p>
      <w:pPr>
        <w:pBdr>
          <w:bottom w:val="single" w:color="DDDDDD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F5A"/>
          <w:sz w:val="32"/>
          <w:szCs w:val="32"/>
        </w:rPr>
        <w:t xml:space="preserve">2.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Pathly serves four distinct user groups: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Primary School Students (Ages 6–12)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Struggle with foundational literacy and numeracy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Need visual, interactive, simplified learning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Parents want progress visibility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Secondary School Students (Ages 12–18)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Preparing for WAEC, NECO, and JAMB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Need targeted subject revision based on weak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demand for past questions and exam simulations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University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Managing large course loads with limited lecturer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Need course-specific study paths aligned to their department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Benefit from AI-generated summaries and concept breakdowns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Skill Learners (All 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Young Nigerians learning tech skills (coding, design,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Adults building life skills (financial literacy, communication)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prior formal training — need beginner-friendly, structured paths</w:t>
      </w:r>
    </w:p>
    <w:p>
      <w:pPr>
        <w:pBdr>
          <w:bottom w:val="single" w:color="DDDDDD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F5A"/>
          <w:sz w:val="32"/>
          <w:szCs w:val="32"/>
        </w:rPr>
        <w:t xml:space="preserve">3. Build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Pathly is a full-stack web application with an AI-powered personalisation engine at its core.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signs up and selects their level (Primary / Secondary / University / Skills)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take a short diagnostic quiz (5–10 questions) for their chosen subject or skill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analyses results, identifies weak topics, and generates a personalised study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path is broken into bite-sized daily lessons, quizzes, and checkpoints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the user progresses, the AI continuously adapts — making content harder or easier based on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progress dashboard shows mastery levels, streaks, and recommended next steps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Features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Diagnostic Engine — identifies knowledge gaps on 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Learning Paths — personalised curriculum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 Coverage — aligned to Nigerian NERDC curriculum + WAEC/JAMB syllabi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Tracks — coding, design, financial literacy,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Dashboard — performance analytics and study streaks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Study Assistant — ask questions, get explanations, request summaries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React.js + Tailwind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Node.js + Express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AI: Claude API (Anthropic) for personalisation, explanations, and study path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Hosting: Vercel (frontend) + Railway (backend)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AI/Tool Disclosure: Pathly uses the Anthropic Claude API to power its adaptive learning engine, generate personalised study paths, and provide AI-assisted explanations to students.</w:t>
      </w:r>
    </w:p>
    <w:p>
      <w:pPr>
        <w:pBdr>
          <w:bottom w:val="single" w:color="DDDDDD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F5A"/>
          <w:sz w:val="32"/>
          <w:szCs w:val="32"/>
        </w:rPr>
        <w:t xml:space="preserve">4. Impact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Pathly directly addresses one of Nigeria's most persistent challenges: educational inequality driven by a rigid, non-adaptive learning system.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who previously fell behind due to one-size-fits-all teaching now get a learning path built just for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WAEC/JAMB candidates can identify and close specific weak areas weeks before their exams — not after failing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Young Nigerians without access to expensive tutors or coaching centres get a free, intelligent alternative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 learners gain structured, progressive paths that take them from zero to job-ready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a country where private lesson costs are prohibitive for millions of families, Pathly democratises access to personalised education — something previously only available to the privileged few.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Estimated direct impact within 12 months of launch: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10,000+ active learners across Nigeria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30% improvement in diagnostic scores for consistent users (based on similar edtech benchmarks)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Reduced dependency on expensive private tutoring for secondary school exam prep</w:t>
      </w:r>
    </w:p>
    <w:p>
      <w:pPr>
        <w:pBdr>
          <w:bottom w:val="single" w:color="DDDDDD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F5A"/>
          <w:sz w:val="32"/>
          <w:szCs w:val="32"/>
        </w:rPr>
        <w:t xml:space="preserve">5. Scalability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Pathly is built to scale across Nigeria and across Africa.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MVP (Now)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app covering core secondary school subjects and 3 skills tracks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diagnostic and personalised path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 for all users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Growth (6–12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(Android-first for Nigerian market)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mode for low-connectivity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to full NERDC curriculum (primary through university)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Teacher/parent dashboard for classroom and home monitoring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Scale (12–24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to other African countries with localised curricula (Ghana, Kenya, Rwanda)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offering for schools and corporate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Freemium model with premium plans for advanced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Partnerships with NERDC, JAMB, and state education ministries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technology — an AI personalisation engine — is inherently scalable. Every new subject, skill, or language added multiplies Pathly's reach without requiring a proportional increase in cost or infrastructure.</w:t>
      </w:r>
    </w:p>
    <w:p>
      <w:pPr>
        <w:pBdr>
          <w:bottom w:val="single" w:color="DDDDDD" w:sz="6" w:space="1"/>
        </w:pBdr>
        <w:spacing w:before="160" w:after="160"/>
      </w:pPr>
    </w:p>
    <w:p>
      <w:pPr>
        <w:spacing w:before="320" w:after="160"/>
        <w:jc w:val="center"/>
      </w:pPr>
      <w:r>
        <w:rPr>
          <w:rFonts w:ascii="Arial" w:cs="Arial" w:eastAsia="Arial" w:hAnsi="Arial"/>
          <w:b/>
          <w:bCs/>
          <w:i/>
          <w:iCs/>
          <w:color w:val="1A7F5A"/>
          <w:sz w:val="28"/>
          <w:szCs w:val="28"/>
        </w:rPr>
        <w:t xml:space="preserve">Every learner deserves a path built for them.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Pathly makes that possible — for every Nigerian student, at every level.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Pathly | Individual Submission | Education Pillar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5A" w:sz="6" w:space="4"/>
      </w:pBdr>
      <w:spacing w:after="120"/>
    </w:pPr>
    <w:r>
      <w:rPr>
        <w:rFonts w:ascii="Arial" w:cs="Arial" w:eastAsia="Arial" w:hAnsi="Arial"/>
        <w:b/>
        <w:bCs/>
        <w:color w:val="1A7F5A"/>
        <w:sz w:val="20"/>
        <w:szCs w:val="20"/>
      </w:rPr>
      <w:t xml:space="preserve">PATHLY — </w:t>
    </w:r>
    <w:r>
      <w:rPr>
        <w:rFonts w:ascii="Arial" w:cs="Arial" w:eastAsia="Arial" w:hAnsi="Arial"/>
        <w:color w:val="666666"/>
        <w:sz w:val="20"/>
        <w:szCs w:val="20"/>
      </w:rPr>
      <w:t xml:space="preserve">3MTT NextGen Knowledge Showcase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7F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2026-03-10T00:39:09.433Z</dcterms:created>
  <dcterms:modified xsi:type="dcterms:W3CDTF">2026-03-10T00:39:09.434Z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