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9EF4" w14:textId="7694C5A2" w:rsidR="00D8667D" w:rsidRPr="00D8667D" w:rsidRDefault="00D8667D" w:rsidP="00D8667D">
      <w:pPr>
        <w:jc w:val="both"/>
        <w:rPr>
          <w:b/>
          <w:bCs/>
          <w:sz w:val="30"/>
          <w:szCs w:val="30"/>
        </w:rPr>
      </w:pPr>
      <w:r w:rsidRPr="00D8667D">
        <w:rPr>
          <w:b/>
          <w:bCs/>
          <w:sz w:val="30"/>
          <w:szCs w:val="30"/>
        </w:rPr>
        <w:t>METHODOLOGY</w:t>
      </w:r>
    </w:p>
    <w:p w14:paraId="0C774522" w14:textId="4E5B204B" w:rsidR="00BD3591" w:rsidRDefault="00BD3591" w:rsidP="00BD3591">
      <w:pPr>
        <w:jc w:val="both"/>
      </w:pPr>
      <w:r>
        <w:t xml:space="preserve">The </w:t>
      </w:r>
      <w:r>
        <w:t>process</w:t>
      </w:r>
      <w:r>
        <w:t xml:space="preserve"> </w:t>
      </w:r>
      <w:r>
        <w:t>of</w:t>
      </w:r>
      <w:r>
        <w:t xml:space="preserve"> this submission followed a structured approach to identifying, collecting, and attributing malware associated with APT groups using open-source threat intelligence and public malware repositories. The major steps are listed below:</w:t>
      </w:r>
    </w:p>
    <w:p w14:paraId="56A3E358" w14:textId="0A87E068" w:rsidR="00BD3591" w:rsidRDefault="00BD3591" w:rsidP="00BD3591">
      <w:pPr>
        <w:pStyle w:val="ListParagraph"/>
        <w:numPr>
          <w:ilvl w:val="0"/>
          <w:numId w:val="2"/>
        </w:numPr>
        <w:ind w:left="360"/>
        <w:jc w:val="both"/>
      </w:pPr>
      <w:r>
        <w:t>File-based Indicators of Compromise (</w:t>
      </w:r>
      <w:proofErr w:type="spellStart"/>
      <w:r>
        <w:t>IoCs</w:t>
      </w:r>
      <w:proofErr w:type="spellEnd"/>
      <w:r>
        <w:t>) were identified by reviewing references within the APT campaign documentation from Submission 1.</w:t>
      </w:r>
    </w:p>
    <w:p w14:paraId="5CD1D42E" w14:textId="77777777" w:rsidR="00BD3591" w:rsidRDefault="00BD3591" w:rsidP="00BD3591">
      <w:pPr>
        <w:pStyle w:val="ListParagraph"/>
        <w:ind w:left="360"/>
        <w:jc w:val="both"/>
      </w:pPr>
    </w:p>
    <w:p w14:paraId="601983BE" w14:textId="78D16AC9" w:rsidR="00BD3591" w:rsidRDefault="00BD3591" w:rsidP="00BD3591">
      <w:pPr>
        <w:pStyle w:val="ListParagraph"/>
        <w:numPr>
          <w:ilvl w:val="0"/>
          <w:numId w:val="2"/>
        </w:numPr>
        <w:ind w:left="360"/>
        <w:jc w:val="both"/>
      </w:pPr>
      <w:r>
        <w:t xml:space="preserve">These references were used to extract relevant file hashes, infrastructure details, and malware identifiers. Additional </w:t>
      </w:r>
      <w:proofErr w:type="spellStart"/>
      <w:r>
        <w:t>IoCs</w:t>
      </w:r>
      <w:proofErr w:type="spellEnd"/>
      <w:r>
        <w:t xml:space="preserve"> were identified through targeted Google </w:t>
      </w:r>
      <w:r>
        <w:t>Dorking</w:t>
      </w:r>
      <w:r>
        <w:t xml:space="preserve"> to locate related threat reports and analysis.</w:t>
      </w:r>
    </w:p>
    <w:p w14:paraId="4DE00536" w14:textId="77777777" w:rsidR="00BD3591" w:rsidRDefault="00BD3591" w:rsidP="00BD3591">
      <w:pPr>
        <w:pStyle w:val="ListParagraph"/>
      </w:pPr>
    </w:p>
    <w:p w14:paraId="02D47F22" w14:textId="77777777" w:rsidR="00BD3591" w:rsidRDefault="00BD3591" w:rsidP="00BD3591">
      <w:pPr>
        <w:pStyle w:val="ListParagraph"/>
        <w:numPr>
          <w:ilvl w:val="0"/>
          <w:numId w:val="2"/>
        </w:numPr>
        <w:ind w:left="360"/>
        <w:jc w:val="both"/>
      </w:pPr>
      <w:r>
        <w:t xml:space="preserve">Malware samples were primarily sourced from </w:t>
      </w:r>
      <w:proofErr w:type="spellStart"/>
      <w:r>
        <w:t>VirusShare</w:t>
      </w:r>
      <w:proofErr w:type="spellEnd"/>
      <w:r>
        <w:t xml:space="preserve"> and </w:t>
      </w:r>
      <w:proofErr w:type="spellStart"/>
      <w:r>
        <w:t>MalwareBazaar</w:t>
      </w:r>
      <w:proofErr w:type="spellEnd"/>
      <w:r>
        <w:t xml:space="preserve">. These platforms were queried to determine whether referenced malware samples were publicly available for download. </w:t>
      </w:r>
      <w:proofErr w:type="spellStart"/>
      <w:r>
        <w:t>MalwareBazaar</w:t>
      </w:r>
      <w:proofErr w:type="spellEnd"/>
      <w:r>
        <w:t xml:space="preserve"> tags were also used to identify samples linked to specific APT groups.</w:t>
      </w:r>
    </w:p>
    <w:p w14:paraId="2D1DDDE5" w14:textId="77777777" w:rsidR="00BD3591" w:rsidRDefault="00BD3591" w:rsidP="00BD3591">
      <w:pPr>
        <w:pStyle w:val="ListParagraph"/>
      </w:pPr>
    </w:p>
    <w:p w14:paraId="0F5CD6C5" w14:textId="77777777" w:rsidR="00BD3591" w:rsidRDefault="00BD3591" w:rsidP="00BD3591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>
        <w:t>VirusTotal</w:t>
      </w:r>
      <w:proofErr w:type="spellEnd"/>
      <w:r>
        <w:t xml:space="preserve"> was used to validate and contextualize identified samples. File metadata, including file type and submission timestamps, was reviewed to ensure consistency with reported campaign timelines.</w:t>
      </w:r>
    </w:p>
    <w:p w14:paraId="77A80593" w14:textId="77777777" w:rsidR="00BD3591" w:rsidRDefault="00BD3591" w:rsidP="00BD3591">
      <w:pPr>
        <w:pStyle w:val="ListParagraph"/>
      </w:pPr>
    </w:p>
    <w:p w14:paraId="25903DB2" w14:textId="64DE1172" w:rsidR="00BD3591" w:rsidRDefault="00BD3591" w:rsidP="00BD3591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>
        <w:t>VirusTotal</w:t>
      </w:r>
      <w:r w:rsidR="007E5DB5">
        <w:t>’s</w:t>
      </w:r>
      <w:proofErr w:type="spellEnd"/>
      <w:r w:rsidR="007E5DB5">
        <w:t xml:space="preserve"> Details and Relations tabs</w:t>
      </w:r>
      <w:r>
        <w:t xml:space="preserve"> </w:t>
      </w:r>
      <w:r w:rsidR="007E5DB5">
        <w:t xml:space="preserve">were </w:t>
      </w:r>
      <w:r>
        <w:t xml:space="preserve">used to identify relationships between samples, such as </w:t>
      </w:r>
      <w:proofErr w:type="gramStart"/>
      <w:r>
        <w:t>dropped</w:t>
      </w:r>
      <w:proofErr w:type="gramEnd"/>
      <w:r>
        <w:t xml:space="preserve"> files and C2 communications. These relationships were </w:t>
      </w:r>
      <w:r>
        <w:t>analyzed</w:t>
      </w:r>
      <w:r>
        <w:t xml:space="preserve"> to expand the set of associated hashes where only infrastructure-based </w:t>
      </w:r>
      <w:proofErr w:type="spellStart"/>
      <w:r>
        <w:t>IoCs</w:t>
      </w:r>
      <w:proofErr w:type="spellEnd"/>
      <w:r>
        <w:t xml:space="preserve"> were initially available.</w:t>
      </w:r>
    </w:p>
    <w:p w14:paraId="299BA83D" w14:textId="77777777" w:rsidR="00BD3591" w:rsidRDefault="00BD3591" w:rsidP="00BD3591">
      <w:pPr>
        <w:pStyle w:val="ListParagraph"/>
      </w:pPr>
    </w:p>
    <w:p w14:paraId="0FACCFAB" w14:textId="77777777" w:rsidR="007E5DB5" w:rsidRDefault="00BD3591" w:rsidP="00BD3591">
      <w:pPr>
        <w:pStyle w:val="ListParagraph"/>
        <w:numPr>
          <w:ilvl w:val="0"/>
          <w:numId w:val="2"/>
        </w:numPr>
        <w:ind w:left="360"/>
        <w:jc w:val="both"/>
      </w:pPr>
      <w:r>
        <w:t xml:space="preserve">Community references within </w:t>
      </w:r>
      <w:proofErr w:type="spellStart"/>
      <w:r>
        <w:t>VirusTotal</w:t>
      </w:r>
      <w:proofErr w:type="spellEnd"/>
      <w:r>
        <w:t xml:space="preserve"> were reviewed to further support malware attribution.</w:t>
      </w:r>
    </w:p>
    <w:p w14:paraId="73A789F7" w14:textId="77777777" w:rsidR="007E5DB5" w:rsidRDefault="007E5DB5" w:rsidP="007E5DB5">
      <w:pPr>
        <w:pStyle w:val="ListParagraph"/>
      </w:pPr>
    </w:p>
    <w:p w14:paraId="2C89DC4F" w14:textId="03140FFF" w:rsidR="00006700" w:rsidRDefault="007E5DB5" w:rsidP="00BD3591">
      <w:pPr>
        <w:pStyle w:val="ListParagraph"/>
        <w:numPr>
          <w:ilvl w:val="0"/>
          <w:numId w:val="2"/>
        </w:numPr>
        <w:ind w:left="360"/>
        <w:jc w:val="both"/>
      </w:pPr>
      <w:r w:rsidRPr="007E5DB5">
        <w:t xml:space="preserve">Finally, once a confirmed malware sample was </w:t>
      </w:r>
      <w:r>
        <w:t>downloaded</w:t>
      </w:r>
      <w:r w:rsidRPr="007E5DB5">
        <w:t>, its metadata</w:t>
      </w:r>
      <w:r>
        <w:t xml:space="preserve">, </w:t>
      </w:r>
      <w:r w:rsidRPr="007E5DB5">
        <w:t>including file hash, file type, attributed APT group, source repository, and the reasoning supporting its attribution</w:t>
      </w:r>
      <w:r>
        <w:t xml:space="preserve">, </w:t>
      </w:r>
      <w:r w:rsidRPr="007E5DB5">
        <w:t>was documented in an Excel spreadsheet.</w:t>
      </w:r>
    </w:p>
    <w:sectPr w:rsidR="00006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401A6"/>
    <w:multiLevelType w:val="hybridMultilevel"/>
    <w:tmpl w:val="E604B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A7131"/>
    <w:multiLevelType w:val="hybridMultilevel"/>
    <w:tmpl w:val="791EE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221061">
    <w:abstractNumId w:val="1"/>
  </w:num>
  <w:num w:numId="2" w16cid:durableId="11260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7D"/>
    <w:rsid w:val="00006700"/>
    <w:rsid w:val="0010088E"/>
    <w:rsid w:val="004C692E"/>
    <w:rsid w:val="007E5DB5"/>
    <w:rsid w:val="009331E0"/>
    <w:rsid w:val="00B713C7"/>
    <w:rsid w:val="00BD3591"/>
    <w:rsid w:val="00D8667D"/>
    <w:rsid w:val="00F2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087D"/>
  <w15:chartTrackingRefBased/>
  <w15:docId w15:val="{BB5D8A07-E8EF-4164-837F-88B060EA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Suprim Devkota</dc:creator>
  <cp:keywords/>
  <dc:description/>
  <cp:lastModifiedBy>Suprim Devkota</cp:lastModifiedBy>
  <cp:revision>2</cp:revision>
  <dcterms:created xsi:type="dcterms:W3CDTF">2026-02-22T22:58:00Z</dcterms:created>
  <dcterms:modified xsi:type="dcterms:W3CDTF">2026-02-22T23:11:00Z</dcterms:modified>
</cp:coreProperties>
</file>