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2A2F5" w14:textId="77777777" w:rsidR="00664447" w:rsidRPr="00664447" w:rsidRDefault="00664447" w:rsidP="00E16E3E">
      <w:pPr>
        <w:pStyle w:val="Heading1"/>
        <w:spacing w:line="276" w:lineRule="auto"/>
        <w:jc w:val="both"/>
      </w:pPr>
      <w:r w:rsidRPr="00664447">
        <w:t>Sales Forecasting and Business Analytics Report</w:t>
      </w:r>
    </w:p>
    <w:p w14:paraId="7E428870" w14:textId="77777777" w:rsidR="00664447" w:rsidRPr="005D4839" w:rsidRDefault="00664447" w:rsidP="00E16E3E">
      <w:pPr>
        <w:spacing w:line="276" w:lineRule="auto"/>
        <w:jc w:val="both"/>
        <w:rPr>
          <w:b/>
          <w:bCs/>
          <w:sz w:val="30"/>
          <w:szCs w:val="30"/>
        </w:rPr>
      </w:pPr>
      <w:r w:rsidRPr="005D4839">
        <w:rPr>
          <w:b/>
          <w:bCs/>
          <w:sz w:val="30"/>
          <w:szCs w:val="30"/>
        </w:rPr>
        <w:t>Executive Summary</w:t>
      </w:r>
    </w:p>
    <w:p w14:paraId="16AF0B19" w14:textId="1C244989" w:rsidR="00664447" w:rsidRPr="00664447" w:rsidRDefault="001A59E0" w:rsidP="00E16E3E">
      <w:pPr>
        <w:spacing w:before="240" w:line="360" w:lineRule="auto"/>
        <w:jc w:val="both"/>
      </w:pPr>
      <w:r w:rsidRPr="001A59E0">
        <w:t xml:space="preserve">This report </w:t>
      </w:r>
      <w:proofErr w:type="spellStart"/>
      <w:r w:rsidRPr="001A59E0">
        <w:t>analyzes</w:t>
      </w:r>
      <w:proofErr w:type="spellEnd"/>
      <w:r w:rsidRPr="001A59E0">
        <w:t xml:space="preserve"> four years of retail sales data to identify sales trends, forecast future demand, and support inventory planning. The analysis found that </w:t>
      </w:r>
      <w:r w:rsidRPr="001A59E0">
        <w:rPr>
          <w:b/>
          <w:bCs/>
        </w:rPr>
        <w:t>Technology</w:t>
      </w:r>
      <w:r w:rsidRPr="001A59E0">
        <w:t xml:space="preserve"> was the highest-performing product category, with sales showing steady growth and seasonal peaks toward the end of each year. Sales are expected to remain stable over the next three months. These insights can help management improve inventory planning, prepare for seasonal demand, and make informed business decisions.</w:t>
      </w:r>
    </w:p>
    <w:p w14:paraId="54498590" w14:textId="77777777" w:rsidR="00664447" w:rsidRPr="005D4839" w:rsidRDefault="00664447" w:rsidP="00E16E3E">
      <w:pPr>
        <w:spacing w:before="240" w:line="276" w:lineRule="auto"/>
        <w:jc w:val="both"/>
        <w:rPr>
          <w:b/>
          <w:bCs/>
          <w:sz w:val="30"/>
          <w:szCs w:val="30"/>
        </w:rPr>
      </w:pPr>
      <w:r w:rsidRPr="005D4839">
        <w:rPr>
          <w:b/>
          <w:bCs/>
          <w:sz w:val="30"/>
          <w:szCs w:val="30"/>
        </w:rPr>
        <w:t>Key Findings from Sales Analysis</w:t>
      </w:r>
    </w:p>
    <w:p w14:paraId="2395CA18" w14:textId="77777777" w:rsidR="00664447" w:rsidRPr="00664447" w:rsidRDefault="00664447" w:rsidP="00E16E3E">
      <w:pPr>
        <w:spacing w:line="276" w:lineRule="auto"/>
        <w:jc w:val="both"/>
      </w:pPr>
      <w:r w:rsidRPr="00664447">
        <w:t>The sales data from 2015 to 2018 revealed several important business insights.</w:t>
      </w:r>
    </w:p>
    <w:p w14:paraId="1C773B72" w14:textId="3268BBA8" w:rsidR="001A59E0" w:rsidRPr="001A59E0" w:rsidRDefault="001A59E0" w:rsidP="001A59E0">
      <w:pPr>
        <w:pStyle w:val="ListParagraph"/>
        <w:numPr>
          <w:ilvl w:val="0"/>
          <w:numId w:val="11"/>
        </w:numPr>
        <w:spacing w:after="120" w:line="276" w:lineRule="auto"/>
        <w:jc w:val="both"/>
      </w:pPr>
      <w:r w:rsidRPr="001A59E0">
        <w:rPr>
          <w:b/>
          <w:bCs/>
        </w:rPr>
        <w:t>Technology</w:t>
      </w:r>
      <w:r w:rsidRPr="001A59E0">
        <w:t xml:space="preserve"> was the highest-performing product category with total sales of </w:t>
      </w:r>
      <w:r w:rsidRPr="001A59E0">
        <w:rPr>
          <w:b/>
          <w:bCs/>
        </w:rPr>
        <w:t>827,455.87</w:t>
      </w:r>
      <w:r w:rsidRPr="001A59E0">
        <w:t xml:space="preserve">, followed by </w:t>
      </w:r>
      <w:r w:rsidRPr="001A59E0">
        <w:rPr>
          <w:b/>
          <w:bCs/>
        </w:rPr>
        <w:t>Furniture (728,658.58)</w:t>
      </w:r>
      <w:r w:rsidRPr="001A59E0">
        <w:t xml:space="preserve"> and </w:t>
      </w:r>
      <w:r w:rsidRPr="001A59E0">
        <w:rPr>
          <w:b/>
          <w:bCs/>
        </w:rPr>
        <w:t>Office Supplies (705,422.33)</w:t>
      </w:r>
      <w:r w:rsidRPr="001A59E0">
        <w:t xml:space="preserve">. </w:t>
      </w:r>
    </w:p>
    <w:p w14:paraId="25304D8C" w14:textId="07C1D72E" w:rsidR="001A59E0" w:rsidRPr="001A59E0" w:rsidRDefault="001A59E0" w:rsidP="001A59E0">
      <w:pPr>
        <w:pStyle w:val="ListParagraph"/>
        <w:numPr>
          <w:ilvl w:val="0"/>
          <w:numId w:val="11"/>
        </w:numPr>
        <w:spacing w:after="120" w:line="276" w:lineRule="auto"/>
        <w:jc w:val="both"/>
      </w:pPr>
      <w:r w:rsidRPr="001A59E0">
        <w:rPr>
          <w:b/>
          <w:bCs/>
        </w:rPr>
        <w:t>East</w:t>
      </w:r>
      <w:r w:rsidRPr="001A59E0">
        <w:t xml:space="preserve"> and </w:t>
      </w:r>
      <w:r w:rsidRPr="001A59E0">
        <w:rPr>
          <w:b/>
          <w:bCs/>
        </w:rPr>
        <w:t>West</w:t>
      </w:r>
      <w:r w:rsidRPr="001A59E0">
        <w:t xml:space="preserve"> regions recorded the strongest sales performance over the four-year period. </w:t>
      </w:r>
    </w:p>
    <w:p w14:paraId="491BB220" w14:textId="50DEA08B" w:rsidR="001A59E0" w:rsidRPr="001A59E0" w:rsidRDefault="001A59E0" w:rsidP="001A59E0">
      <w:pPr>
        <w:pStyle w:val="ListParagraph"/>
        <w:numPr>
          <w:ilvl w:val="0"/>
          <w:numId w:val="11"/>
        </w:numPr>
        <w:spacing w:after="120" w:line="276" w:lineRule="auto"/>
        <w:jc w:val="both"/>
      </w:pPr>
      <w:r w:rsidRPr="001A59E0">
        <w:t xml:space="preserve">The average shipping time was </w:t>
      </w:r>
      <w:r w:rsidRPr="001A59E0">
        <w:rPr>
          <w:b/>
          <w:bCs/>
        </w:rPr>
        <w:t>approximately 4 days</w:t>
      </w:r>
      <w:r w:rsidRPr="001A59E0">
        <w:t xml:space="preserve"> across all regions, indicating consistent delivery performance. </w:t>
      </w:r>
    </w:p>
    <w:p w14:paraId="468D4D4B" w14:textId="48B1322C" w:rsidR="001A59E0" w:rsidRPr="001A59E0" w:rsidRDefault="001A59E0" w:rsidP="001A59E0">
      <w:pPr>
        <w:pStyle w:val="ListParagraph"/>
        <w:numPr>
          <w:ilvl w:val="0"/>
          <w:numId w:val="11"/>
        </w:numPr>
        <w:spacing w:after="120" w:line="276" w:lineRule="auto"/>
        <w:jc w:val="both"/>
      </w:pPr>
      <w:r w:rsidRPr="001A59E0">
        <w:t xml:space="preserve">Sales showed a clear </w:t>
      </w:r>
      <w:r w:rsidRPr="001A59E0">
        <w:rPr>
          <w:b/>
          <w:bCs/>
        </w:rPr>
        <w:t>seasonal trend</w:t>
      </w:r>
      <w:r w:rsidRPr="001A59E0">
        <w:t xml:space="preserve">, with higher sales during the final months of each year. </w:t>
      </w:r>
    </w:p>
    <w:p w14:paraId="6532B873" w14:textId="606CCAE9" w:rsidR="00664447" w:rsidRPr="00664447" w:rsidRDefault="001A59E0" w:rsidP="00E16E3E">
      <w:pPr>
        <w:pStyle w:val="ListParagraph"/>
        <w:numPr>
          <w:ilvl w:val="0"/>
          <w:numId w:val="11"/>
        </w:numPr>
        <w:spacing w:before="240" w:after="120" w:line="360" w:lineRule="auto"/>
        <w:jc w:val="both"/>
      </w:pPr>
      <w:r w:rsidRPr="001A59E0">
        <w:t xml:space="preserve">Overall sales increased steadily from </w:t>
      </w:r>
      <w:r w:rsidRPr="001A59E0">
        <w:rPr>
          <w:b/>
          <w:bCs/>
        </w:rPr>
        <w:t>2015 to 2018</w:t>
      </w:r>
      <w:r w:rsidRPr="001A59E0">
        <w:t>, reflecting positive business growth.</w:t>
      </w:r>
    </w:p>
    <w:p w14:paraId="65DAF99A" w14:textId="77777777" w:rsidR="00664447" w:rsidRPr="005D4839" w:rsidRDefault="00664447" w:rsidP="00E16E3E">
      <w:pPr>
        <w:spacing w:before="240" w:after="120" w:line="276" w:lineRule="auto"/>
        <w:jc w:val="both"/>
        <w:rPr>
          <w:b/>
          <w:bCs/>
          <w:sz w:val="30"/>
          <w:szCs w:val="30"/>
        </w:rPr>
      </w:pPr>
      <w:r w:rsidRPr="005D4839">
        <w:rPr>
          <w:b/>
          <w:bCs/>
          <w:sz w:val="30"/>
          <w:szCs w:val="30"/>
        </w:rPr>
        <w:t>Three-Month Sales Forecast</w:t>
      </w:r>
    </w:p>
    <w:p w14:paraId="3B0AF26F" w14:textId="1D890B89" w:rsidR="00664447" w:rsidRPr="00664447" w:rsidRDefault="001A59E0" w:rsidP="00E16E3E">
      <w:pPr>
        <w:spacing w:after="0" w:line="276" w:lineRule="auto"/>
        <w:jc w:val="both"/>
      </w:pPr>
      <w:r w:rsidRPr="001A59E0">
        <w:t>The projected sales for the next three months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8"/>
        <w:gridCol w:w="1608"/>
        <w:gridCol w:w="87"/>
      </w:tblGrid>
      <w:tr w:rsidR="00664447" w:rsidRPr="00664447" w14:paraId="4ED7C94F" w14:textId="77777777" w:rsidTr="005D4839">
        <w:trPr>
          <w:gridAfter w:val="1"/>
          <w:wAfter w:w="42" w:type="dxa"/>
          <w:trHeight w:val="774"/>
          <w:tblHeader/>
          <w:tblCellSpacing w:w="15" w:type="dxa"/>
        </w:trPr>
        <w:tc>
          <w:tcPr>
            <w:tcW w:w="3643" w:type="dxa"/>
            <w:vAlign w:val="center"/>
            <w:hideMark/>
          </w:tcPr>
          <w:p w14:paraId="2E037021" w14:textId="77777777" w:rsidR="00664447" w:rsidRPr="00664447" w:rsidRDefault="00664447" w:rsidP="00E16E3E">
            <w:pPr>
              <w:spacing w:after="0" w:line="240" w:lineRule="auto"/>
              <w:jc w:val="both"/>
              <w:rPr>
                <w:b/>
                <w:bCs/>
              </w:rPr>
            </w:pPr>
            <w:r w:rsidRPr="00664447">
              <w:rPr>
                <w:b/>
                <w:bCs/>
              </w:rPr>
              <w:t>Forecast Period</w:t>
            </w:r>
          </w:p>
        </w:tc>
        <w:tc>
          <w:tcPr>
            <w:tcW w:w="1578" w:type="dxa"/>
            <w:vAlign w:val="center"/>
            <w:hideMark/>
          </w:tcPr>
          <w:p w14:paraId="54F179BA" w14:textId="77777777" w:rsidR="00664447" w:rsidRPr="00664447" w:rsidRDefault="00664447" w:rsidP="00E16E3E">
            <w:pPr>
              <w:spacing w:after="0" w:line="240" w:lineRule="auto"/>
              <w:jc w:val="both"/>
              <w:rPr>
                <w:b/>
                <w:bCs/>
              </w:rPr>
            </w:pPr>
            <w:r w:rsidRPr="00664447">
              <w:rPr>
                <w:b/>
                <w:bCs/>
              </w:rPr>
              <w:t>Expected Sales</w:t>
            </w:r>
          </w:p>
        </w:tc>
      </w:tr>
      <w:tr w:rsidR="00664447" w:rsidRPr="00664447" w14:paraId="2D352472" w14:textId="77777777" w:rsidTr="005D4839">
        <w:trPr>
          <w:trHeight w:val="460"/>
          <w:tblCellSpacing w:w="15" w:type="dxa"/>
        </w:trPr>
        <w:tc>
          <w:tcPr>
            <w:tcW w:w="3643" w:type="dxa"/>
            <w:vAlign w:val="center"/>
            <w:hideMark/>
          </w:tcPr>
          <w:p w14:paraId="4752B563" w14:textId="77777777" w:rsidR="00664447" w:rsidRPr="00664447" w:rsidRDefault="00664447" w:rsidP="001A59E0">
            <w:pPr>
              <w:spacing w:line="240" w:lineRule="auto"/>
              <w:jc w:val="both"/>
            </w:pPr>
            <w:r w:rsidRPr="00664447">
              <w:t>Month 1</w:t>
            </w:r>
          </w:p>
        </w:tc>
        <w:tc>
          <w:tcPr>
            <w:tcW w:w="1650" w:type="dxa"/>
            <w:gridSpan w:val="2"/>
            <w:vAlign w:val="center"/>
            <w:hideMark/>
          </w:tcPr>
          <w:p w14:paraId="4B058110" w14:textId="77777777" w:rsidR="00664447" w:rsidRPr="00664447" w:rsidRDefault="00664447" w:rsidP="00C17788">
            <w:pPr>
              <w:spacing w:line="240" w:lineRule="auto"/>
              <w:jc w:val="both"/>
            </w:pPr>
            <w:r w:rsidRPr="00664447">
              <w:t>84,796</w:t>
            </w:r>
          </w:p>
        </w:tc>
      </w:tr>
      <w:tr w:rsidR="00664447" w:rsidRPr="00664447" w14:paraId="7F3ED7F2" w14:textId="77777777" w:rsidTr="005D4839">
        <w:trPr>
          <w:trHeight w:val="448"/>
          <w:tblCellSpacing w:w="15" w:type="dxa"/>
        </w:trPr>
        <w:tc>
          <w:tcPr>
            <w:tcW w:w="3643" w:type="dxa"/>
            <w:vAlign w:val="center"/>
            <w:hideMark/>
          </w:tcPr>
          <w:p w14:paraId="6AC3F6E3" w14:textId="77777777" w:rsidR="00664447" w:rsidRPr="00664447" w:rsidRDefault="00664447" w:rsidP="00C17788">
            <w:pPr>
              <w:spacing w:line="240" w:lineRule="auto"/>
              <w:jc w:val="both"/>
            </w:pPr>
            <w:r w:rsidRPr="00664447">
              <w:t>Month 2</w:t>
            </w:r>
          </w:p>
        </w:tc>
        <w:tc>
          <w:tcPr>
            <w:tcW w:w="1650" w:type="dxa"/>
            <w:gridSpan w:val="2"/>
            <w:vAlign w:val="center"/>
            <w:hideMark/>
          </w:tcPr>
          <w:p w14:paraId="7AE35B9F" w14:textId="77777777" w:rsidR="00664447" w:rsidRPr="00664447" w:rsidRDefault="00664447" w:rsidP="00C17788">
            <w:pPr>
              <w:spacing w:line="240" w:lineRule="auto"/>
              <w:jc w:val="both"/>
            </w:pPr>
            <w:r w:rsidRPr="00664447">
              <w:t>85,497</w:t>
            </w:r>
          </w:p>
        </w:tc>
      </w:tr>
      <w:tr w:rsidR="00664447" w:rsidRPr="00664447" w14:paraId="347E747D" w14:textId="77777777" w:rsidTr="005D4839">
        <w:trPr>
          <w:trHeight w:val="460"/>
          <w:tblCellSpacing w:w="15" w:type="dxa"/>
        </w:trPr>
        <w:tc>
          <w:tcPr>
            <w:tcW w:w="3643" w:type="dxa"/>
            <w:vAlign w:val="center"/>
            <w:hideMark/>
          </w:tcPr>
          <w:p w14:paraId="28EF626A" w14:textId="77777777" w:rsidR="00664447" w:rsidRPr="00664447" w:rsidRDefault="00664447" w:rsidP="00C17788">
            <w:pPr>
              <w:spacing w:line="240" w:lineRule="auto"/>
              <w:jc w:val="both"/>
            </w:pPr>
            <w:r w:rsidRPr="00664447">
              <w:t>Month 3</w:t>
            </w:r>
          </w:p>
        </w:tc>
        <w:tc>
          <w:tcPr>
            <w:tcW w:w="1650" w:type="dxa"/>
            <w:gridSpan w:val="2"/>
            <w:vAlign w:val="center"/>
            <w:hideMark/>
          </w:tcPr>
          <w:p w14:paraId="029F4DF5" w14:textId="77777777" w:rsidR="00664447" w:rsidRPr="00664447" w:rsidRDefault="00664447" w:rsidP="00C17788">
            <w:pPr>
              <w:spacing w:line="240" w:lineRule="auto"/>
              <w:jc w:val="both"/>
            </w:pPr>
            <w:r w:rsidRPr="00664447">
              <w:t>85,732</w:t>
            </w:r>
          </w:p>
        </w:tc>
      </w:tr>
    </w:tbl>
    <w:p w14:paraId="0067FE46" w14:textId="77777777" w:rsidR="001A59E0" w:rsidRPr="001A59E0" w:rsidRDefault="001A59E0" w:rsidP="001A59E0">
      <w:pPr>
        <w:spacing w:line="240" w:lineRule="auto"/>
        <w:jc w:val="both"/>
      </w:pPr>
      <w:r w:rsidRPr="001A59E0">
        <w:rPr>
          <w:b/>
          <w:bCs/>
        </w:rPr>
        <w:t>Key Insight:</w:t>
      </w:r>
    </w:p>
    <w:p w14:paraId="30927748" w14:textId="77777777" w:rsidR="001A59E0" w:rsidRPr="001A59E0" w:rsidRDefault="001A59E0" w:rsidP="001A59E0">
      <w:pPr>
        <w:numPr>
          <w:ilvl w:val="0"/>
          <w:numId w:val="10"/>
        </w:numPr>
        <w:spacing w:line="240" w:lineRule="auto"/>
        <w:jc w:val="both"/>
      </w:pPr>
      <w:r w:rsidRPr="001A59E0">
        <w:t xml:space="preserve">Sales are expected to remain stable over the next three months with only moderate month-to-month variation. </w:t>
      </w:r>
    </w:p>
    <w:p w14:paraId="7DF6D34E" w14:textId="77777777" w:rsidR="001A59E0" w:rsidRPr="001A59E0" w:rsidRDefault="001A59E0" w:rsidP="001A59E0">
      <w:pPr>
        <w:numPr>
          <w:ilvl w:val="0"/>
          <w:numId w:val="10"/>
        </w:numPr>
        <w:spacing w:line="240" w:lineRule="auto"/>
        <w:jc w:val="both"/>
      </w:pPr>
      <w:r w:rsidRPr="001A59E0">
        <w:t xml:space="preserve">These forecasts can support inventory planning, budgeting, and resource allocation. </w:t>
      </w:r>
    </w:p>
    <w:p w14:paraId="011550E0" w14:textId="77777777" w:rsidR="001A59E0" w:rsidRPr="001A59E0" w:rsidRDefault="001A59E0" w:rsidP="001A59E0">
      <w:pPr>
        <w:numPr>
          <w:ilvl w:val="0"/>
          <w:numId w:val="10"/>
        </w:numPr>
        <w:spacing w:line="240" w:lineRule="auto"/>
        <w:jc w:val="both"/>
      </w:pPr>
      <w:r w:rsidRPr="001A59E0">
        <w:t>Actual sales may vary due to seasonal demand, promotions, or changing market conditions.</w:t>
      </w:r>
    </w:p>
    <w:p w14:paraId="4CDBDB67" w14:textId="02CBA278" w:rsidR="00664447" w:rsidRPr="00664447" w:rsidRDefault="00664447" w:rsidP="00C17788">
      <w:pPr>
        <w:spacing w:line="240" w:lineRule="auto"/>
        <w:jc w:val="both"/>
      </w:pPr>
    </w:p>
    <w:p w14:paraId="297CD82F" w14:textId="77777777" w:rsidR="00664447" w:rsidRPr="005D4839" w:rsidRDefault="00664447" w:rsidP="00C17788">
      <w:pPr>
        <w:spacing w:line="240" w:lineRule="auto"/>
        <w:jc w:val="both"/>
        <w:rPr>
          <w:b/>
          <w:bCs/>
          <w:sz w:val="30"/>
          <w:szCs w:val="30"/>
        </w:rPr>
      </w:pPr>
      <w:r w:rsidRPr="005D4839">
        <w:rPr>
          <w:b/>
          <w:bCs/>
          <w:sz w:val="30"/>
          <w:szCs w:val="30"/>
        </w:rPr>
        <w:t>Top Three Unusual Sales Events</w:t>
      </w:r>
    </w:p>
    <w:p w14:paraId="357E4DC7" w14:textId="77777777" w:rsidR="00664447" w:rsidRPr="00664447" w:rsidRDefault="00664447" w:rsidP="00C17788">
      <w:pPr>
        <w:spacing w:line="240" w:lineRule="auto"/>
        <w:jc w:val="both"/>
      </w:pPr>
      <w:r w:rsidRPr="00664447">
        <w:t>The analysis identified several weeks where sales were significantly different from normal business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1320"/>
        <w:gridCol w:w="5020"/>
      </w:tblGrid>
      <w:tr w:rsidR="00664447" w:rsidRPr="00664447" w14:paraId="6B365F33" w14:textId="77777777" w:rsidTr="00C17788">
        <w:trPr>
          <w:tblHeader/>
          <w:tblCellSpacing w:w="15" w:type="dxa"/>
        </w:trPr>
        <w:tc>
          <w:tcPr>
            <w:tcW w:w="1896" w:type="dxa"/>
            <w:vAlign w:val="center"/>
            <w:hideMark/>
          </w:tcPr>
          <w:p w14:paraId="497AA8CE" w14:textId="77777777" w:rsidR="00664447" w:rsidRPr="00664447" w:rsidRDefault="00664447" w:rsidP="00C17788">
            <w:pPr>
              <w:spacing w:line="240" w:lineRule="auto"/>
              <w:jc w:val="both"/>
              <w:rPr>
                <w:b/>
                <w:bCs/>
              </w:rPr>
            </w:pPr>
            <w:r w:rsidRPr="00664447">
              <w:rPr>
                <w:b/>
                <w:bCs/>
              </w:rPr>
              <w:lastRenderedPageBreak/>
              <w:t>Date</w:t>
            </w:r>
          </w:p>
        </w:tc>
        <w:tc>
          <w:tcPr>
            <w:tcW w:w="1290" w:type="dxa"/>
            <w:vAlign w:val="center"/>
            <w:hideMark/>
          </w:tcPr>
          <w:p w14:paraId="01AAB4B1" w14:textId="77777777" w:rsidR="00664447" w:rsidRPr="00664447" w:rsidRDefault="00664447" w:rsidP="00C17788">
            <w:pPr>
              <w:spacing w:line="240" w:lineRule="auto"/>
              <w:jc w:val="both"/>
              <w:rPr>
                <w:b/>
                <w:bCs/>
              </w:rPr>
            </w:pPr>
            <w:r w:rsidRPr="00664447">
              <w:rPr>
                <w:b/>
                <w:bCs/>
              </w:rPr>
              <w:t>Sales</w:t>
            </w:r>
          </w:p>
        </w:tc>
        <w:tc>
          <w:tcPr>
            <w:tcW w:w="4975" w:type="dxa"/>
            <w:vAlign w:val="center"/>
            <w:hideMark/>
          </w:tcPr>
          <w:p w14:paraId="0CE29337" w14:textId="77777777" w:rsidR="00664447" w:rsidRPr="00664447" w:rsidRDefault="00664447" w:rsidP="00C17788">
            <w:pPr>
              <w:spacing w:line="240" w:lineRule="auto"/>
              <w:jc w:val="both"/>
              <w:rPr>
                <w:b/>
                <w:bCs/>
              </w:rPr>
            </w:pPr>
            <w:r w:rsidRPr="00664447">
              <w:rPr>
                <w:b/>
                <w:bCs/>
              </w:rPr>
              <w:t>Likely Business Reason</w:t>
            </w:r>
          </w:p>
        </w:tc>
      </w:tr>
      <w:tr w:rsidR="00664447" w:rsidRPr="00664447" w14:paraId="03FBF6D6" w14:textId="77777777" w:rsidTr="00C17788">
        <w:trPr>
          <w:tblCellSpacing w:w="15" w:type="dxa"/>
        </w:trPr>
        <w:tc>
          <w:tcPr>
            <w:tcW w:w="1896" w:type="dxa"/>
            <w:vAlign w:val="center"/>
            <w:hideMark/>
          </w:tcPr>
          <w:p w14:paraId="1FEF1D88" w14:textId="77777777" w:rsidR="00664447" w:rsidRPr="00664447" w:rsidRDefault="00664447" w:rsidP="00C17788">
            <w:pPr>
              <w:spacing w:line="240" w:lineRule="auto"/>
              <w:jc w:val="both"/>
            </w:pPr>
            <w:r w:rsidRPr="00664447">
              <w:t>22 March 2015</w:t>
            </w:r>
          </w:p>
        </w:tc>
        <w:tc>
          <w:tcPr>
            <w:tcW w:w="1290" w:type="dxa"/>
            <w:vAlign w:val="center"/>
            <w:hideMark/>
          </w:tcPr>
          <w:p w14:paraId="334CB842" w14:textId="77777777" w:rsidR="00664447" w:rsidRPr="00664447" w:rsidRDefault="00664447" w:rsidP="00C17788">
            <w:pPr>
              <w:spacing w:line="240" w:lineRule="auto"/>
              <w:jc w:val="both"/>
            </w:pPr>
            <w:r w:rsidRPr="00664447">
              <w:t>37,703.67</w:t>
            </w:r>
          </w:p>
        </w:tc>
        <w:tc>
          <w:tcPr>
            <w:tcW w:w="4975" w:type="dxa"/>
            <w:vAlign w:val="center"/>
            <w:hideMark/>
          </w:tcPr>
          <w:p w14:paraId="21458B41" w14:textId="77777777" w:rsidR="00664447" w:rsidRPr="00664447" w:rsidRDefault="00664447" w:rsidP="00C17788">
            <w:pPr>
              <w:spacing w:line="240" w:lineRule="auto"/>
              <w:jc w:val="both"/>
            </w:pPr>
            <w:r w:rsidRPr="00664447">
              <w:t>Large customer purchase or promotional campaign</w:t>
            </w:r>
          </w:p>
        </w:tc>
      </w:tr>
      <w:tr w:rsidR="00664447" w:rsidRPr="00664447" w14:paraId="498B298E" w14:textId="77777777" w:rsidTr="00C17788">
        <w:trPr>
          <w:tblCellSpacing w:w="15" w:type="dxa"/>
        </w:trPr>
        <w:tc>
          <w:tcPr>
            <w:tcW w:w="1896" w:type="dxa"/>
            <w:vAlign w:val="center"/>
            <w:hideMark/>
          </w:tcPr>
          <w:p w14:paraId="74392863" w14:textId="77777777" w:rsidR="00664447" w:rsidRPr="00664447" w:rsidRDefault="00664447" w:rsidP="00C17788">
            <w:pPr>
              <w:spacing w:line="240" w:lineRule="auto"/>
              <w:jc w:val="both"/>
            </w:pPr>
            <w:r w:rsidRPr="00664447">
              <w:t>18 November 2018</w:t>
            </w:r>
          </w:p>
        </w:tc>
        <w:tc>
          <w:tcPr>
            <w:tcW w:w="1290" w:type="dxa"/>
            <w:vAlign w:val="center"/>
            <w:hideMark/>
          </w:tcPr>
          <w:p w14:paraId="4FCF4417" w14:textId="77777777" w:rsidR="00664447" w:rsidRPr="00664447" w:rsidRDefault="00664447" w:rsidP="00C17788">
            <w:pPr>
              <w:spacing w:line="240" w:lineRule="auto"/>
              <w:jc w:val="both"/>
            </w:pPr>
            <w:r w:rsidRPr="00664447">
              <w:t>30,572.45</w:t>
            </w:r>
          </w:p>
        </w:tc>
        <w:tc>
          <w:tcPr>
            <w:tcW w:w="4975" w:type="dxa"/>
            <w:vAlign w:val="center"/>
            <w:hideMark/>
          </w:tcPr>
          <w:p w14:paraId="5D74165F" w14:textId="77777777" w:rsidR="00664447" w:rsidRPr="00664447" w:rsidRDefault="00664447" w:rsidP="00C17788">
            <w:pPr>
              <w:spacing w:line="240" w:lineRule="auto"/>
              <w:jc w:val="both"/>
            </w:pPr>
            <w:r w:rsidRPr="00664447">
              <w:t>Increased demand during the festive shopping season</w:t>
            </w:r>
          </w:p>
        </w:tc>
      </w:tr>
      <w:tr w:rsidR="00664447" w:rsidRPr="00664447" w14:paraId="1C1E379A" w14:textId="77777777" w:rsidTr="00C17788">
        <w:trPr>
          <w:tblCellSpacing w:w="15" w:type="dxa"/>
        </w:trPr>
        <w:tc>
          <w:tcPr>
            <w:tcW w:w="1896" w:type="dxa"/>
            <w:vAlign w:val="center"/>
            <w:hideMark/>
          </w:tcPr>
          <w:p w14:paraId="7AC60DC4" w14:textId="77777777" w:rsidR="00664447" w:rsidRPr="00664447" w:rsidRDefault="00664447" w:rsidP="00C17788">
            <w:pPr>
              <w:spacing w:line="240" w:lineRule="auto"/>
              <w:jc w:val="both"/>
            </w:pPr>
            <w:r w:rsidRPr="00664447">
              <w:t>2 December 2018</w:t>
            </w:r>
          </w:p>
        </w:tc>
        <w:tc>
          <w:tcPr>
            <w:tcW w:w="1290" w:type="dxa"/>
            <w:vAlign w:val="center"/>
            <w:hideMark/>
          </w:tcPr>
          <w:p w14:paraId="1B0B0899" w14:textId="77777777" w:rsidR="00664447" w:rsidRPr="00664447" w:rsidRDefault="00664447" w:rsidP="00C17788">
            <w:pPr>
              <w:spacing w:line="240" w:lineRule="auto"/>
              <w:jc w:val="both"/>
            </w:pPr>
            <w:r w:rsidRPr="00664447">
              <w:t>35,998.90</w:t>
            </w:r>
          </w:p>
        </w:tc>
        <w:tc>
          <w:tcPr>
            <w:tcW w:w="4975" w:type="dxa"/>
            <w:vAlign w:val="center"/>
            <w:hideMark/>
          </w:tcPr>
          <w:p w14:paraId="11559ABE" w14:textId="77777777" w:rsidR="00664447" w:rsidRPr="00664447" w:rsidRDefault="00664447" w:rsidP="00C17788">
            <w:pPr>
              <w:spacing w:line="240" w:lineRule="auto"/>
              <w:jc w:val="both"/>
            </w:pPr>
            <w:r w:rsidRPr="00664447">
              <w:t>Year-end sales and holiday promotions</w:t>
            </w:r>
          </w:p>
        </w:tc>
      </w:tr>
    </w:tbl>
    <w:p w14:paraId="4E47DAD9" w14:textId="77777777" w:rsidR="00664447" w:rsidRPr="00664447" w:rsidRDefault="00664447" w:rsidP="00C17788">
      <w:pPr>
        <w:spacing w:line="240" w:lineRule="auto"/>
        <w:jc w:val="both"/>
      </w:pPr>
      <w:r w:rsidRPr="00664447">
        <w:t>These unusual sales periods are valuable because they help the business understand when demand increases sharply. Planning additional inventory and staffing during similar periods can improve customer service and reduce the risk of stock shortages.</w:t>
      </w:r>
    </w:p>
    <w:p w14:paraId="35A390BF" w14:textId="5924997A" w:rsidR="00664447" w:rsidRPr="00664447" w:rsidRDefault="00664447" w:rsidP="00C17788">
      <w:pPr>
        <w:spacing w:line="240" w:lineRule="auto"/>
        <w:jc w:val="both"/>
      </w:pPr>
    </w:p>
    <w:p w14:paraId="5EF4C806" w14:textId="77777777" w:rsidR="00664447" w:rsidRPr="005D4839" w:rsidRDefault="00664447" w:rsidP="00C17788">
      <w:pPr>
        <w:spacing w:line="240" w:lineRule="auto"/>
        <w:jc w:val="both"/>
        <w:rPr>
          <w:b/>
          <w:bCs/>
          <w:sz w:val="30"/>
          <w:szCs w:val="30"/>
        </w:rPr>
      </w:pPr>
      <w:r w:rsidRPr="005D4839">
        <w:rPr>
          <w:b/>
          <w:bCs/>
          <w:sz w:val="30"/>
          <w:szCs w:val="30"/>
        </w:rPr>
        <w:t>Product Demand Segmentation and Stocking Strategy</w:t>
      </w:r>
    </w:p>
    <w:p w14:paraId="6FAA89CF" w14:textId="77777777" w:rsidR="00664447" w:rsidRPr="00664447" w:rsidRDefault="00664447" w:rsidP="00C17788">
      <w:pPr>
        <w:tabs>
          <w:tab w:val="right" w:pos="1418"/>
        </w:tabs>
        <w:spacing w:line="276" w:lineRule="auto"/>
        <w:jc w:val="both"/>
      </w:pPr>
      <w:r w:rsidRPr="00664447">
        <w:t>Products were grouped according to their sales behaviour to support more effective inventory management.</w:t>
      </w:r>
    </w:p>
    <w:p w14:paraId="7C75BF29" w14:textId="77777777" w:rsidR="00664447" w:rsidRPr="00C17788" w:rsidRDefault="00664447" w:rsidP="00C17788">
      <w:pPr>
        <w:pStyle w:val="ListParagraph"/>
        <w:numPr>
          <w:ilvl w:val="0"/>
          <w:numId w:val="8"/>
        </w:numPr>
        <w:spacing w:line="240" w:lineRule="auto"/>
        <w:jc w:val="both"/>
        <w:rPr>
          <w:b/>
          <w:bCs/>
          <w:sz w:val="26"/>
          <w:szCs w:val="26"/>
        </w:rPr>
      </w:pPr>
      <w:r w:rsidRPr="00C17788">
        <w:rPr>
          <w:b/>
          <w:bCs/>
          <w:sz w:val="26"/>
          <w:szCs w:val="26"/>
        </w:rPr>
        <w:t>High Value Premium Products</w:t>
      </w:r>
    </w:p>
    <w:p w14:paraId="4C337690" w14:textId="77777777" w:rsidR="00664447" w:rsidRPr="00664447" w:rsidRDefault="00664447" w:rsidP="00C17788">
      <w:pPr>
        <w:spacing w:line="276" w:lineRule="auto"/>
        <w:jc w:val="both"/>
      </w:pPr>
      <w:r w:rsidRPr="00664447">
        <w:t>These products generate high revenue but require careful inventory management because they are more expensive and often purchased less frequently.</w:t>
      </w:r>
    </w:p>
    <w:p w14:paraId="6D585717" w14:textId="77777777" w:rsidR="00664447" w:rsidRPr="00664447" w:rsidRDefault="00664447" w:rsidP="00C17788">
      <w:pPr>
        <w:spacing w:line="276" w:lineRule="auto"/>
        <w:jc w:val="both"/>
      </w:pPr>
      <w:r w:rsidRPr="00664447">
        <w:rPr>
          <w:b/>
          <w:bCs/>
        </w:rPr>
        <w:t>Recommended strategy:</w:t>
      </w:r>
      <w:r w:rsidRPr="00664447">
        <w:t xml:space="preserve"> Maintain controlled inventory levels and monitor stock regularly to avoid both shortages and excess inventory.</w:t>
      </w:r>
    </w:p>
    <w:p w14:paraId="7111F2F5" w14:textId="77777777" w:rsidR="00664447" w:rsidRPr="00C17788" w:rsidRDefault="00664447" w:rsidP="00C17788">
      <w:pPr>
        <w:pStyle w:val="ListParagraph"/>
        <w:numPr>
          <w:ilvl w:val="0"/>
          <w:numId w:val="8"/>
        </w:numPr>
        <w:spacing w:line="240" w:lineRule="auto"/>
        <w:jc w:val="both"/>
        <w:rPr>
          <w:b/>
          <w:bCs/>
          <w:sz w:val="26"/>
          <w:szCs w:val="26"/>
        </w:rPr>
      </w:pPr>
      <w:r w:rsidRPr="00C17788">
        <w:rPr>
          <w:b/>
          <w:bCs/>
          <w:sz w:val="26"/>
          <w:szCs w:val="26"/>
        </w:rPr>
        <w:t>Stable Demand Products</w:t>
      </w:r>
    </w:p>
    <w:p w14:paraId="58A28688" w14:textId="77777777" w:rsidR="00664447" w:rsidRPr="00664447" w:rsidRDefault="00664447" w:rsidP="00C17788">
      <w:pPr>
        <w:spacing w:line="276" w:lineRule="auto"/>
        <w:jc w:val="both"/>
      </w:pPr>
      <w:r w:rsidRPr="00664447">
        <w:t>These products have consistent sales throughout the year and experience relatively small fluctuations in demand.</w:t>
      </w:r>
    </w:p>
    <w:p w14:paraId="6E0FEE0A" w14:textId="77777777" w:rsidR="00664447" w:rsidRPr="00664447" w:rsidRDefault="00664447" w:rsidP="00C17788">
      <w:pPr>
        <w:spacing w:line="276" w:lineRule="auto"/>
        <w:jc w:val="both"/>
      </w:pPr>
      <w:r w:rsidRPr="00664447">
        <w:rPr>
          <w:b/>
          <w:bCs/>
        </w:rPr>
        <w:t>Recommended strategy:</w:t>
      </w:r>
      <w:r w:rsidRPr="00664447">
        <w:t xml:space="preserve"> Maintain moderate inventory levels to balance product availability and storage costs.</w:t>
      </w:r>
    </w:p>
    <w:p w14:paraId="742BDF47" w14:textId="77777777" w:rsidR="00664447" w:rsidRPr="00C17788" w:rsidRDefault="00664447" w:rsidP="00C17788">
      <w:pPr>
        <w:pStyle w:val="ListParagraph"/>
        <w:numPr>
          <w:ilvl w:val="0"/>
          <w:numId w:val="8"/>
        </w:numPr>
        <w:spacing w:line="240" w:lineRule="auto"/>
        <w:jc w:val="both"/>
        <w:rPr>
          <w:b/>
          <w:bCs/>
          <w:sz w:val="26"/>
          <w:szCs w:val="26"/>
        </w:rPr>
      </w:pPr>
      <w:r w:rsidRPr="00C17788">
        <w:rPr>
          <w:b/>
          <w:bCs/>
          <w:sz w:val="26"/>
          <w:szCs w:val="26"/>
        </w:rPr>
        <w:t>High Volume Products</w:t>
      </w:r>
    </w:p>
    <w:p w14:paraId="5221AB7D" w14:textId="77777777" w:rsidR="00664447" w:rsidRPr="00664447" w:rsidRDefault="00664447" w:rsidP="00C17788">
      <w:pPr>
        <w:tabs>
          <w:tab w:val="right" w:pos="1418"/>
        </w:tabs>
        <w:spacing w:line="276" w:lineRule="auto"/>
        <w:jc w:val="both"/>
      </w:pPr>
      <w:r w:rsidRPr="00664447">
        <w:t>These products are purchased frequently and contribute significantly to overall sales.</w:t>
      </w:r>
    </w:p>
    <w:p w14:paraId="70BCCE9F" w14:textId="77777777" w:rsidR="00664447" w:rsidRPr="00664447" w:rsidRDefault="00664447" w:rsidP="00C17788">
      <w:pPr>
        <w:spacing w:line="240" w:lineRule="auto"/>
        <w:jc w:val="both"/>
      </w:pPr>
      <w:r w:rsidRPr="00664447">
        <w:rPr>
          <w:b/>
          <w:bCs/>
        </w:rPr>
        <w:t>Recommended strategy:</w:t>
      </w:r>
      <w:r w:rsidRPr="00664447">
        <w:t xml:space="preserve"> Keep higher inventory levels and replenish stock regularly to prevent stock-outs during periods of strong customer demand.</w:t>
      </w:r>
    </w:p>
    <w:p w14:paraId="164F9F67" w14:textId="6C20CCE3" w:rsidR="00664447" w:rsidRPr="00664447" w:rsidRDefault="00664447" w:rsidP="00C17788">
      <w:pPr>
        <w:spacing w:line="240" w:lineRule="auto"/>
        <w:jc w:val="both"/>
      </w:pPr>
    </w:p>
    <w:p w14:paraId="07A2ECCA" w14:textId="77777777" w:rsidR="00664447" w:rsidRPr="005D4839" w:rsidRDefault="00664447" w:rsidP="00C17788">
      <w:pPr>
        <w:spacing w:line="240" w:lineRule="auto"/>
        <w:jc w:val="both"/>
        <w:rPr>
          <w:b/>
          <w:bCs/>
          <w:sz w:val="30"/>
          <w:szCs w:val="30"/>
        </w:rPr>
      </w:pPr>
      <w:r w:rsidRPr="005D4839">
        <w:rPr>
          <w:b/>
          <w:bCs/>
          <w:sz w:val="30"/>
          <w:szCs w:val="30"/>
        </w:rPr>
        <w:t>Business Recommendations</w:t>
      </w:r>
    </w:p>
    <w:p w14:paraId="1062C7F8" w14:textId="77777777" w:rsidR="00664447" w:rsidRPr="00664447" w:rsidRDefault="00664447" w:rsidP="00C17788">
      <w:pPr>
        <w:spacing w:line="240" w:lineRule="auto"/>
        <w:jc w:val="both"/>
        <w:rPr>
          <w:b/>
          <w:bCs/>
        </w:rPr>
      </w:pPr>
      <w:r w:rsidRPr="00664447">
        <w:rPr>
          <w:b/>
          <w:bCs/>
        </w:rPr>
        <w:t>1. Increase inventory for Technology products</w:t>
      </w:r>
    </w:p>
    <w:p w14:paraId="389E2C9E" w14:textId="77777777" w:rsidR="00664447" w:rsidRPr="00664447" w:rsidRDefault="00664447" w:rsidP="00C17788">
      <w:pPr>
        <w:spacing w:line="276" w:lineRule="auto"/>
        <w:jc w:val="both"/>
      </w:pPr>
      <w:r w:rsidRPr="00664447">
        <w:t>Technology products generated the highest total revenue (</w:t>
      </w:r>
      <w:r w:rsidRPr="00664447">
        <w:rPr>
          <w:b/>
          <w:bCs/>
        </w:rPr>
        <w:t>827,455.87</w:t>
      </w:r>
      <w:r w:rsidRPr="00664447">
        <w:t>). Maintaining sufficient stock for these products will help meet customer demand and maximize sales opportunities.</w:t>
      </w:r>
    </w:p>
    <w:p w14:paraId="272273BB" w14:textId="77777777" w:rsidR="00664447" w:rsidRPr="00664447" w:rsidRDefault="00664447" w:rsidP="00C17788">
      <w:pPr>
        <w:spacing w:line="240" w:lineRule="auto"/>
        <w:jc w:val="both"/>
        <w:rPr>
          <w:b/>
          <w:bCs/>
        </w:rPr>
      </w:pPr>
      <w:r w:rsidRPr="00664447">
        <w:rPr>
          <w:b/>
          <w:bCs/>
        </w:rPr>
        <w:t>2. Prepare inventory for seasonal demand</w:t>
      </w:r>
    </w:p>
    <w:p w14:paraId="6FBE879A" w14:textId="77777777" w:rsidR="00664447" w:rsidRPr="00664447" w:rsidRDefault="00664447" w:rsidP="00C17788">
      <w:pPr>
        <w:spacing w:line="276" w:lineRule="auto"/>
        <w:jc w:val="both"/>
      </w:pPr>
      <w:r w:rsidRPr="00664447">
        <w:t>Sales consistently increased during the final months of each year. Planning additional inventory, staffing, and logistics before these high-demand periods can improve customer satisfaction and reduce lost sales.</w:t>
      </w:r>
    </w:p>
    <w:p w14:paraId="7B650166" w14:textId="77777777" w:rsidR="00664447" w:rsidRPr="00664447" w:rsidRDefault="00664447" w:rsidP="00C17788">
      <w:pPr>
        <w:spacing w:line="240" w:lineRule="auto"/>
        <w:jc w:val="both"/>
        <w:rPr>
          <w:b/>
          <w:bCs/>
        </w:rPr>
      </w:pPr>
      <w:r w:rsidRPr="00664447">
        <w:rPr>
          <w:b/>
          <w:bCs/>
        </w:rPr>
        <w:t>3. Monitor unusual sales events</w:t>
      </w:r>
    </w:p>
    <w:p w14:paraId="6CF399F7" w14:textId="77777777" w:rsidR="00664447" w:rsidRPr="00664447" w:rsidRDefault="00664447" w:rsidP="00C17788">
      <w:pPr>
        <w:spacing w:line="240" w:lineRule="auto"/>
        <w:jc w:val="both"/>
      </w:pPr>
      <w:r w:rsidRPr="00664447">
        <w:lastRenderedPageBreak/>
        <w:t xml:space="preserve">The analysis identified </w:t>
      </w:r>
      <w:r w:rsidRPr="00664447">
        <w:rPr>
          <w:b/>
          <w:bCs/>
        </w:rPr>
        <w:t>11 weeks of unusual sales activity</w:t>
      </w:r>
      <w:r w:rsidRPr="00664447">
        <w:t>. Investigating these events can help the business understand whether they were caused by successful promotions, seasonal demand, or operational issues. These insights can improve future planning and marketing strategies.</w:t>
      </w:r>
    </w:p>
    <w:p w14:paraId="586698EE" w14:textId="41612311" w:rsidR="00664447" w:rsidRPr="00664447" w:rsidRDefault="00664447" w:rsidP="00C17788">
      <w:pPr>
        <w:spacing w:line="240" w:lineRule="auto"/>
        <w:jc w:val="both"/>
      </w:pPr>
    </w:p>
    <w:p w14:paraId="7305DA91" w14:textId="77777777" w:rsidR="00664447" w:rsidRPr="005D4839" w:rsidRDefault="00664447" w:rsidP="00C17788">
      <w:pPr>
        <w:spacing w:line="240" w:lineRule="auto"/>
        <w:jc w:val="both"/>
        <w:rPr>
          <w:b/>
          <w:bCs/>
          <w:sz w:val="30"/>
          <w:szCs w:val="30"/>
        </w:rPr>
      </w:pPr>
      <w:r w:rsidRPr="005D4839">
        <w:rPr>
          <w:b/>
          <w:bCs/>
          <w:sz w:val="30"/>
          <w:szCs w:val="30"/>
        </w:rPr>
        <w:t>Risk and Limitation</w:t>
      </w:r>
    </w:p>
    <w:p w14:paraId="0D869625" w14:textId="16F24734" w:rsidR="00110630" w:rsidRPr="00110630" w:rsidRDefault="00110630" w:rsidP="00110630">
      <w:pPr>
        <w:pStyle w:val="ListParagraph"/>
        <w:numPr>
          <w:ilvl w:val="0"/>
          <w:numId w:val="9"/>
        </w:numPr>
        <w:spacing w:line="240" w:lineRule="auto"/>
        <w:jc w:val="both"/>
      </w:pPr>
      <w:r w:rsidRPr="00110630">
        <w:t xml:space="preserve">Forecasts are based only on historical sales data (2015–2018). </w:t>
      </w:r>
    </w:p>
    <w:p w14:paraId="7F3AC1EF" w14:textId="143F67A3" w:rsidR="00110630" w:rsidRPr="00110630" w:rsidRDefault="00110630" w:rsidP="00110630">
      <w:pPr>
        <w:pStyle w:val="ListParagraph"/>
        <w:numPr>
          <w:ilvl w:val="0"/>
          <w:numId w:val="9"/>
        </w:numPr>
        <w:spacing w:line="240" w:lineRule="auto"/>
        <w:jc w:val="both"/>
      </w:pPr>
      <w:r w:rsidRPr="00110630">
        <w:t xml:space="preserve">Unexpected events (e.g., market changes, supply chain disruptions, or major promotions) may affect actual sales. </w:t>
      </w:r>
    </w:p>
    <w:p w14:paraId="0C2EEC62" w14:textId="08E13061" w:rsidR="00110630" w:rsidRPr="00110630" w:rsidRDefault="00110630" w:rsidP="00110630">
      <w:pPr>
        <w:pStyle w:val="ListParagraph"/>
        <w:numPr>
          <w:ilvl w:val="0"/>
          <w:numId w:val="9"/>
        </w:numPr>
        <w:spacing w:line="240" w:lineRule="auto"/>
        <w:jc w:val="both"/>
      </w:pPr>
      <w:r w:rsidRPr="00110630">
        <w:t xml:space="preserve">Forecasts should be used as decision-support tools, not exact predictions. </w:t>
      </w:r>
    </w:p>
    <w:p w14:paraId="429EF366" w14:textId="51FC5003" w:rsidR="00664447" w:rsidRPr="00664447" w:rsidRDefault="00110630" w:rsidP="00110630">
      <w:pPr>
        <w:pStyle w:val="ListParagraph"/>
        <w:numPr>
          <w:ilvl w:val="0"/>
          <w:numId w:val="9"/>
        </w:numPr>
        <w:spacing w:line="240" w:lineRule="auto"/>
        <w:jc w:val="both"/>
      </w:pPr>
      <w:r w:rsidRPr="00110630">
        <w:t xml:space="preserve">The model should be updated regularly with new sales data to maintain </w:t>
      </w:r>
      <w:proofErr w:type="gramStart"/>
      <w:r w:rsidRPr="00110630">
        <w:t>accuracy.</w:t>
      </w:r>
      <w:r w:rsidR="00664447" w:rsidRPr="00664447">
        <w:t>.</w:t>
      </w:r>
      <w:proofErr w:type="gramEnd"/>
    </w:p>
    <w:p w14:paraId="66EC5A4E" w14:textId="1085BFFE" w:rsidR="00664447" w:rsidRPr="00664447" w:rsidRDefault="00664447" w:rsidP="00C17788">
      <w:pPr>
        <w:spacing w:line="240" w:lineRule="auto"/>
        <w:jc w:val="both"/>
      </w:pPr>
    </w:p>
    <w:p w14:paraId="145162C4" w14:textId="77777777" w:rsidR="00664447" w:rsidRPr="005D4839" w:rsidRDefault="00664447" w:rsidP="00C17788">
      <w:pPr>
        <w:spacing w:line="240" w:lineRule="auto"/>
        <w:jc w:val="both"/>
        <w:rPr>
          <w:b/>
          <w:bCs/>
          <w:sz w:val="30"/>
          <w:szCs w:val="30"/>
        </w:rPr>
      </w:pPr>
      <w:r w:rsidRPr="005D4839">
        <w:rPr>
          <w:b/>
          <w:bCs/>
          <w:sz w:val="30"/>
          <w:szCs w:val="30"/>
        </w:rPr>
        <w:t>Conclusion</w:t>
      </w:r>
    </w:p>
    <w:p w14:paraId="4900FDDE" w14:textId="72EA71CE" w:rsidR="00E83CC4" w:rsidRPr="00664447" w:rsidRDefault="00110630" w:rsidP="00C17788">
      <w:pPr>
        <w:spacing w:line="240" w:lineRule="auto"/>
        <w:jc w:val="both"/>
      </w:pPr>
      <w:r w:rsidRPr="00110630">
        <w:t xml:space="preserve">This project </w:t>
      </w:r>
      <w:proofErr w:type="spellStart"/>
      <w:r w:rsidRPr="00110630">
        <w:t>analyzed</w:t>
      </w:r>
      <w:proofErr w:type="spellEnd"/>
      <w:r w:rsidRPr="00110630">
        <w:t xml:space="preserve"> historical sales data to identify sales trends, forecast future demand, detect unusual sales events, and group products based on demand patterns. The findings show that Technology is the highest-performing </w:t>
      </w:r>
      <w:proofErr w:type="gramStart"/>
      <w:r w:rsidRPr="00110630">
        <w:t>category</w:t>
      </w:r>
      <w:proofErr w:type="gramEnd"/>
      <w:r w:rsidRPr="00110630">
        <w:t xml:space="preserve"> and sales are expected to remain stable over the next three months. The insights and interactive dashboard can support better inventory planning, budgeting, and business decision-making.</w:t>
      </w:r>
    </w:p>
    <w:sectPr w:rsidR="00E83CC4" w:rsidRPr="00664447" w:rsidSect="001A59E0">
      <w:headerReference w:type="default" r:id="rId7"/>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B4DD7" w14:textId="77777777" w:rsidR="00C44DFF" w:rsidRDefault="00C44DFF" w:rsidP="005D4839">
      <w:pPr>
        <w:spacing w:after="0" w:line="240" w:lineRule="auto"/>
      </w:pPr>
      <w:r>
        <w:separator/>
      </w:r>
    </w:p>
  </w:endnote>
  <w:endnote w:type="continuationSeparator" w:id="0">
    <w:p w14:paraId="156D489A" w14:textId="77777777" w:rsidR="00C44DFF" w:rsidRDefault="00C44DFF" w:rsidP="005D4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AF820" w14:textId="77777777" w:rsidR="00C44DFF" w:rsidRDefault="00C44DFF" w:rsidP="005D4839">
      <w:pPr>
        <w:spacing w:after="0" w:line="240" w:lineRule="auto"/>
      </w:pPr>
      <w:r>
        <w:separator/>
      </w:r>
    </w:p>
  </w:footnote>
  <w:footnote w:type="continuationSeparator" w:id="0">
    <w:p w14:paraId="359F214A" w14:textId="77777777" w:rsidR="00C44DFF" w:rsidRDefault="00C44DFF" w:rsidP="005D4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8920C" w14:textId="77777777" w:rsidR="002A1AF6" w:rsidRDefault="002A1AF6">
    <w:pPr>
      <w:pStyle w:val="Header"/>
      <w:rPr>
        <w:lang w:val="en-US"/>
      </w:rPr>
    </w:pPr>
  </w:p>
  <w:p w14:paraId="27DA2BCF" w14:textId="77777777" w:rsidR="002A1AF6" w:rsidRPr="002A1AF6" w:rsidRDefault="002A1AF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298A"/>
    <w:multiLevelType w:val="multilevel"/>
    <w:tmpl w:val="85D4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77341"/>
    <w:multiLevelType w:val="hybridMultilevel"/>
    <w:tmpl w:val="9D1222A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1D103574"/>
    <w:multiLevelType w:val="multilevel"/>
    <w:tmpl w:val="9CEC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75116"/>
    <w:multiLevelType w:val="multilevel"/>
    <w:tmpl w:val="DAFC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35105"/>
    <w:multiLevelType w:val="multilevel"/>
    <w:tmpl w:val="CF2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C05EE"/>
    <w:multiLevelType w:val="multilevel"/>
    <w:tmpl w:val="5E2C1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A1F45"/>
    <w:multiLevelType w:val="hybridMultilevel"/>
    <w:tmpl w:val="AA74D37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E990390"/>
    <w:multiLevelType w:val="multilevel"/>
    <w:tmpl w:val="A8F8B83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 w15:restartNumberingAfterBreak="0">
    <w:nsid w:val="64240C82"/>
    <w:multiLevelType w:val="multilevel"/>
    <w:tmpl w:val="0AFE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0C49AA"/>
    <w:multiLevelType w:val="multilevel"/>
    <w:tmpl w:val="9442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5799D"/>
    <w:multiLevelType w:val="hybridMultilevel"/>
    <w:tmpl w:val="91FA9B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858399308">
    <w:abstractNumId w:val="5"/>
  </w:num>
  <w:num w:numId="2" w16cid:durableId="2138447638">
    <w:abstractNumId w:val="8"/>
  </w:num>
  <w:num w:numId="3" w16cid:durableId="1551113056">
    <w:abstractNumId w:val="3"/>
  </w:num>
  <w:num w:numId="4" w16cid:durableId="374895359">
    <w:abstractNumId w:val="9"/>
  </w:num>
  <w:num w:numId="5" w16cid:durableId="1003166248">
    <w:abstractNumId w:val="2"/>
  </w:num>
  <w:num w:numId="6" w16cid:durableId="309406992">
    <w:abstractNumId w:val="4"/>
  </w:num>
  <w:num w:numId="7" w16cid:durableId="464203562">
    <w:abstractNumId w:val="0"/>
  </w:num>
  <w:num w:numId="8" w16cid:durableId="1166240881">
    <w:abstractNumId w:val="10"/>
  </w:num>
  <w:num w:numId="9" w16cid:durableId="1933052307">
    <w:abstractNumId w:val="1"/>
  </w:num>
  <w:num w:numId="10" w16cid:durableId="1234655606">
    <w:abstractNumId w:val="7"/>
  </w:num>
  <w:num w:numId="11" w16cid:durableId="3106443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4B9"/>
    <w:rsid w:val="00110630"/>
    <w:rsid w:val="001A59E0"/>
    <w:rsid w:val="00204E3B"/>
    <w:rsid w:val="002A1AF6"/>
    <w:rsid w:val="003F3681"/>
    <w:rsid w:val="00554239"/>
    <w:rsid w:val="005A04B9"/>
    <w:rsid w:val="005D4839"/>
    <w:rsid w:val="00664447"/>
    <w:rsid w:val="0070606A"/>
    <w:rsid w:val="00BB541C"/>
    <w:rsid w:val="00C17788"/>
    <w:rsid w:val="00C3166E"/>
    <w:rsid w:val="00C44DFF"/>
    <w:rsid w:val="00E16E3E"/>
    <w:rsid w:val="00E83CC4"/>
    <w:rsid w:val="00E9369B"/>
    <w:rsid w:val="00EE45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66638"/>
  <w15:chartTrackingRefBased/>
  <w15:docId w15:val="{1DCA23F9-0058-453A-A95A-9ADA293B4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4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4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4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4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4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4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04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4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4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4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4B9"/>
    <w:rPr>
      <w:rFonts w:eastAsiaTheme="majorEastAsia" w:cstheme="majorBidi"/>
      <w:color w:val="272727" w:themeColor="text1" w:themeTint="D8"/>
    </w:rPr>
  </w:style>
  <w:style w:type="paragraph" w:styleId="Title">
    <w:name w:val="Title"/>
    <w:basedOn w:val="Normal"/>
    <w:next w:val="Normal"/>
    <w:link w:val="TitleChar"/>
    <w:uiPriority w:val="10"/>
    <w:qFormat/>
    <w:rsid w:val="005A0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4B9"/>
    <w:pPr>
      <w:spacing w:before="160"/>
      <w:jc w:val="center"/>
    </w:pPr>
    <w:rPr>
      <w:i/>
      <w:iCs/>
      <w:color w:val="404040" w:themeColor="text1" w:themeTint="BF"/>
    </w:rPr>
  </w:style>
  <w:style w:type="character" w:customStyle="1" w:styleId="QuoteChar">
    <w:name w:val="Quote Char"/>
    <w:basedOn w:val="DefaultParagraphFont"/>
    <w:link w:val="Quote"/>
    <w:uiPriority w:val="29"/>
    <w:rsid w:val="005A04B9"/>
    <w:rPr>
      <w:i/>
      <w:iCs/>
      <w:color w:val="404040" w:themeColor="text1" w:themeTint="BF"/>
    </w:rPr>
  </w:style>
  <w:style w:type="paragraph" w:styleId="ListParagraph">
    <w:name w:val="List Paragraph"/>
    <w:basedOn w:val="Normal"/>
    <w:uiPriority w:val="34"/>
    <w:qFormat/>
    <w:rsid w:val="005A04B9"/>
    <w:pPr>
      <w:ind w:left="720"/>
      <w:contextualSpacing/>
    </w:pPr>
  </w:style>
  <w:style w:type="character" w:styleId="IntenseEmphasis">
    <w:name w:val="Intense Emphasis"/>
    <w:basedOn w:val="DefaultParagraphFont"/>
    <w:uiPriority w:val="21"/>
    <w:qFormat/>
    <w:rsid w:val="005A04B9"/>
    <w:rPr>
      <w:i/>
      <w:iCs/>
      <w:color w:val="2F5496" w:themeColor="accent1" w:themeShade="BF"/>
    </w:rPr>
  </w:style>
  <w:style w:type="paragraph" w:styleId="IntenseQuote">
    <w:name w:val="Intense Quote"/>
    <w:basedOn w:val="Normal"/>
    <w:next w:val="Normal"/>
    <w:link w:val="IntenseQuoteChar"/>
    <w:uiPriority w:val="30"/>
    <w:qFormat/>
    <w:rsid w:val="005A0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4B9"/>
    <w:rPr>
      <w:i/>
      <w:iCs/>
      <w:color w:val="2F5496" w:themeColor="accent1" w:themeShade="BF"/>
    </w:rPr>
  </w:style>
  <w:style w:type="character" w:styleId="IntenseReference">
    <w:name w:val="Intense Reference"/>
    <w:basedOn w:val="DefaultParagraphFont"/>
    <w:uiPriority w:val="32"/>
    <w:qFormat/>
    <w:rsid w:val="005A04B9"/>
    <w:rPr>
      <w:b/>
      <w:bCs/>
      <w:smallCaps/>
      <w:color w:val="2F5496" w:themeColor="accent1" w:themeShade="BF"/>
      <w:spacing w:val="5"/>
    </w:rPr>
  </w:style>
  <w:style w:type="paragraph" w:styleId="Header">
    <w:name w:val="header"/>
    <w:basedOn w:val="Normal"/>
    <w:link w:val="HeaderChar"/>
    <w:uiPriority w:val="99"/>
    <w:unhideWhenUsed/>
    <w:rsid w:val="005D48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839"/>
  </w:style>
  <w:style w:type="paragraph" w:styleId="Footer">
    <w:name w:val="footer"/>
    <w:basedOn w:val="Normal"/>
    <w:link w:val="FooterChar"/>
    <w:uiPriority w:val="99"/>
    <w:unhideWhenUsed/>
    <w:rsid w:val="005D48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731</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g</dc:creator>
  <cp:keywords/>
  <dc:description/>
  <cp:lastModifiedBy>supriya g</cp:lastModifiedBy>
  <cp:revision>2</cp:revision>
  <dcterms:created xsi:type="dcterms:W3CDTF">2026-07-11T19:45:00Z</dcterms:created>
  <dcterms:modified xsi:type="dcterms:W3CDTF">2026-07-12T12:24:00Z</dcterms:modified>
</cp:coreProperties>
</file>