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0B9C5" w14:textId="77777777" w:rsidR="00E6626F" w:rsidRDefault="00000000">
      <w:pPr>
        <w:pStyle w:val="Title"/>
      </w:pPr>
      <w:bookmarkStart w:id="0" w:name="Solution_Requirements_"/>
      <w:bookmarkEnd w:id="0"/>
      <w:r>
        <w:t>Solution</w:t>
      </w:r>
      <w:r>
        <w:rPr>
          <w:spacing w:val="-8"/>
        </w:rPr>
        <w:t xml:space="preserve"> </w:t>
      </w:r>
      <w:r>
        <w:rPr>
          <w:spacing w:val="-2"/>
        </w:rPr>
        <w:t>Requirements</w:t>
      </w:r>
    </w:p>
    <w:p w14:paraId="00038A12" w14:textId="77777777" w:rsidR="00E6626F" w:rsidRDefault="00E6626F">
      <w:pPr>
        <w:rPr>
          <w:b/>
          <w:sz w:val="20"/>
        </w:rPr>
      </w:pPr>
    </w:p>
    <w:p w14:paraId="22D47D4D" w14:textId="77777777" w:rsidR="00E6626F" w:rsidRDefault="00E6626F">
      <w:pPr>
        <w:spacing w:before="6"/>
        <w:rPr>
          <w:b/>
          <w:sz w:val="28"/>
        </w:rPr>
      </w:pPr>
    </w:p>
    <w:tbl>
      <w:tblPr>
        <w:tblW w:w="0" w:type="auto"/>
        <w:tblInd w:w="12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3220"/>
        <w:gridCol w:w="6120"/>
      </w:tblGrid>
      <w:tr w:rsidR="00E6626F" w14:paraId="04548EDD" w14:textId="77777777">
        <w:trPr>
          <w:trHeight w:val="460"/>
        </w:trPr>
        <w:tc>
          <w:tcPr>
            <w:tcW w:w="3220" w:type="dxa"/>
          </w:tcPr>
          <w:p w14:paraId="4CD7C59F" w14:textId="77777777" w:rsidR="00E6626F" w:rsidRDefault="00000000">
            <w:pPr>
              <w:pStyle w:val="TableParagraph"/>
              <w:spacing w:before="77"/>
              <w:ind w:left="109"/>
              <w:rPr>
                <w:rFonts w:ascii="Times New Roman"/>
                <w:b/>
                <w:sz w:val="24"/>
              </w:rPr>
            </w:pPr>
            <w:r>
              <w:rPr>
                <w:rFonts w:ascii="Times New Roman"/>
                <w:b/>
                <w:spacing w:val="-4"/>
                <w:sz w:val="24"/>
              </w:rPr>
              <w:t>Date</w:t>
            </w:r>
          </w:p>
        </w:tc>
        <w:tc>
          <w:tcPr>
            <w:tcW w:w="6120" w:type="dxa"/>
          </w:tcPr>
          <w:p w14:paraId="0CC5337A" w14:textId="5BE74BE3" w:rsidR="00E6626F" w:rsidRDefault="000B4B6B">
            <w:pPr>
              <w:pStyle w:val="TableParagraph"/>
              <w:spacing w:before="77"/>
              <w:ind w:left="114"/>
              <w:rPr>
                <w:rFonts w:ascii="Times New Roman"/>
                <w:sz w:val="24"/>
              </w:rPr>
            </w:pPr>
            <w:r>
              <w:rPr>
                <w:rFonts w:ascii="Times New Roman"/>
                <w:sz w:val="24"/>
              </w:rPr>
              <w:t xml:space="preserve">28 June </w:t>
            </w:r>
            <w:r w:rsidR="00000000">
              <w:rPr>
                <w:rFonts w:ascii="Times New Roman"/>
                <w:spacing w:val="-4"/>
                <w:sz w:val="24"/>
              </w:rPr>
              <w:t>2026</w:t>
            </w:r>
          </w:p>
        </w:tc>
      </w:tr>
      <w:tr w:rsidR="00E6626F" w14:paraId="63259A3A" w14:textId="77777777">
        <w:trPr>
          <w:trHeight w:val="460"/>
        </w:trPr>
        <w:tc>
          <w:tcPr>
            <w:tcW w:w="3220" w:type="dxa"/>
          </w:tcPr>
          <w:p w14:paraId="3AF968F6" w14:textId="77777777" w:rsidR="00E6626F" w:rsidRDefault="00000000">
            <w:pPr>
              <w:pStyle w:val="TableParagraph"/>
              <w:spacing w:before="80"/>
              <w:ind w:left="109"/>
              <w:rPr>
                <w:rFonts w:ascii="Times New Roman"/>
                <w:b/>
                <w:sz w:val="24"/>
              </w:rPr>
            </w:pPr>
            <w:r>
              <w:rPr>
                <w:rFonts w:ascii="Times New Roman"/>
                <w:b/>
                <w:spacing w:val="-4"/>
                <w:sz w:val="24"/>
              </w:rPr>
              <w:t>Team</w:t>
            </w:r>
            <w:r>
              <w:rPr>
                <w:rFonts w:ascii="Times New Roman"/>
                <w:b/>
                <w:spacing w:val="-7"/>
                <w:sz w:val="24"/>
              </w:rPr>
              <w:t xml:space="preserve"> </w:t>
            </w:r>
            <w:r>
              <w:rPr>
                <w:rFonts w:ascii="Times New Roman"/>
                <w:b/>
                <w:spacing w:val="-5"/>
                <w:sz w:val="24"/>
              </w:rPr>
              <w:t>ID</w:t>
            </w:r>
          </w:p>
        </w:tc>
        <w:tc>
          <w:tcPr>
            <w:tcW w:w="6120" w:type="dxa"/>
          </w:tcPr>
          <w:p w14:paraId="0D3C7372" w14:textId="62B8BFE1" w:rsidR="00E6626F" w:rsidRDefault="00713AA4">
            <w:pPr>
              <w:pStyle w:val="TableParagraph"/>
              <w:spacing w:before="80"/>
              <w:ind w:left="114"/>
              <w:rPr>
                <w:rFonts w:ascii="Times New Roman"/>
                <w:sz w:val="24"/>
              </w:rPr>
            </w:pPr>
            <w:r w:rsidRPr="00713AA4">
              <w:rPr>
                <w:rFonts w:ascii="Times New Roman"/>
                <w:sz w:val="24"/>
              </w:rPr>
              <w:t>SWTID-2026-8600</w:t>
            </w:r>
          </w:p>
        </w:tc>
      </w:tr>
      <w:tr w:rsidR="00E6626F" w14:paraId="2E626709" w14:textId="77777777">
        <w:trPr>
          <w:trHeight w:val="460"/>
        </w:trPr>
        <w:tc>
          <w:tcPr>
            <w:tcW w:w="3220" w:type="dxa"/>
          </w:tcPr>
          <w:p w14:paraId="349A9DA7" w14:textId="77777777" w:rsidR="00E6626F" w:rsidRDefault="00000000">
            <w:pPr>
              <w:pStyle w:val="TableParagraph"/>
              <w:spacing w:before="82"/>
              <w:ind w:left="109"/>
              <w:rPr>
                <w:rFonts w:ascii="Times New Roman"/>
                <w:b/>
                <w:sz w:val="24"/>
              </w:rPr>
            </w:pPr>
            <w:r>
              <w:rPr>
                <w:rFonts w:ascii="Times New Roman"/>
                <w:b/>
                <w:sz w:val="24"/>
              </w:rPr>
              <w:t>Project</w:t>
            </w:r>
            <w:r>
              <w:rPr>
                <w:rFonts w:ascii="Times New Roman"/>
                <w:b/>
                <w:spacing w:val="-5"/>
                <w:sz w:val="24"/>
              </w:rPr>
              <w:t xml:space="preserve"> </w:t>
            </w:r>
            <w:r>
              <w:rPr>
                <w:rFonts w:ascii="Times New Roman"/>
                <w:b/>
                <w:spacing w:val="-4"/>
                <w:sz w:val="24"/>
              </w:rPr>
              <w:t>Name</w:t>
            </w:r>
          </w:p>
        </w:tc>
        <w:tc>
          <w:tcPr>
            <w:tcW w:w="6120" w:type="dxa"/>
          </w:tcPr>
          <w:p w14:paraId="2A9EEFCD" w14:textId="689925DB" w:rsidR="00E6626F" w:rsidRDefault="00713AA4" w:rsidP="00713AA4">
            <w:pPr>
              <w:pStyle w:val="TableParagraph"/>
              <w:spacing w:before="82"/>
              <w:ind w:left="0"/>
              <w:rPr>
                <w:rFonts w:ascii="Times New Roman"/>
                <w:sz w:val="24"/>
              </w:rPr>
            </w:pPr>
            <w:r w:rsidRPr="00713AA4">
              <w:rPr>
                <w:rFonts w:ascii="Times New Roman"/>
                <w:sz w:val="24"/>
              </w:rPr>
              <w:t>Credit Card Approval Prediction</w:t>
            </w:r>
          </w:p>
        </w:tc>
      </w:tr>
      <w:tr w:rsidR="00E6626F" w14:paraId="2A0AEAD4" w14:textId="77777777">
        <w:trPr>
          <w:trHeight w:val="460"/>
        </w:trPr>
        <w:tc>
          <w:tcPr>
            <w:tcW w:w="3220" w:type="dxa"/>
          </w:tcPr>
          <w:p w14:paraId="10179CC3" w14:textId="77777777" w:rsidR="00E6626F" w:rsidRDefault="00000000">
            <w:pPr>
              <w:pStyle w:val="TableParagraph"/>
              <w:spacing w:before="84"/>
              <w:ind w:left="109"/>
              <w:rPr>
                <w:rFonts w:ascii="Times New Roman"/>
                <w:b/>
                <w:sz w:val="24"/>
              </w:rPr>
            </w:pPr>
            <w:r>
              <w:rPr>
                <w:rFonts w:ascii="Times New Roman"/>
                <w:b/>
                <w:sz w:val="24"/>
              </w:rPr>
              <w:t xml:space="preserve">Maximum </w:t>
            </w:r>
            <w:r>
              <w:rPr>
                <w:rFonts w:ascii="Times New Roman"/>
                <w:b/>
                <w:spacing w:val="-2"/>
                <w:sz w:val="24"/>
              </w:rPr>
              <w:t>Marks</w:t>
            </w:r>
          </w:p>
        </w:tc>
        <w:tc>
          <w:tcPr>
            <w:tcW w:w="6120" w:type="dxa"/>
          </w:tcPr>
          <w:p w14:paraId="74E5AC2B" w14:textId="77777777" w:rsidR="00E6626F" w:rsidRDefault="00000000">
            <w:pPr>
              <w:pStyle w:val="TableParagraph"/>
              <w:spacing w:before="84"/>
              <w:ind w:left="114"/>
              <w:rPr>
                <w:rFonts w:ascii="Times New Roman"/>
                <w:sz w:val="24"/>
              </w:rPr>
            </w:pPr>
            <w:r>
              <w:rPr>
                <w:rFonts w:ascii="Times New Roman"/>
                <w:sz w:val="24"/>
              </w:rPr>
              <w:t xml:space="preserve">4 </w:t>
            </w:r>
            <w:r>
              <w:rPr>
                <w:rFonts w:ascii="Times New Roman"/>
                <w:spacing w:val="-2"/>
                <w:sz w:val="24"/>
              </w:rPr>
              <w:t>Marks</w:t>
            </w:r>
          </w:p>
        </w:tc>
      </w:tr>
    </w:tbl>
    <w:p w14:paraId="7FDF8E92" w14:textId="77777777" w:rsidR="00E6626F" w:rsidRDefault="00E6626F">
      <w:pPr>
        <w:rPr>
          <w:b/>
          <w:sz w:val="20"/>
        </w:rPr>
      </w:pPr>
    </w:p>
    <w:p w14:paraId="3E6D62C9" w14:textId="77777777" w:rsidR="00E6626F" w:rsidRDefault="00E6626F">
      <w:pPr>
        <w:spacing w:before="1"/>
        <w:rPr>
          <w:b/>
          <w:sz w:val="19"/>
        </w:rPr>
      </w:pPr>
    </w:p>
    <w:p w14:paraId="05739AA8" w14:textId="77777777" w:rsidR="00E6626F" w:rsidRDefault="00000000">
      <w:pPr>
        <w:spacing w:before="93"/>
        <w:ind w:left="100"/>
        <w:rPr>
          <w:b/>
        </w:rPr>
      </w:pPr>
      <w:r>
        <w:rPr>
          <w:b/>
        </w:rPr>
        <w:t>Define</w:t>
      </w:r>
      <w:r>
        <w:rPr>
          <w:b/>
          <w:spacing w:val="-9"/>
        </w:rPr>
        <w:t xml:space="preserve"> </w:t>
      </w:r>
      <w:r>
        <w:rPr>
          <w:b/>
        </w:rPr>
        <w:t>Functional</w:t>
      </w:r>
      <w:r>
        <w:rPr>
          <w:b/>
          <w:spacing w:val="-8"/>
        </w:rPr>
        <w:t xml:space="preserve"> </w:t>
      </w:r>
      <w:r>
        <w:rPr>
          <w:b/>
        </w:rPr>
        <w:t>and</w:t>
      </w:r>
      <w:r>
        <w:rPr>
          <w:b/>
          <w:spacing w:val="-8"/>
        </w:rPr>
        <w:t xml:space="preserve"> </w:t>
      </w:r>
      <w:r>
        <w:rPr>
          <w:b/>
        </w:rPr>
        <w:t>Non-Functional</w:t>
      </w:r>
      <w:r>
        <w:rPr>
          <w:b/>
          <w:spacing w:val="-8"/>
        </w:rPr>
        <w:t xml:space="preserve"> </w:t>
      </w:r>
      <w:r>
        <w:rPr>
          <w:b/>
          <w:spacing w:val="-2"/>
        </w:rPr>
        <w:t>Requirements:</w:t>
      </w:r>
    </w:p>
    <w:p w14:paraId="3F00C625" w14:textId="77777777" w:rsidR="00E6626F" w:rsidRDefault="00E6626F">
      <w:pPr>
        <w:spacing w:before="2"/>
        <w:rPr>
          <w:b/>
          <w:sz w:val="24"/>
        </w:rPr>
      </w:pPr>
    </w:p>
    <w:p w14:paraId="1BBE4C3D" w14:textId="77777777" w:rsidR="00E6626F" w:rsidRDefault="00000000">
      <w:pPr>
        <w:pStyle w:val="BodyText"/>
        <w:spacing w:line="276" w:lineRule="auto"/>
        <w:ind w:left="100" w:right="230"/>
      </w:pPr>
      <w:r>
        <w:t>Create</w:t>
      </w:r>
      <w:r>
        <w:rPr>
          <w:spacing w:val="-4"/>
        </w:rPr>
        <w:t xml:space="preserve"> </w:t>
      </w:r>
      <w:r>
        <w:t>a</w:t>
      </w:r>
      <w:r>
        <w:rPr>
          <w:spacing w:val="-4"/>
        </w:rPr>
        <w:t xml:space="preserve"> </w:t>
      </w:r>
      <w:r>
        <w:t>comprehensive</w:t>
      </w:r>
      <w:r>
        <w:rPr>
          <w:spacing w:val="-4"/>
        </w:rPr>
        <w:t xml:space="preserve"> </w:t>
      </w:r>
      <w:r>
        <w:t>list</w:t>
      </w:r>
      <w:r>
        <w:rPr>
          <w:spacing w:val="-4"/>
        </w:rPr>
        <w:t xml:space="preserve"> </w:t>
      </w:r>
      <w:r>
        <w:t>of</w:t>
      </w:r>
      <w:r>
        <w:rPr>
          <w:spacing w:val="-4"/>
        </w:rPr>
        <w:t xml:space="preserve"> </w:t>
      </w:r>
      <w:r>
        <w:t>requirements</w:t>
      </w:r>
      <w:r>
        <w:rPr>
          <w:spacing w:val="-4"/>
        </w:rPr>
        <w:t xml:space="preserve"> </w:t>
      </w:r>
      <w:r>
        <w:t>to</w:t>
      </w:r>
      <w:r>
        <w:rPr>
          <w:spacing w:val="-4"/>
        </w:rPr>
        <w:t xml:space="preserve"> </w:t>
      </w:r>
      <w:r>
        <w:t>define</w:t>
      </w:r>
      <w:r>
        <w:rPr>
          <w:spacing w:val="-4"/>
        </w:rPr>
        <w:t xml:space="preserve"> </w:t>
      </w:r>
      <w:r>
        <w:t>exactly</w:t>
      </w:r>
      <w:r>
        <w:rPr>
          <w:spacing w:val="-4"/>
        </w:rPr>
        <w:t xml:space="preserve"> </w:t>
      </w:r>
      <w:r>
        <w:t>what</w:t>
      </w:r>
      <w:r>
        <w:rPr>
          <w:spacing w:val="-4"/>
        </w:rPr>
        <w:t xml:space="preserve"> </w:t>
      </w:r>
      <w:r>
        <w:t>your</w:t>
      </w:r>
      <w:r>
        <w:rPr>
          <w:spacing w:val="-4"/>
        </w:rPr>
        <w:t xml:space="preserve"> </w:t>
      </w:r>
      <w:r>
        <w:t>solution</w:t>
      </w:r>
      <w:r>
        <w:rPr>
          <w:spacing w:val="-4"/>
        </w:rPr>
        <w:t xml:space="preserve"> </w:t>
      </w:r>
      <w:r>
        <w:t>will</w:t>
      </w:r>
      <w:r>
        <w:rPr>
          <w:spacing w:val="-4"/>
        </w:rPr>
        <w:t xml:space="preserve"> </w:t>
      </w:r>
      <w:r>
        <w:t>do</w:t>
      </w:r>
      <w:r>
        <w:rPr>
          <w:spacing w:val="-4"/>
        </w:rPr>
        <w:t xml:space="preserve"> </w:t>
      </w:r>
      <w:r>
        <w:t>and how well it will perform.</w:t>
      </w:r>
    </w:p>
    <w:p w14:paraId="6E7F8EFB" w14:textId="77777777" w:rsidR="00E6626F" w:rsidRDefault="00E6626F">
      <w:pPr>
        <w:spacing w:before="10"/>
        <w:rPr>
          <w:sz w:val="20"/>
        </w:rPr>
      </w:pPr>
    </w:p>
    <w:p w14:paraId="2E9D36AF" w14:textId="77777777" w:rsidR="00E6626F" w:rsidRDefault="00000000">
      <w:pPr>
        <w:pStyle w:val="ListParagraph"/>
        <w:numPr>
          <w:ilvl w:val="0"/>
          <w:numId w:val="1"/>
        </w:numPr>
        <w:tabs>
          <w:tab w:val="left" w:pos="819"/>
          <w:tab w:val="left" w:pos="820"/>
        </w:tabs>
        <w:spacing w:line="276" w:lineRule="auto"/>
        <w:ind w:right="344"/>
      </w:pPr>
      <w:r>
        <w:rPr>
          <w:b/>
        </w:rPr>
        <w:t>Functional</w:t>
      </w:r>
      <w:r>
        <w:rPr>
          <w:b/>
          <w:spacing w:val="-5"/>
        </w:rPr>
        <w:t xml:space="preserve"> </w:t>
      </w:r>
      <w:r>
        <w:rPr>
          <w:b/>
        </w:rPr>
        <w:t>Requirements</w:t>
      </w:r>
      <w:r>
        <w:rPr>
          <w:b/>
          <w:spacing w:val="-5"/>
        </w:rPr>
        <w:t xml:space="preserve"> </w:t>
      </w:r>
      <w:r>
        <w:rPr>
          <w:b/>
        </w:rPr>
        <w:t>(FR)</w:t>
      </w:r>
      <w:r>
        <w:rPr>
          <w:b/>
          <w:spacing w:val="-5"/>
        </w:rPr>
        <w:t xml:space="preserve"> </w:t>
      </w:r>
      <w:r>
        <w:t>define</w:t>
      </w:r>
      <w:r>
        <w:rPr>
          <w:spacing w:val="-5"/>
        </w:rPr>
        <w:t xml:space="preserve"> </w:t>
      </w:r>
      <w:r>
        <w:t>specific</w:t>
      </w:r>
      <w:r>
        <w:rPr>
          <w:spacing w:val="-5"/>
        </w:rPr>
        <w:t xml:space="preserve"> </w:t>
      </w:r>
      <w:r>
        <w:t>behaviors,</w:t>
      </w:r>
      <w:r>
        <w:rPr>
          <w:spacing w:val="-5"/>
        </w:rPr>
        <w:t xml:space="preserve"> </w:t>
      </w:r>
      <w:r>
        <w:t>functions,</w:t>
      </w:r>
      <w:r>
        <w:rPr>
          <w:spacing w:val="-5"/>
        </w:rPr>
        <w:t xml:space="preserve"> </w:t>
      </w:r>
      <w:r>
        <w:t>or</w:t>
      </w:r>
      <w:r>
        <w:rPr>
          <w:spacing w:val="-5"/>
        </w:rPr>
        <w:t xml:space="preserve"> </w:t>
      </w:r>
      <w:r>
        <w:t>features</w:t>
      </w:r>
      <w:r>
        <w:rPr>
          <w:spacing w:val="-5"/>
        </w:rPr>
        <w:t xml:space="preserve"> </w:t>
      </w:r>
      <w:r>
        <w:t>of</w:t>
      </w:r>
      <w:r>
        <w:rPr>
          <w:spacing w:val="-5"/>
        </w:rPr>
        <w:t xml:space="preserve"> </w:t>
      </w:r>
      <w:r>
        <w:t xml:space="preserve">the system (What the system should </w:t>
      </w:r>
      <w:r>
        <w:rPr>
          <w:i/>
        </w:rPr>
        <w:t>do</w:t>
      </w:r>
      <w:r>
        <w:t>).</w:t>
      </w:r>
    </w:p>
    <w:p w14:paraId="6047A905" w14:textId="77777777" w:rsidR="00E6626F" w:rsidRDefault="00000000">
      <w:pPr>
        <w:pStyle w:val="ListParagraph"/>
        <w:numPr>
          <w:ilvl w:val="0"/>
          <w:numId w:val="1"/>
        </w:numPr>
        <w:tabs>
          <w:tab w:val="left" w:pos="819"/>
          <w:tab w:val="left" w:pos="820"/>
        </w:tabs>
        <w:spacing w:line="276" w:lineRule="auto"/>
      </w:pPr>
      <w:r>
        <w:rPr>
          <w:b/>
        </w:rPr>
        <w:t>Non-Functional</w:t>
      </w:r>
      <w:r>
        <w:rPr>
          <w:b/>
          <w:spacing w:val="-4"/>
        </w:rPr>
        <w:t xml:space="preserve"> </w:t>
      </w:r>
      <w:r>
        <w:rPr>
          <w:b/>
        </w:rPr>
        <w:t>Requirements</w:t>
      </w:r>
      <w:r>
        <w:rPr>
          <w:b/>
          <w:spacing w:val="-4"/>
        </w:rPr>
        <w:t xml:space="preserve"> </w:t>
      </w:r>
      <w:r>
        <w:rPr>
          <w:b/>
        </w:rPr>
        <w:t>(NFR)</w:t>
      </w:r>
      <w:r>
        <w:rPr>
          <w:b/>
          <w:spacing w:val="-4"/>
        </w:rPr>
        <w:t xml:space="preserve"> </w:t>
      </w:r>
      <w:r>
        <w:t>specify</w:t>
      </w:r>
      <w:r>
        <w:rPr>
          <w:spacing w:val="-4"/>
        </w:rPr>
        <w:t xml:space="preserve"> </w:t>
      </w:r>
      <w:r>
        <w:t>the</w:t>
      </w:r>
      <w:r>
        <w:rPr>
          <w:spacing w:val="-4"/>
        </w:rPr>
        <w:t xml:space="preserve"> </w:t>
      </w:r>
      <w:r>
        <w:t>criteria</w:t>
      </w:r>
      <w:r>
        <w:rPr>
          <w:spacing w:val="-4"/>
        </w:rPr>
        <w:t xml:space="preserve"> </w:t>
      </w:r>
      <w:r>
        <w:t>that</w:t>
      </w:r>
      <w:r>
        <w:rPr>
          <w:spacing w:val="-4"/>
        </w:rPr>
        <w:t xml:space="preserve"> </w:t>
      </w:r>
      <w:r>
        <w:t>judge</w:t>
      </w:r>
      <w:r>
        <w:rPr>
          <w:spacing w:val="-4"/>
        </w:rPr>
        <w:t xml:space="preserve"> </w:t>
      </w:r>
      <w:r>
        <w:t>the</w:t>
      </w:r>
      <w:r>
        <w:rPr>
          <w:spacing w:val="-4"/>
        </w:rPr>
        <w:t xml:space="preserve"> </w:t>
      </w:r>
      <w:r>
        <w:t>operation</w:t>
      </w:r>
      <w:r>
        <w:rPr>
          <w:spacing w:val="-4"/>
        </w:rPr>
        <w:t xml:space="preserve"> </w:t>
      </w:r>
      <w:r>
        <w:t>of</w:t>
      </w:r>
      <w:r>
        <w:rPr>
          <w:spacing w:val="-4"/>
        </w:rPr>
        <w:t xml:space="preserve"> </w:t>
      </w:r>
      <w:r>
        <w:t xml:space="preserve">a system, rather than specific behaviors (How the system should </w:t>
      </w:r>
      <w:r>
        <w:rPr>
          <w:i/>
        </w:rPr>
        <w:t>be</w:t>
      </w:r>
      <w:r>
        <w:t>).</w:t>
      </w:r>
    </w:p>
    <w:p w14:paraId="382C0FAA" w14:textId="77777777" w:rsidR="00E6626F" w:rsidRDefault="00E6626F">
      <w:pPr>
        <w:spacing w:before="10"/>
        <w:rPr>
          <w:sz w:val="20"/>
        </w:rPr>
      </w:pPr>
    </w:p>
    <w:p w14:paraId="0D61C759" w14:textId="77777777" w:rsidR="00E6626F" w:rsidRDefault="00000000">
      <w:pPr>
        <w:pStyle w:val="BodyText"/>
        <w:ind w:left="100"/>
      </w:pPr>
      <w:r>
        <w:t>Fill</w:t>
      </w:r>
      <w:r>
        <w:rPr>
          <w:spacing w:val="-6"/>
        </w:rPr>
        <w:t xml:space="preserve"> </w:t>
      </w:r>
      <w:r>
        <w:t>out</w:t>
      </w:r>
      <w:r>
        <w:rPr>
          <w:spacing w:val="-6"/>
        </w:rPr>
        <w:t xml:space="preserve"> </w:t>
      </w:r>
      <w:r>
        <w:t>the</w:t>
      </w:r>
      <w:r>
        <w:rPr>
          <w:spacing w:val="-6"/>
        </w:rPr>
        <w:t xml:space="preserve"> </w:t>
      </w:r>
      <w:r>
        <w:t>descriptions</w:t>
      </w:r>
      <w:r>
        <w:rPr>
          <w:spacing w:val="-6"/>
        </w:rPr>
        <w:t xml:space="preserve"> </w:t>
      </w:r>
      <w:r>
        <w:t>and</w:t>
      </w:r>
      <w:r>
        <w:rPr>
          <w:spacing w:val="-6"/>
        </w:rPr>
        <w:t xml:space="preserve"> </w:t>
      </w:r>
      <w:r>
        <w:t>necessary</w:t>
      </w:r>
      <w:r>
        <w:rPr>
          <w:spacing w:val="-5"/>
        </w:rPr>
        <w:t xml:space="preserve"> </w:t>
      </w:r>
      <w:r>
        <w:t>details</w:t>
      </w:r>
      <w:r>
        <w:rPr>
          <w:spacing w:val="-6"/>
        </w:rPr>
        <w:t xml:space="preserve"> </w:t>
      </w:r>
      <w:r>
        <w:t>for</w:t>
      </w:r>
      <w:r>
        <w:rPr>
          <w:spacing w:val="-6"/>
        </w:rPr>
        <w:t xml:space="preserve"> </w:t>
      </w:r>
      <w:r>
        <w:t>each</w:t>
      </w:r>
      <w:r>
        <w:rPr>
          <w:spacing w:val="-6"/>
        </w:rPr>
        <w:t xml:space="preserve"> </w:t>
      </w:r>
      <w:r>
        <w:t>category</w:t>
      </w:r>
      <w:r>
        <w:rPr>
          <w:spacing w:val="-6"/>
        </w:rPr>
        <w:t xml:space="preserve"> </w:t>
      </w:r>
      <w:r>
        <w:t>provided</w:t>
      </w:r>
      <w:r>
        <w:rPr>
          <w:spacing w:val="-5"/>
        </w:rPr>
        <w:t xml:space="preserve"> </w:t>
      </w:r>
      <w:r>
        <w:rPr>
          <w:spacing w:val="-2"/>
        </w:rPr>
        <w:t>below.</w:t>
      </w:r>
    </w:p>
    <w:p w14:paraId="7B296BF5" w14:textId="77777777" w:rsidR="00E6626F" w:rsidRDefault="00E6626F">
      <w:pPr>
        <w:spacing w:before="2"/>
        <w:rPr>
          <w:sz w:val="24"/>
        </w:rPr>
      </w:pPr>
    </w:p>
    <w:p w14:paraId="7F1F92E8" w14:textId="77777777" w:rsidR="00E6626F" w:rsidRDefault="00000000">
      <w:pPr>
        <w:ind w:left="100"/>
        <w:rPr>
          <w:b/>
        </w:rPr>
      </w:pPr>
      <w:bookmarkStart w:id="1" w:name="Step_1:_Functional_Requirements_(FR)_"/>
      <w:bookmarkEnd w:id="1"/>
      <w:r>
        <w:rPr>
          <w:b/>
        </w:rPr>
        <w:t>Step</w:t>
      </w:r>
      <w:r>
        <w:rPr>
          <w:b/>
          <w:spacing w:val="-7"/>
        </w:rPr>
        <w:t xml:space="preserve"> </w:t>
      </w:r>
      <w:r>
        <w:rPr>
          <w:b/>
        </w:rPr>
        <w:t>1:</w:t>
      </w:r>
      <w:r>
        <w:rPr>
          <w:b/>
          <w:spacing w:val="-7"/>
        </w:rPr>
        <w:t xml:space="preserve"> </w:t>
      </w:r>
      <w:r>
        <w:rPr>
          <w:b/>
        </w:rPr>
        <w:t>Functional</w:t>
      </w:r>
      <w:r>
        <w:rPr>
          <w:b/>
          <w:spacing w:val="-7"/>
        </w:rPr>
        <w:t xml:space="preserve"> </w:t>
      </w:r>
      <w:r>
        <w:rPr>
          <w:b/>
        </w:rPr>
        <w:t>Requirements</w:t>
      </w:r>
      <w:r>
        <w:rPr>
          <w:b/>
          <w:spacing w:val="-7"/>
        </w:rPr>
        <w:t xml:space="preserve"> </w:t>
      </w:r>
      <w:r>
        <w:rPr>
          <w:b/>
          <w:spacing w:val="-4"/>
        </w:rPr>
        <w:t>(FR)</w:t>
      </w:r>
    </w:p>
    <w:p w14:paraId="7953C6B0" w14:textId="77777777" w:rsidR="00E6626F" w:rsidRDefault="00E6626F">
      <w:pPr>
        <w:spacing w:before="8"/>
        <w:rPr>
          <w:b/>
          <w:sz w:val="6"/>
        </w:rPr>
      </w:pPr>
    </w:p>
    <w:tbl>
      <w:tblPr>
        <w:tblW w:w="0" w:type="auto"/>
        <w:tblInd w:w="120" w:type="dxa"/>
        <w:tblBorders>
          <w:top w:val="single" w:sz="8" w:space="0" w:color="C3C7C4"/>
          <w:left w:val="single" w:sz="8" w:space="0" w:color="C3C7C4"/>
          <w:bottom w:val="single" w:sz="8" w:space="0" w:color="C3C7C4"/>
          <w:right w:val="single" w:sz="8" w:space="0" w:color="C3C7C4"/>
          <w:insideH w:val="single" w:sz="8" w:space="0" w:color="C3C7C4"/>
          <w:insideV w:val="single" w:sz="8" w:space="0" w:color="C3C7C4"/>
        </w:tblBorders>
        <w:tblLayout w:type="fixed"/>
        <w:tblCellMar>
          <w:left w:w="0" w:type="dxa"/>
          <w:right w:w="0" w:type="dxa"/>
        </w:tblCellMar>
        <w:tblLook w:val="01E0" w:firstRow="1" w:lastRow="1" w:firstColumn="1" w:lastColumn="1" w:noHBand="0" w:noVBand="0"/>
      </w:tblPr>
      <w:tblGrid>
        <w:gridCol w:w="920"/>
        <w:gridCol w:w="2060"/>
        <w:gridCol w:w="3140"/>
        <w:gridCol w:w="2660"/>
      </w:tblGrid>
      <w:tr w:rsidR="00E6626F" w14:paraId="303F271B" w14:textId="77777777">
        <w:trPr>
          <w:trHeight w:val="1279"/>
        </w:trPr>
        <w:tc>
          <w:tcPr>
            <w:tcW w:w="920" w:type="dxa"/>
          </w:tcPr>
          <w:p w14:paraId="1DFA4A3F" w14:textId="77777777" w:rsidR="00E6626F" w:rsidRDefault="00000000">
            <w:pPr>
              <w:pStyle w:val="TableParagraph"/>
              <w:spacing w:before="116"/>
              <w:ind w:left="169"/>
              <w:rPr>
                <w:b/>
              </w:rPr>
            </w:pPr>
            <w:proofErr w:type="spellStart"/>
            <w:proofErr w:type="gramStart"/>
            <w:r>
              <w:rPr>
                <w:b/>
                <w:spacing w:val="-4"/>
              </w:rPr>
              <w:t>S.No</w:t>
            </w:r>
            <w:proofErr w:type="spellEnd"/>
            <w:proofErr w:type="gramEnd"/>
          </w:p>
        </w:tc>
        <w:tc>
          <w:tcPr>
            <w:tcW w:w="2060" w:type="dxa"/>
          </w:tcPr>
          <w:p w14:paraId="25FF138D" w14:textId="77777777" w:rsidR="00E6626F" w:rsidRDefault="00000000">
            <w:pPr>
              <w:pStyle w:val="TableParagraph"/>
              <w:spacing w:before="116" w:line="276" w:lineRule="auto"/>
              <w:ind w:left="179"/>
              <w:rPr>
                <w:b/>
              </w:rPr>
            </w:pPr>
            <w:r>
              <w:rPr>
                <w:b/>
                <w:spacing w:val="-2"/>
              </w:rPr>
              <w:t>Requirement Category</w:t>
            </w:r>
          </w:p>
        </w:tc>
        <w:tc>
          <w:tcPr>
            <w:tcW w:w="3140" w:type="dxa"/>
          </w:tcPr>
          <w:p w14:paraId="459DD8B2" w14:textId="77777777" w:rsidR="00E6626F" w:rsidRDefault="00000000">
            <w:pPr>
              <w:pStyle w:val="TableParagraph"/>
              <w:spacing w:before="116"/>
              <w:rPr>
                <w:b/>
              </w:rPr>
            </w:pPr>
            <w:r>
              <w:rPr>
                <w:b/>
              </w:rPr>
              <w:t>Requirement</w:t>
            </w:r>
            <w:r>
              <w:rPr>
                <w:b/>
                <w:spacing w:val="-11"/>
              </w:rPr>
              <w:t xml:space="preserve"> </w:t>
            </w:r>
            <w:r>
              <w:rPr>
                <w:b/>
                <w:spacing w:val="-2"/>
              </w:rPr>
              <w:t>Description</w:t>
            </w:r>
          </w:p>
        </w:tc>
        <w:tc>
          <w:tcPr>
            <w:tcW w:w="2660" w:type="dxa"/>
          </w:tcPr>
          <w:p w14:paraId="538F01A6" w14:textId="77777777" w:rsidR="00E6626F" w:rsidRDefault="00000000">
            <w:pPr>
              <w:pStyle w:val="TableParagraph"/>
              <w:spacing w:before="116" w:line="276" w:lineRule="auto"/>
              <w:ind w:left="169"/>
              <w:rPr>
                <w:b/>
              </w:rPr>
            </w:pPr>
            <w:r>
              <w:rPr>
                <w:b/>
                <w:spacing w:val="-2"/>
              </w:rPr>
              <w:t>Priority (High/Medium/Low)</w:t>
            </w:r>
          </w:p>
        </w:tc>
      </w:tr>
      <w:tr w:rsidR="00E6626F" w14:paraId="3D7155A7" w14:textId="77777777">
        <w:trPr>
          <w:trHeight w:val="1600"/>
        </w:trPr>
        <w:tc>
          <w:tcPr>
            <w:tcW w:w="920" w:type="dxa"/>
          </w:tcPr>
          <w:p w14:paraId="01CBFC92" w14:textId="77777777" w:rsidR="00E6626F" w:rsidRDefault="00000000">
            <w:pPr>
              <w:pStyle w:val="TableParagraph"/>
              <w:spacing w:before="133"/>
              <w:ind w:left="169"/>
              <w:rPr>
                <w:b/>
              </w:rPr>
            </w:pPr>
            <w:r>
              <w:rPr>
                <w:b/>
              </w:rPr>
              <w:t>1</w:t>
            </w:r>
          </w:p>
        </w:tc>
        <w:tc>
          <w:tcPr>
            <w:tcW w:w="2060" w:type="dxa"/>
          </w:tcPr>
          <w:p w14:paraId="09A524A4" w14:textId="77777777" w:rsidR="00E6626F" w:rsidRDefault="00000000">
            <w:pPr>
              <w:pStyle w:val="TableParagraph"/>
              <w:spacing w:before="133"/>
              <w:ind w:left="179"/>
            </w:pPr>
            <w:r>
              <w:rPr>
                <w:spacing w:val="-2"/>
              </w:rPr>
              <w:t>Authentication</w:t>
            </w:r>
          </w:p>
        </w:tc>
        <w:tc>
          <w:tcPr>
            <w:tcW w:w="3140" w:type="dxa"/>
          </w:tcPr>
          <w:p w14:paraId="1F7B5284" w14:textId="3C7370A0" w:rsidR="00E6626F" w:rsidRPr="00713AA4" w:rsidRDefault="00713AA4">
            <w:pPr>
              <w:pStyle w:val="TableParagraph"/>
              <w:spacing w:before="133" w:line="276" w:lineRule="auto"/>
              <w:rPr>
                <w:iCs/>
              </w:rPr>
            </w:pPr>
            <w:r w:rsidRPr="00713AA4">
              <w:rPr>
                <w:iCs/>
              </w:rPr>
              <w:t>Bank administrators and authorized users securely log in using a username and password to access the application and administrative functions.</w:t>
            </w:r>
          </w:p>
        </w:tc>
        <w:tc>
          <w:tcPr>
            <w:tcW w:w="2660" w:type="dxa"/>
          </w:tcPr>
          <w:p w14:paraId="6E7F0499" w14:textId="77777777" w:rsidR="00E6626F" w:rsidRDefault="00E6626F">
            <w:pPr>
              <w:pStyle w:val="TableParagraph"/>
              <w:ind w:left="0"/>
              <w:rPr>
                <w:rFonts w:ascii="Times New Roman"/>
              </w:rPr>
            </w:pPr>
          </w:p>
          <w:p w14:paraId="506789F1" w14:textId="77777777" w:rsidR="00F770E7" w:rsidRDefault="00F770E7">
            <w:pPr>
              <w:pStyle w:val="TableParagraph"/>
              <w:ind w:left="0"/>
              <w:rPr>
                <w:rFonts w:ascii="Times New Roman"/>
              </w:rPr>
            </w:pPr>
          </w:p>
          <w:p w14:paraId="59195F7E" w14:textId="62C6B242" w:rsidR="00F770E7" w:rsidRDefault="00F770E7">
            <w:pPr>
              <w:pStyle w:val="TableParagraph"/>
              <w:ind w:left="0"/>
              <w:rPr>
                <w:rFonts w:ascii="Times New Roman"/>
              </w:rPr>
            </w:pPr>
            <w:r>
              <w:rPr>
                <w:rFonts w:ascii="Times New Roman"/>
              </w:rPr>
              <w:t xml:space="preserve">               </w:t>
            </w:r>
            <w:r>
              <w:t>High</w:t>
            </w:r>
          </w:p>
        </w:tc>
      </w:tr>
      <w:tr w:rsidR="00F770E7" w14:paraId="4F0FC182" w14:textId="77777777">
        <w:trPr>
          <w:trHeight w:val="1580"/>
        </w:trPr>
        <w:tc>
          <w:tcPr>
            <w:tcW w:w="920" w:type="dxa"/>
          </w:tcPr>
          <w:p w14:paraId="3FEFC6FA" w14:textId="77777777" w:rsidR="00F770E7" w:rsidRDefault="00F770E7" w:rsidP="00F770E7">
            <w:pPr>
              <w:pStyle w:val="TableParagraph"/>
              <w:spacing w:before="121"/>
              <w:ind w:left="169"/>
              <w:rPr>
                <w:b/>
              </w:rPr>
            </w:pPr>
            <w:r>
              <w:rPr>
                <w:b/>
              </w:rPr>
              <w:t>2</w:t>
            </w:r>
          </w:p>
        </w:tc>
        <w:tc>
          <w:tcPr>
            <w:tcW w:w="2060" w:type="dxa"/>
          </w:tcPr>
          <w:p w14:paraId="6CB14075" w14:textId="77777777" w:rsidR="00F770E7" w:rsidRDefault="00F770E7" w:rsidP="00F770E7">
            <w:pPr>
              <w:pStyle w:val="TableParagraph"/>
              <w:spacing w:before="121" w:line="276" w:lineRule="auto"/>
              <w:ind w:left="179" w:right="365"/>
            </w:pPr>
            <w:r>
              <w:rPr>
                <w:spacing w:val="-2"/>
              </w:rPr>
              <w:t>Authorization levels</w:t>
            </w:r>
          </w:p>
        </w:tc>
        <w:tc>
          <w:tcPr>
            <w:tcW w:w="3140" w:type="dxa"/>
          </w:tcPr>
          <w:p w14:paraId="6702A7F6" w14:textId="2F76B798" w:rsidR="00F770E7" w:rsidRPr="00713AA4" w:rsidRDefault="00713AA4" w:rsidP="00F770E7">
            <w:pPr>
              <w:pStyle w:val="TableParagraph"/>
              <w:spacing w:before="121" w:line="276" w:lineRule="auto"/>
              <w:ind w:right="241"/>
              <w:rPr>
                <w:iCs/>
              </w:rPr>
            </w:pPr>
            <w:r w:rsidRPr="00713AA4">
              <w:rPr>
                <w:iCs/>
              </w:rPr>
              <w:t>Administrators manage datasets, trained models, prediction history, and system settings, while users can submit applicant details and view prediction results.</w:t>
            </w:r>
          </w:p>
        </w:tc>
        <w:tc>
          <w:tcPr>
            <w:tcW w:w="2660" w:type="dxa"/>
          </w:tcPr>
          <w:p w14:paraId="698E7072" w14:textId="77777777" w:rsidR="00F770E7" w:rsidRDefault="00F770E7" w:rsidP="00F770E7">
            <w:pPr>
              <w:pStyle w:val="TableParagraph"/>
              <w:ind w:left="0"/>
              <w:rPr>
                <w:rFonts w:ascii="Times New Roman"/>
              </w:rPr>
            </w:pPr>
          </w:p>
          <w:p w14:paraId="187CC5D8" w14:textId="77777777" w:rsidR="00F770E7" w:rsidRDefault="00F770E7" w:rsidP="00F770E7">
            <w:pPr>
              <w:pStyle w:val="TableParagraph"/>
              <w:ind w:left="0"/>
              <w:rPr>
                <w:rFonts w:ascii="Times New Roman"/>
              </w:rPr>
            </w:pPr>
          </w:p>
          <w:p w14:paraId="6BF27217" w14:textId="05BEAFB0" w:rsidR="00F770E7" w:rsidRDefault="00F770E7" w:rsidP="00F770E7">
            <w:pPr>
              <w:pStyle w:val="TableParagraph"/>
              <w:ind w:left="0"/>
              <w:rPr>
                <w:rFonts w:ascii="Times New Roman"/>
              </w:rPr>
            </w:pPr>
            <w:r>
              <w:rPr>
                <w:rFonts w:ascii="Times New Roman"/>
              </w:rPr>
              <w:t xml:space="preserve">               </w:t>
            </w:r>
            <w:r>
              <w:t>High</w:t>
            </w:r>
          </w:p>
        </w:tc>
      </w:tr>
      <w:tr w:rsidR="00F770E7" w14:paraId="62465ED9" w14:textId="77777777">
        <w:trPr>
          <w:trHeight w:val="1359"/>
        </w:trPr>
        <w:tc>
          <w:tcPr>
            <w:tcW w:w="920" w:type="dxa"/>
          </w:tcPr>
          <w:p w14:paraId="2A7F7A76" w14:textId="77777777" w:rsidR="00F770E7" w:rsidRDefault="00F770E7" w:rsidP="00F770E7">
            <w:pPr>
              <w:pStyle w:val="TableParagraph"/>
              <w:spacing w:before="128"/>
              <w:ind w:left="169"/>
              <w:rPr>
                <w:b/>
              </w:rPr>
            </w:pPr>
            <w:r>
              <w:rPr>
                <w:b/>
              </w:rPr>
              <w:lastRenderedPageBreak/>
              <w:t>3</w:t>
            </w:r>
          </w:p>
        </w:tc>
        <w:tc>
          <w:tcPr>
            <w:tcW w:w="2060" w:type="dxa"/>
          </w:tcPr>
          <w:p w14:paraId="7789B95C" w14:textId="77777777" w:rsidR="00F770E7" w:rsidRDefault="00F770E7" w:rsidP="00F770E7">
            <w:pPr>
              <w:pStyle w:val="TableParagraph"/>
              <w:spacing w:before="128" w:line="276" w:lineRule="auto"/>
              <w:ind w:left="179" w:right="365"/>
            </w:pPr>
            <w:r>
              <w:rPr>
                <w:spacing w:val="-2"/>
              </w:rPr>
              <w:t>External interfaces</w:t>
            </w:r>
          </w:p>
        </w:tc>
        <w:tc>
          <w:tcPr>
            <w:tcW w:w="3140" w:type="dxa"/>
          </w:tcPr>
          <w:p w14:paraId="7998FCF9" w14:textId="5D005F8A" w:rsidR="00F770E7" w:rsidRDefault="00713AA4" w:rsidP="00713AA4">
            <w:pPr>
              <w:pStyle w:val="TableParagraph"/>
              <w:spacing w:before="128" w:line="276" w:lineRule="auto"/>
              <w:ind w:left="0"/>
              <w:rPr>
                <w:i/>
              </w:rPr>
            </w:pPr>
            <w:r w:rsidRPr="00713AA4">
              <w:rPr>
                <w:iCs/>
              </w:rPr>
              <w:t>Integrates the Flask web application with Machine Learning models, IBM Watson Machine Learning, IBM Cloud services, and GitHub for deployment and version control</w:t>
            </w:r>
            <w:r w:rsidRPr="00713AA4">
              <w:rPr>
                <w:i/>
              </w:rPr>
              <w:t>.</w:t>
            </w:r>
          </w:p>
        </w:tc>
        <w:tc>
          <w:tcPr>
            <w:tcW w:w="2660" w:type="dxa"/>
          </w:tcPr>
          <w:p w14:paraId="32D580C2" w14:textId="77777777" w:rsidR="00F770E7" w:rsidRDefault="00F770E7" w:rsidP="00F770E7">
            <w:pPr>
              <w:pStyle w:val="TableParagraph"/>
              <w:ind w:left="0"/>
              <w:rPr>
                <w:rFonts w:ascii="Times New Roman"/>
              </w:rPr>
            </w:pPr>
          </w:p>
          <w:p w14:paraId="43B95E61" w14:textId="77777777" w:rsidR="00F770E7" w:rsidRDefault="00F770E7" w:rsidP="00F770E7">
            <w:pPr>
              <w:pStyle w:val="TableParagraph"/>
              <w:ind w:left="0"/>
              <w:rPr>
                <w:rFonts w:ascii="Times New Roman"/>
              </w:rPr>
            </w:pPr>
          </w:p>
          <w:p w14:paraId="7D2DD4B7" w14:textId="39668927" w:rsidR="00F770E7" w:rsidRDefault="00F770E7" w:rsidP="00F770E7">
            <w:pPr>
              <w:pStyle w:val="TableParagraph"/>
              <w:ind w:left="0"/>
              <w:rPr>
                <w:rFonts w:ascii="Times New Roman"/>
              </w:rPr>
            </w:pPr>
            <w:r>
              <w:rPr>
                <w:rFonts w:ascii="Times New Roman"/>
              </w:rPr>
              <w:t xml:space="preserve">               </w:t>
            </w:r>
            <w:r>
              <w:t>High</w:t>
            </w:r>
          </w:p>
        </w:tc>
      </w:tr>
    </w:tbl>
    <w:p w14:paraId="40B19A1A" w14:textId="77777777" w:rsidR="00E6626F" w:rsidRDefault="00E6626F">
      <w:pPr>
        <w:rPr>
          <w:rFonts w:ascii="Times New Roman"/>
        </w:rPr>
        <w:sectPr w:rsidR="00E6626F">
          <w:headerReference w:type="default" r:id="rId7"/>
          <w:type w:val="continuous"/>
          <w:pgSz w:w="12240" w:h="15840"/>
          <w:pgMar w:top="1440" w:right="1340" w:bottom="862" w:left="1340" w:header="225" w:footer="0" w:gutter="0"/>
          <w:pgNumType w:start="1"/>
          <w:cols w:space="720"/>
        </w:sectPr>
      </w:pPr>
    </w:p>
    <w:tbl>
      <w:tblPr>
        <w:tblW w:w="0" w:type="auto"/>
        <w:tblInd w:w="120" w:type="dxa"/>
        <w:tblBorders>
          <w:top w:val="single" w:sz="8" w:space="0" w:color="C3C7C4"/>
          <w:left w:val="single" w:sz="8" w:space="0" w:color="C3C7C4"/>
          <w:bottom w:val="single" w:sz="8" w:space="0" w:color="C3C7C4"/>
          <w:right w:val="single" w:sz="8" w:space="0" w:color="C3C7C4"/>
          <w:insideH w:val="single" w:sz="8" w:space="0" w:color="C3C7C4"/>
          <w:insideV w:val="single" w:sz="8" w:space="0" w:color="C3C7C4"/>
        </w:tblBorders>
        <w:tblLayout w:type="fixed"/>
        <w:tblCellMar>
          <w:left w:w="0" w:type="dxa"/>
          <w:right w:w="0" w:type="dxa"/>
        </w:tblCellMar>
        <w:tblLook w:val="01E0" w:firstRow="1" w:lastRow="1" w:firstColumn="1" w:lastColumn="1" w:noHBand="0" w:noVBand="0"/>
      </w:tblPr>
      <w:tblGrid>
        <w:gridCol w:w="920"/>
        <w:gridCol w:w="2060"/>
        <w:gridCol w:w="3140"/>
        <w:gridCol w:w="2660"/>
      </w:tblGrid>
      <w:tr w:rsidR="00F770E7" w14:paraId="36EF1610" w14:textId="77777777">
        <w:trPr>
          <w:trHeight w:val="1879"/>
        </w:trPr>
        <w:tc>
          <w:tcPr>
            <w:tcW w:w="920" w:type="dxa"/>
          </w:tcPr>
          <w:p w14:paraId="3ACBB96C" w14:textId="77777777" w:rsidR="00F770E7" w:rsidRDefault="00F770E7" w:rsidP="00F770E7">
            <w:pPr>
              <w:pStyle w:val="TableParagraph"/>
              <w:spacing w:before="132"/>
              <w:ind w:left="169"/>
              <w:rPr>
                <w:b/>
              </w:rPr>
            </w:pPr>
            <w:r>
              <w:rPr>
                <w:b/>
              </w:rPr>
              <w:t>4</w:t>
            </w:r>
          </w:p>
        </w:tc>
        <w:tc>
          <w:tcPr>
            <w:tcW w:w="2060" w:type="dxa"/>
          </w:tcPr>
          <w:p w14:paraId="34952AE5" w14:textId="77777777" w:rsidR="00F770E7" w:rsidRDefault="00F770E7" w:rsidP="00F770E7">
            <w:pPr>
              <w:pStyle w:val="TableParagraph"/>
              <w:spacing w:before="132" w:line="276" w:lineRule="auto"/>
              <w:ind w:left="179" w:right="605"/>
            </w:pPr>
            <w:r>
              <w:rPr>
                <w:spacing w:val="-2"/>
              </w:rPr>
              <w:t>Transactions processing</w:t>
            </w:r>
          </w:p>
        </w:tc>
        <w:tc>
          <w:tcPr>
            <w:tcW w:w="3140" w:type="dxa"/>
          </w:tcPr>
          <w:p w14:paraId="599B51AE" w14:textId="577CCF66" w:rsidR="00F770E7" w:rsidRPr="00713AA4" w:rsidRDefault="00713AA4" w:rsidP="00713AA4">
            <w:pPr>
              <w:pStyle w:val="TableParagraph"/>
              <w:spacing w:before="132" w:line="276" w:lineRule="auto"/>
              <w:ind w:left="0" w:right="241"/>
              <w:rPr>
                <w:iCs/>
              </w:rPr>
            </w:pPr>
            <w:r w:rsidRPr="00713AA4">
              <w:rPr>
                <w:iCs/>
              </w:rPr>
              <w:t>Accepts applicant information such as gender, annual income, employment status, education level, credit history, existing debt, and loan amount, preprocesses the data, and predicts whether the credit card application is approved or rejected.</w:t>
            </w:r>
          </w:p>
        </w:tc>
        <w:tc>
          <w:tcPr>
            <w:tcW w:w="2660" w:type="dxa"/>
          </w:tcPr>
          <w:p w14:paraId="632D5F07" w14:textId="77777777" w:rsidR="00F770E7" w:rsidRDefault="00F770E7" w:rsidP="00F770E7">
            <w:pPr>
              <w:pStyle w:val="TableParagraph"/>
              <w:ind w:left="0"/>
              <w:rPr>
                <w:rFonts w:ascii="Times New Roman"/>
              </w:rPr>
            </w:pPr>
          </w:p>
          <w:p w14:paraId="5EA37C6A" w14:textId="77777777" w:rsidR="00F770E7" w:rsidRDefault="00F770E7" w:rsidP="00F770E7">
            <w:pPr>
              <w:pStyle w:val="TableParagraph"/>
              <w:ind w:left="0"/>
              <w:rPr>
                <w:rFonts w:ascii="Times New Roman"/>
              </w:rPr>
            </w:pPr>
          </w:p>
          <w:p w14:paraId="36996CC8" w14:textId="40E8C56D" w:rsidR="00F770E7" w:rsidRDefault="00F770E7" w:rsidP="00F770E7">
            <w:pPr>
              <w:pStyle w:val="TableParagraph"/>
              <w:ind w:left="0"/>
              <w:rPr>
                <w:rFonts w:ascii="Times New Roman"/>
              </w:rPr>
            </w:pPr>
            <w:r>
              <w:rPr>
                <w:rFonts w:ascii="Times New Roman"/>
              </w:rPr>
              <w:t xml:space="preserve">               </w:t>
            </w:r>
            <w:r>
              <w:t>High</w:t>
            </w:r>
          </w:p>
        </w:tc>
      </w:tr>
      <w:tr w:rsidR="00F770E7" w14:paraId="70FC0A20" w14:textId="77777777">
        <w:trPr>
          <w:trHeight w:val="1879"/>
        </w:trPr>
        <w:tc>
          <w:tcPr>
            <w:tcW w:w="920" w:type="dxa"/>
          </w:tcPr>
          <w:p w14:paraId="0D2E42C0" w14:textId="77777777" w:rsidR="00F770E7" w:rsidRDefault="00F770E7" w:rsidP="00F770E7">
            <w:pPr>
              <w:pStyle w:val="TableParagraph"/>
              <w:spacing w:before="130"/>
              <w:ind w:left="169"/>
              <w:rPr>
                <w:b/>
              </w:rPr>
            </w:pPr>
            <w:r>
              <w:rPr>
                <w:b/>
              </w:rPr>
              <w:t>5</w:t>
            </w:r>
          </w:p>
        </w:tc>
        <w:tc>
          <w:tcPr>
            <w:tcW w:w="2060" w:type="dxa"/>
          </w:tcPr>
          <w:p w14:paraId="42C3788C" w14:textId="77777777" w:rsidR="00F770E7" w:rsidRDefault="00F770E7" w:rsidP="00F770E7">
            <w:pPr>
              <w:pStyle w:val="TableParagraph"/>
              <w:spacing w:before="130"/>
              <w:ind w:left="179"/>
            </w:pPr>
            <w:r>
              <w:rPr>
                <w:spacing w:val="-2"/>
              </w:rPr>
              <w:t>Reporting</w:t>
            </w:r>
          </w:p>
        </w:tc>
        <w:tc>
          <w:tcPr>
            <w:tcW w:w="31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13AA4" w:rsidRPr="00713AA4" w14:paraId="47CAB4DB" w14:textId="77777777">
              <w:trPr>
                <w:tblCellSpacing w:w="15" w:type="dxa"/>
              </w:trPr>
              <w:tc>
                <w:tcPr>
                  <w:tcW w:w="36" w:type="dxa"/>
                  <w:vAlign w:val="center"/>
                  <w:hideMark/>
                </w:tcPr>
                <w:p w14:paraId="0C23784C" w14:textId="77777777" w:rsidR="00713AA4" w:rsidRPr="00713AA4" w:rsidRDefault="00713AA4" w:rsidP="00713AA4">
                  <w:pPr>
                    <w:pStyle w:val="TableParagraph"/>
                    <w:spacing w:before="130" w:line="276" w:lineRule="auto"/>
                    <w:ind w:right="92"/>
                    <w:rPr>
                      <w:i/>
                      <w:lang w:val="en-IN"/>
                    </w:rPr>
                  </w:pPr>
                </w:p>
              </w:tc>
            </w:tr>
          </w:tbl>
          <w:p w14:paraId="468906B5" w14:textId="77777777" w:rsidR="00713AA4" w:rsidRPr="00713AA4" w:rsidRDefault="00713AA4" w:rsidP="00713AA4">
            <w:pPr>
              <w:pStyle w:val="TableParagraph"/>
              <w:spacing w:before="130" w:line="276" w:lineRule="auto"/>
              <w:ind w:right="92"/>
              <w:rPr>
                <w:i/>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713AA4" w:rsidRPr="00713AA4" w14:paraId="6B01F6A4" w14:textId="77777777">
              <w:trPr>
                <w:tblCellSpacing w:w="15" w:type="dxa"/>
              </w:trPr>
              <w:tc>
                <w:tcPr>
                  <w:tcW w:w="8966" w:type="dxa"/>
                  <w:vAlign w:val="center"/>
                  <w:hideMark/>
                </w:tcPr>
                <w:p w14:paraId="4EDD123E" w14:textId="77777777" w:rsidR="00713AA4" w:rsidRPr="00713AA4" w:rsidRDefault="00713AA4" w:rsidP="00713AA4">
                  <w:pPr>
                    <w:pStyle w:val="TableParagraph"/>
                    <w:spacing w:before="130" w:line="276" w:lineRule="auto"/>
                    <w:ind w:right="92"/>
                    <w:rPr>
                      <w:iCs/>
                      <w:sz w:val="20"/>
                      <w:szCs w:val="20"/>
                      <w:lang w:val="en-IN"/>
                    </w:rPr>
                  </w:pPr>
                  <w:r w:rsidRPr="00713AA4">
                    <w:rPr>
                      <w:iCs/>
                      <w:sz w:val="20"/>
                      <w:szCs w:val="20"/>
                      <w:lang w:val="en-IN"/>
                    </w:rPr>
                    <w:t>Displays prediction results,</w:t>
                  </w:r>
                </w:p>
                <w:p w14:paraId="4C5DABD1" w14:textId="77777777" w:rsidR="00713AA4" w:rsidRPr="00713AA4" w:rsidRDefault="00713AA4" w:rsidP="00713AA4">
                  <w:pPr>
                    <w:pStyle w:val="TableParagraph"/>
                    <w:spacing w:before="130" w:line="276" w:lineRule="auto"/>
                    <w:ind w:right="92"/>
                    <w:rPr>
                      <w:iCs/>
                      <w:sz w:val="20"/>
                      <w:szCs w:val="20"/>
                      <w:lang w:val="en-IN"/>
                    </w:rPr>
                  </w:pPr>
                  <w:r w:rsidRPr="00713AA4">
                    <w:rPr>
                      <w:iCs/>
                      <w:sz w:val="20"/>
                      <w:szCs w:val="20"/>
                      <w:lang w:val="en-IN"/>
                    </w:rPr>
                    <w:t xml:space="preserve"> confidence score, applicant</w:t>
                  </w:r>
                </w:p>
                <w:p w14:paraId="3C397DAB" w14:textId="77777777" w:rsidR="00713AA4" w:rsidRPr="00713AA4" w:rsidRDefault="00713AA4" w:rsidP="00713AA4">
                  <w:pPr>
                    <w:pStyle w:val="TableParagraph"/>
                    <w:spacing w:before="130" w:line="276" w:lineRule="auto"/>
                    <w:ind w:right="92"/>
                    <w:rPr>
                      <w:iCs/>
                      <w:sz w:val="20"/>
                      <w:szCs w:val="20"/>
                      <w:lang w:val="en-IN"/>
                    </w:rPr>
                  </w:pPr>
                  <w:r w:rsidRPr="00713AA4">
                    <w:rPr>
                      <w:iCs/>
                      <w:sz w:val="20"/>
                      <w:szCs w:val="20"/>
                      <w:lang w:val="en-IN"/>
                    </w:rPr>
                    <w:t xml:space="preserve"> information, model</w:t>
                  </w:r>
                </w:p>
                <w:p w14:paraId="27F032AF" w14:textId="77777777" w:rsidR="00713AA4" w:rsidRPr="00713AA4" w:rsidRDefault="00713AA4" w:rsidP="00713AA4">
                  <w:pPr>
                    <w:pStyle w:val="TableParagraph"/>
                    <w:spacing w:before="130" w:line="276" w:lineRule="auto"/>
                    <w:ind w:right="92"/>
                    <w:rPr>
                      <w:iCs/>
                      <w:sz w:val="20"/>
                      <w:szCs w:val="20"/>
                      <w:lang w:val="en-IN"/>
                    </w:rPr>
                  </w:pPr>
                  <w:r w:rsidRPr="00713AA4">
                    <w:rPr>
                      <w:iCs/>
                      <w:sz w:val="20"/>
                      <w:szCs w:val="20"/>
                      <w:lang w:val="en-IN"/>
                    </w:rPr>
                    <w:t xml:space="preserve"> evaluation metrics, and </w:t>
                  </w:r>
                </w:p>
                <w:p w14:paraId="11B8B0B7" w14:textId="0496CAD6" w:rsidR="00713AA4" w:rsidRPr="00713AA4" w:rsidRDefault="00713AA4" w:rsidP="00713AA4">
                  <w:pPr>
                    <w:pStyle w:val="TableParagraph"/>
                    <w:spacing w:before="130" w:line="276" w:lineRule="auto"/>
                    <w:ind w:right="92"/>
                    <w:rPr>
                      <w:iCs/>
                      <w:sz w:val="20"/>
                      <w:szCs w:val="20"/>
                      <w:lang w:val="en-IN"/>
                    </w:rPr>
                  </w:pPr>
                  <w:r w:rsidRPr="00713AA4">
                    <w:rPr>
                      <w:iCs/>
                      <w:sz w:val="20"/>
                      <w:szCs w:val="20"/>
                      <w:lang w:val="en-IN"/>
                    </w:rPr>
                    <w:t>maintains</w:t>
                  </w:r>
                </w:p>
                <w:p w14:paraId="04CC1397" w14:textId="77777777" w:rsidR="00713AA4" w:rsidRPr="00713AA4" w:rsidRDefault="00713AA4" w:rsidP="00713AA4">
                  <w:pPr>
                    <w:pStyle w:val="TableParagraph"/>
                    <w:spacing w:before="130" w:line="276" w:lineRule="auto"/>
                    <w:ind w:right="92"/>
                    <w:rPr>
                      <w:iCs/>
                      <w:sz w:val="20"/>
                      <w:szCs w:val="20"/>
                      <w:lang w:val="en-IN"/>
                    </w:rPr>
                  </w:pPr>
                  <w:r w:rsidRPr="00713AA4">
                    <w:rPr>
                      <w:iCs/>
                      <w:sz w:val="20"/>
                      <w:szCs w:val="20"/>
                      <w:lang w:val="en-IN"/>
                    </w:rPr>
                    <w:t xml:space="preserve"> prediction history for</w:t>
                  </w:r>
                </w:p>
                <w:p w14:paraId="11D31CBB" w14:textId="7560272E" w:rsidR="00713AA4" w:rsidRPr="00713AA4" w:rsidRDefault="00713AA4" w:rsidP="00713AA4">
                  <w:pPr>
                    <w:pStyle w:val="TableParagraph"/>
                    <w:spacing w:before="130" w:line="276" w:lineRule="auto"/>
                    <w:ind w:right="92"/>
                    <w:rPr>
                      <w:i/>
                      <w:lang w:val="en-IN"/>
                    </w:rPr>
                  </w:pPr>
                  <w:r w:rsidRPr="00713AA4">
                    <w:rPr>
                      <w:iCs/>
                      <w:sz w:val="20"/>
                      <w:szCs w:val="20"/>
                      <w:lang w:val="en-IN"/>
                    </w:rPr>
                    <w:t xml:space="preserve"> future analysis.</w:t>
                  </w:r>
                </w:p>
              </w:tc>
            </w:tr>
          </w:tbl>
          <w:p w14:paraId="5FF4608F" w14:textId="4E2A4BAC" w:rsidR="00F770E7" w:rsidRDefault="00F770E7" w:rsidP="00713AA4">
            <w:pPr>
              <w:pStyle w:val="TableParagraph"/>
              <w:spacing w:before="130" w:line="276" w:lineRule="auto"/>
              <w:ind w:left="0" w:right="92"/>
              <w:rPr>
                <w:i/>
              </w:rPr>
            </w:pPr>
          </w:p>
        </w:tc>
        <w:tc>
          <w:tcPr>
            <w:tcW w:w="2660" w:type="dxa"/>
          </w:tcPr>
          <w:p w14:paraId="25E89A0D" w14:textId="77777777" w:rsidR="00F770E7" w:rsidRDefault="00F770E7" w:rsidP="00F770E7">
            <w:pPr>
              <w:pStyle w:val="TableParagraph"/>
              <w:ind w:left="0"/>
              <w:rPr>
                <w:rFonts w:ascii="Times New Roman"/>
              </w:rPr>
            </w:pPr>
          </w:p>
          <w:p w14:paraId="676AA2E9" w14:textId="77777777" w:rsidR="00F770E7" w:rsidRDefault="00F770E7" w:rsidP="00F770E7">
            <w:pPr>
              <w:pStyle w:val="TableParagraph"/>
              <w:ind w:left="0"/>
              <w:rPr>
                <w:rFonts w:ascii="Times New Roman"/>
              </w:rPr>
            </w:pPr>
          </w:p>
          <w:p w14:paraId="3D2935A7" w14:textId="3CB644F8" w:rsidR="00F770E7" w:rsidRDefault="00F770E7" w:rsidP="00F770E7">
            <w:pPr>
              <w:pStyle w:val="TableParagraph"/>
              <w:ind w:left="0"/>
              <w:rPr>
                <w:rFonts w:ascii="Times New Roman"/>
              </w:rPr>
            </w:pPr>
            <w:r>
              <w:rPr>
                <w:rFonts w:ascii="Times New Roman"/>
              </w:rPr>
              <w:t xml:space="preserve">               </w:t>
            </w:r>
            <w:r>
              <w:t>Medium</w:t>
            </w:r>
          </w:p>
        </w:tc>
      </w:tr>
      <w:tr w:rsidR="00F770E7" w14:paraId="31B587F4" w14:textId="77777777">
        <w:trPr>
          <w:trHeight w:val="1880"/>
        </w:trPr>
        <w:tc>
          <w:tcPr>
            <w:tcW w:w="920" w:type="dxa"/>
          </w:tcPr>
          <w:p w14:paraId="101D7240" w14:textId="77777777" w:rsidR="00F770E7" w:rsidRDefault="00F770E7" w:rsidP="00F770E7">
            <w:pPr>
              <w:pStyle w:val="TableParagraph"/>
              <w:spacing w:before="129"/>
              <w:ind w:left="169"/>
              <w:rPr>
                <w:b/>
              </w:rPr>
            </w:pPr>
            <w:r>
              <w:rPr>
                <w:b/>
              </w:rPr>
              <w:t>6</w:t>
            </w:r>
          </w:p>
        </w:tc>
        <w:tc>
          <w:tcPr>
            <w:tcW w:w="2060" w:type="dxa"/>
          </w:tcPr>
          <w:p w14:paraId="54B4C835" w14:textId="77777777" w:rsidR="00F770E7" w:rsidRDefault="00F770E7" w:rsidP="00F770E7">
            <w:pPr>
              <w:pStyle w:val="TableParagraph"/>
              <w:spacing w:before="129" w:line="276" w:lineRule="auto"/>
              <w:ind w:left="179" w:right="365"/>
            </w:pPr>
            <w:r>
              <w:t>Business</w:t>
            </w:r>
            <w:r>
              <w:rPr>
                <w:spacing w:val="-16"/>
              </w:rPr>
              <w:t xml:space="preserve"> </w:t>
            </w:r>
            <w:r>
              <w:t xml:space="preserve">rules, </w:t>
            </w:r>
            <w:r>
              <w:rPr>
                <w:spacing w:val="-4"/>
              </w:rPr>
              <w:t>etc.</w:t>
            </w:r>
          </w:p>
        </w:tc>
        <w:tc>
          <w:tcPr>
            <w:tcW w:w="3140" w:type="dxa"/>
          </w:tcPr>
          <w:p w14:paraId="3671739E" w14:textId="19EBD501" w:rsidR="00F770E7" w:rsidRPr="00713AA4" w:rsidRDefault="00713AA4" w:rsidP="00F770E7">
            <w:pPr>
              <w:pStyle w:val="TableParagraph"/>
              <w:spacing w:before="129" w:line="276" w:lineRule="auto"/>
              <w:ind w:right="241"/>
              <w:rPr>
                <w:iCs/>
                <w:sz w:val="20"/>
                <w:szCs w:val="20"/>
              </w:rPr>
            </w:pPr>
            <w:r w:rsidRPr="00713AA4">
              <w:rPr>
                <w:iCs/>
                <w:sz w:val="20"/>
                <w:szCs w:val="20"/>
              </w:rPr>
              <w:t xml:space="preserve">Applies predefined banking rules and Machine Learning algorithms (Logistic Regression, Decision Tree, Random Forest, and </w:t>
            </w:r>
            <w:proofErr w:type="spellStart"/>
            <w:r w:rsidRPr="00713AA4">
              <w:rPr>
                <w:iCs/>
                <w:sz w:val="20"/>
                <w:szCs w:val="20"/>
              </w:rPr>
              <w:t>XGBoost</w:t>
            </w:r>
            <w:proofErr w:type="spellEnd"/>
            <w:r w:rsidRPr="00713AA4">
              <w:rPr>
                <w:iCs/>
                <w:sz w:val="20"/>
                <w:szCs w:val="20"/>
              </w:rPr>
              <w:t>) to generate accurate approval or rejection predictions based on applicant financial and demographic data.</w:t>
            </w:r>
          </w:p>
        </w:tc>
        <w:tc>
          <w:tcPr>
            <w:tcW w:w="2660" w:type="dxa"/>
          </w:tcPr>
          <w:p w14:paraId="4010F496" w14:textId="77777777" w:rsidR="00F770E7" w:rsidRDefault="00F770E7" w:rsidP="00F770E7">
            <w:pPr>
              <w:pStyle w:val="TableParagraph"/>
              <w:ind w:left="0"/>
              <w:rPr>
                <w:rFonts w:ascii="Times New Roman"/>
              </w:rPr>
            </w:pPr>
          </w:p>
          <w:p w14:paraId="6583ED9D" w14:textId="77777777" w:rsidR="00F770E7" w:rsidRDefault="00F770E7" w:rsidP="00F770E7">
            <w:pPr>
              <w:pStyle w:val="TableParagraph"/>
              <w:ind w:left="0"/>
              <w:rPr>
                <w:rFonts w:ascii="Times New Roman"/>
              </w:rPr>
            </w:pPr>
          </w:p>
          <w:p w14:paraId="396D507C" w14:textId="113F990C" w:rsidR="00F770E7" w:rsidRDefault="00F770E7" w:rsidP="00F770E7">
            <w:pPr>
              <w:pStyle w:val="TableParagraph"/>
              <w:ind w:left="0"/>
              <w:rPr>
                <w:rFonts w:ascii="Times New Roman"/>
              </w:rPr>
            </w:pPr>
            <w:r>
              <w:rPr>
                <w:rFonts w:ascii="Times New Roman"/>
              </w:rPr>
              <w:t xml:space="preserve">               </w:t>
            </w:r>
            <w:r>
              <w:t>High</w:t>
            </w:r>
          </w:p>
        </w:tc>
      </w:tr>
      <w:tr w:rsidR="00F770E7" w14:paraId="4530C0D6" w14:textId="77777777">
        <w:trPr>
          <w:trHeight w:val="1879"/>
        </w:trPr>
        <w:tc>
          <w:tcPr>
            <w:tcW w:w="920" w:type="dxa"/>
          </w:tcPr>
          <w:p w14:paraId="1C2D6C7E" w14:textId="77777777" w:rsidR="00F770E7" w:rsidRDefault="00F770E7" w:rsidP="00F770E7">
            <w:pPr>
              <w:pStyle w:val="TableParagraph"/>
              <w:spacing w:before="128"/>
              <w:ind w:left="169"/>
              <w:rPr>
                <w:b/>
              </w:rPr>
            </w:pPr>
            <w:r>
              <w:rPr>
                <w:b/>
              </w:rPr>
              <w:t>7</w:t>
            </w:r>
          </w:p>
        </w:tc>
        <w:tc>
          <w:tcPr>
            <w:tcW w:w="2060" w:type="dxa"/>
          </w:tcPr>
          <w:p w14:paraId="15A7D0E1" w14:textId="77777777" w:rsidR="00F770E7" w:rsidRDefault="00F770E7" w:rsidP="00F770E7">
            <w:pPr>
              <w:pStyle w:val="TableParagraph"/>
              <w:spacing w:before="128" w:line="276" w:lineRule="auto"/>
              <w:ind w:left="179" w:right="450"/>
            </w:pPr>
            <w:r>
              <w:t>Compliance</w:t>
            </w:r>
            <w:r>
              <w:rPr>
                <w:spacing w:val="-16"/>
              </w:rPr>
              <w:t xml:space="preserve"> </w:t>
            </w:r>
            <w:r>
              <w:t xml:space="preserve">to laws or </w:t>
            </w:r>
            <w:r>
              <w:rPr>
                <w:spacing w:val="-2"/>
              </w:rPr>
              <w:t>regulations</w:t>
            </w:r>
          </w:p>
        </w:tc>
        <w:tc>
          <w:tcPr>
            <w:tcW w:w="3140" w:type="dxa"/>
          </w:tcPr>
          <w:p w14:paraId="6204F691" w14:textId="7EC7AE0F" w:rsidR="00F770E7" w:rsidRPr="00713AA4" w:rsidRDefault="00713AA4" w:rsidP="00713AA4">
            <w:pPr>
              <w:pStyle w:val="TableParagraph"/>
              <w:spacing w:before="128" w:line="276" w:lineRule="auto"/>
              <w:ind w:left="0" w:right="241"/>
              <w:rPr>
                <w:iCs/>
              </w:rPr>
            </w:pPr>
            <w:r w:rsidRPr="00713AA4">
              <w:rPr>
                <w:iCs/>
              </w:rPr>
              <w:t>Protects applicant information by implementing secure data handling, user authentication, and basic privacy practices in accordance with banking security standards.</w:t>
            </w:r>
          </w:p>
        </w:tc>
        <w:tc>
          <w:tcPr>
            <w:tcW w:w="2660" w:type="dxa"/>
          </w:tcPr>
          <w:p w14:paraId="64189088" w14:textId="77777777" w:rsidR="00F770E7" w:rsidRDefault="00F770E7" w:rsidP="00F770E7">
            <w:pPr>
              <w:pStyle w:val="TableParagraph"/>
              <w:ind w:left="0"/>
              <w:rPr>
                <w:rFonts w:ascii="Times New Roman"/>
              </w:rPr>
            </w:pPr>
          </w:p>
          <w:p w14:paraId="1D6DA9F8" w14:textId="77777777" w:rsidR="00F770E7" w:rsidRDefault="00F770E7" w:rsidP="00F770E7">
            <w:pPr>
              <w:pStyle w:val="TableParagraph"/>
              <w:ind w:left="0"/>
              <w:rPr>
                <w:rFonts w:ascii="Times New Roman"/>
              </w:rPr>
            </w:pPr>
          </w:p>
          <w:p w14:paraId="737406AB" w14:textId="131E4C8A" w:rsidR="00F770E7" w:rsidRDefault="00F770E7" w:rsidP="00F770E7">
            <w:pPr>
              <w:pStyle w:val="TableParagraph"/>
              <w:ind w:left="0"/>
              <w:rPr>
                <w:rFonts w:ascii="Times New Roman"/>
              </w:rPr>
            </w:pPr>
            <w:r>
              <w:rPr>
                <w:rFonts w:ascii="Times New Roman"/>
              </w:rPr>
              <w:t xml:space="preserve">               </w:t>
            </w:r>
            <w:r>
              <w:t>Medium</w:t>
            </w:r>
          </w:p>
        </w:tc>
      </w:tr>
      <w:tr w:rsidR="00F770E7" w14:paraId="0DC08BD7" w14:textId="77777777">
        <w:trPr>
          <w:trHeight w:val="1580"/>
        </w:trPr>
        <w:tc>
          <w:tcPr>
            <w:tcW w:w="920" w:type="dxa"/>
          </w:tcPr>
          <w:p w14:paraId="7A62AF2D" w14:textId="77777777" w:rsidR="00F770E7" w:rsidRDefault="00F770E7" w:rsidP="00F770E7">
            <w:pPr>
              <w:pStyle w:val="TableParagraph"/>
              <w:spacing w:before="126"/>
              <w:ind w:left="169"/>
              <w:rPr>
                <w:b/>
              </w:rPr>
            </w:pPr>
            <w:r>
              <w:rPr>
                <w:b/>
              </w:rPr>
              <w:lastRenderedPageBreak/>
              <w:t>8</w:t>
            </w:r>
          </w:p>
        </w:tc>
        <w:tc>
          <w:tcPr>
            <w:tcW w:w="2060" w:type="dxa"/>
          </w:tcPr>
          <w:p w14:paraId="36E73E98" w14:textId="77777777" w:rsidR="00F770E7" w:rsidRDefault="00F770E7" w:rsidP="00F770E7">
            <w:pPr>
              <w:pStyle w:val="TableParagraph"/>
              <w:spacing w:before="126"/>
              <w:ind w:left="179"/>
              <w:rPr>
                <w:i/>
              </w:rPr>
            </w:pPr>
            <w:r>
              <w:rPr>
                <w:i/>
                <w:spacing w:val="-2"/>
              </w:rPr>
              <w:t>Other</w:t>
            </w:r>
          </w:p>
        </w:tc>
        <w:tc>
          <w:tcPr>
            <w:tcW w:w="3140" w:type="dxa"/>
          </w:tcPr>
          <w:p w14:paraId="605920C3" w14:textId="2F915833" w:rsidR="00F770E7" w:rsidRPr="00713AA4" w:rsidRDefault="00713AA4" w:rsidP="00713AA4">
            <w:pPr>
              <w:pStyle w:val="TableParagraph"/>
              <w:spacing w:before="126" w:line="276" w:lineRule="auto"/>
              <w:ind w:left="0" w:right="655"/>
              <w:rPr>
                <w:iCs/>
              </w:rPr>
            </w:pPr>
            <w:r w:rsidRPr="00713AA4">
              <w:rPr>
                <w:iCs/>
              </w:rPr>
              <w:t>Validates all applicant inputs, prevents invalid or incomplete submissions, and ensures clean and consistent data before prediction.</w:t>
            </w:r>
          </w:p>
        </w:tc>
        <w:tc>
          <w:tcPr>
            <w:tcW w:w="2660" w:type="dxa"/>
          </w:tcPr>
          <w:p w14:paraId="7F3F9EF6" w14:textId="77777777" w:rsidR="00F770E7" w:rsidRDefault="00F770E7" w:rsidP="00F770E7">
            <w:pPr>
              <w:pStyle w:val="TableParagraph"/>
              <w:ind w:left="0"/>
              <w:rPr>
                <w:rFonts w:ascii="Times New Roman"/>
              </w:rPr>
            </w:pPr>
          </w:p>
          <w:p w14:paraId="46C2436B" w14:textId="77777777" w:rsidR="00F770E7" w:rsidRDefault="00F770E7" w:rsidP="00F770E7">
            <w:pPr>
              <w:pStyle w:val="TableParagraph"/>
              <w:ind w:left="0"/>
              <w:rPr>
                <w:rFonts w:ascii="Times New Roman"/>
              </w:rPr>
            </w:pPr>
          </w:p>
          <w:p w14:paraId="564AC6FC" w14:textId="25A14A0C" w:rsidR="00F770E7" w:rsidRDefault="00F770E7" w:rsidP="00F770E7">
            <w:pPr>
              <w:pStyle w:val="TableParagraph"/>
              <w:ind w:left="0"/>
              <w:rPr>
                <w:rFonts w:ascii="Times New Roman"/>
              </w:rPr>
            </w:pPr>
            <w:r>
              <w:rPr>
                <w:rFonts w:ascii="Times New Roman"/>
              </w:rPr>
              <w:t xml:space="preserve">               </w:t>
            </w:r>
            <w:r>
              <w:t>Medium</w:t>
            </w:r>
          </w:p>
        </w:tc>
      </w:tr>
    </w:tbl>
    <w:p w14:paraId="2EC165DD" w14:textId="77777777" w:rsidR="00E6626F" w:rsidRDefault="00000000">
      <w:pPr>
        <w:spacing w:before="17"/>
        <w:ind w:left="100"/>
        <w:rPr>
          <w:b/>
        </w:rPr>
      </w:pPr>
      <w:bookmarkStart w:id="2" w:name="Step_2:_Non-Functional_Requirements_(NFR"/>
      <w:bookmarkEnd w:id="2"/>
      <w:r>
        <w:rPr>
          <w:b/>
        </w:rPr>
        <w:t>Step</w:t>
      </w:r>
      <w:r>
        <w:rPr>
          <w:b/>
          <w:spacing w:val="-8"/>
        </w:rPr>
        <w:t xml:space="preserve"> </w:t>
      </w:r>
      <w:r>
        <w:rPr>
          <w:b/>
        </w:rPr>
        <w:t>2:</w:t>
      </w:r>
      <w:r>
        <w:rPr>
          <w:b/>
          <w:spacing w:val="-8"/>
        </w:rPr>
        <w:t xml:space="preserve"> </w:t>
      </w:r>
      <w:r>
        <w:rPr>
          <w:b/>
        </w:rPr>
        <w:t>Non-Functional</w:t>
      </w:r>
      <w:r>
        <w:rPr>
          <w:b/>
          <w:spacing w:val="-8"/>
        </w:rPr>
        <w:t xml:space="preserve"> </w:t>
      </w:r>
      <w:r>
        <w:rPr>
          <w:b/>
        </w:rPr>
        <w:t>Requirements</w:t>
      </w:r>
      <w:r>
        <w:rPr>
          <w:b/>
          <w:spacing w:val="-8"/>
        </w:rPr>
        <w:t xml:space="preserve"> </w:t>
      </w:r>
      <w:r>
        <w:rPr>
          <w:b/>
          <w:spacing w:val="-2"/>
        </w:rPr>
        <w:t>(NFR)</w:t>
      </w:r>
    </w:p>
    <w:p w14:paraId="4C6D8FF3" w14:textId="77777777" w:rsidR="00E6626F" w:rsidRDefault="00E6626F">
      <w:pPr>
        <w:spacing w:before="4"/>
        <w:rPr>
          <w:b/>
          <w:sz w:val="6"/>
        </w:rPr>
      </w:pPr>
    </w:p>
    <w:tbl>
      <w:tblPr>
        <w:tblW w:w="0" w:type="auto"/>
        <w:tblInd w:w="120" w:type="dxa"/>
        <w:tblBorders>
          <w:top w:val="single" w:sz="8" w:space="0" w:color="C3C7C4"/>
          <w:left w:val="single" w:sz="8" w:space="0" w:color="C3C7C4"/>
          <w:bottom w:val="single" w:sz="8" w:space="0" w:color="C3C7C4"/>
          <w:right w:val="single" w:sz="8" w:space="0" w:color="C3C7C4"/>
          <w:insideH w:val="single" w:sz="8" w:space="0" w:color="C3C7C4"/>
          <w:insideV w:val="single" w:sz="8" w:space="0" w:color="C3C7C4"/>
        </w:tblBorders>
        <w:tblLayout w:type="fixed"/>
        <w:tblCellMar>
          <w:left w:w="0" w:type="dxa"/>
          <w:right w:w="0" w:type="dxa"/>
        </w:tblCellMar>
        <w:tblLook w:val="01E0" w:firstRow="1" w:lastRow="1" w:firstColumn="1" w:lastColumn="1" w:noHBand="0" w:noVBand="0"/>
      </w:tblPr>
      <w:tblGrid>
        <w:gridCol w:w="920"/>
        <w:gridCol w:w="2000"/>
        <w:gridCol w:w="3380"/>
        <w:gridCol w:w="2460"/>
      </w:tblGrid>
      <w:tr w:rsidR="00E6626F" w14:paraId="349D3711" w14:textId="77777777">
        <w:trPr>
          <w:trHeight w:val="1299"/>
        </w:trPr>
        <w:tc>
          <w:tcPr>
            <w:tcW w:w="920" w:type="dxa"/>
          </w:tcPr>
          <w:p w14:paraId="22382DC1" w14:textId="77777777" w:rsidR="00E6626F" w:rsidRDefault="00000000">
            <w:pPr>
              <w:pStyle w:val="TableParagraph"/>
              <w:spacing w:before="120"/>
              <w:ind w:left="169"/>
              <w:rPr>
                <w:b/>
              </w:rPr>
            </w:pPr>
            <w:proofErr w:type="spellStart"/>
            <w:proofErr w:type="gramStart"/>
            <w:r>
              <w:rPr>
                <w:b/>
                <w:spacing w:val="-4"/>
              </w:rPr>
              <w:t>S.No</w:t>
            </w:r>
            <w:proofErr w:type="spellEnd"/>
            <w:proofErr w:type="gramEnd"/>
          </w:p>
        </w:tc>
        <w:tc>
          <w:tcPr>
            <w:tcW w:w="2000" w:type="dxa"/>
          </w:tcPr>
          <w:p w14:paraId="603FFBBC" w14:textId="77777777" w:rsidR="00E6626F" w:rsidRDefault="00000000">
            <w:pPr>
              <w:pStyle w:val="TableParagraph"/>
              <w:spacing w:before="120"/>
              <w:ind w:left="179"/>
              <w:rPr>
                <w:b/>
              </w:rPr>
            </w:pPr>
            <w:r>
              <w:rPr>
                <w:b/>
              </w:rPr>
              <w:t>NFR</w:t>
            </w:r>
            <w:r>
              <w:rPr>
                <w:b/>
                <w:spacing w:val="-3"/>
              </w:rPr>
              <w:t xml:space="preserve"> </w:t>
            </w:r>
            <w:r>
              <w:rPr>
                <w:b/>
                <w:spacing w:val="-2"/>
              </w:rPr>
              <w:t>Category</w:t>
            </w:r>
          </w:p>
        </w:tc>
        <w:tc>
          <w:tcPr>
            <w:tcW w:w="3380" w:type="dxa"/>
          </w:tcPr>
          <w:p w14:paraId="11A94519" w14:textId="77777777" w:rsidR="00E6626F" w:rsidRDefault="00000000">
            <w:pPr>
              <w:pStyle w:val="TableParagraph"/>
              <w:spacing w:before="120"/>
              <w:rPr>
                <w:b/>
              </w:rPr>
            </w:pPr>
            <w:r>
              <w:rPr>
                <w:b/>
              </w:rPr>
              <w:t>Requirement</w:t>
            </w:r>
            <w:r>
              <w:rPr>
                <w:b/>
                <w:spacing w:val="-11"/>
              </w:rPr>
              <w:t xml:space="preserve"> </w:t>
            </w:r>
            <w:r>
              <w:rPr>
                <w:b/>
                <w:spacing w:val="-2"/>
              </w:rPr>
              <w:t>Description</w:t>
            </w:r>
          </w:p>
        </w:tc>
        <w:tc>
          <w:tcPr>
            <w:tcW w:w="2460" w:type="dxa"/>
          </w:tcPr>
          <w:p w14:paraId="25CC95D8" w14:textId="77777777" w:rsidR="00E6626F" w:rsidRDefault="00000000">
            <w:pPr>
              <w:pStyle w:val="TableParagraph"/>
              <w:spacing w:before="120" w:line="276" w:lineRule="auto"/>
              <w:ind w:left="184" w:right="185"/>
              <w:rPr>
                <w:b/>
              </w:rPr>
            </w:pPr>
            <w:r>
              <w:rPr>
                <w:b/>
              </w:rPr>
              <w:t>Target Metric / Acceptance</w:t>
            </w:r>
            <w:r>
              <w:rPr>
                <w:b/>
                <w:spacing w:val="-16"/>
              </w:rPr>
              <w:t xml:space="preserve"> </w:t>
            </w:r>
            <w:r>
              <w:rPr>
                <w:b/>
              </w:rPr>
              <w:t>Criteria</w:t>
            </w:r>
          </w:p>
        </w:tc>
      </w:tr>
    </w:tbl>
    <w:p w14:paraId="0E56587A" w14:textId="77777777" w:rsidR="00E6626F" w:rsidRDefault="00E6626F">
      <w:pPr>
        <w:spacing w:line="276" w:lineRule="auto"/>
        <w:sectPr w:rsidR="00E6626F">
          <w:type w:val="continuous"/>
          <w:pgSz w:w="12240" w:h="15840"/>
          <w:pgMar w:top="1440" w:right="1340" w:bottom="1561" w:left="1340" w:header="225" w:footer="0" w:gutter="0"/>
          <w:cols w:space="720"/>
        </w:sectPr>
      </w:pPr>
    </w:p>
    <w:tbl>
      <w:tblPr>
        <w:tblW w:w="0" w:type="auto"/>
        <w:tblInd w:w="120" w:type="dxa"/>
        <w:tblBorders>
          <w:top w:val="single" w:sz="8" w:space="0" w:color="C3C7C4"/>
          <w:left w:val="single" w:sz="8" w:space="0" w:color="C3C7C4"/>
          <w:bottom w:val="single" w:sz="8" w:space="0" w:color="C3C7C4"/>
          <w:right w:val="single" w:sz="8" w:space="0" w:color="C3C7C4"/>
          <w:insideH w:val="single" w:sz="8" w:space="0" w:color="C3C7C4"/>
          <w:insideV w:val="single" w:sz="8" w:space="0" w:color="C3C7C4"/>
        </w:tblBorders>
        <w:tblLayout w:type="fixed"/>
        <w:tblCellMar>
          <w:left w:w="0" w:type="dxa"/>
          <w:right w:w="0" w:type="dxa"/>
        </w:tblCellMar>
        <w:tblLook w:val="01E0" w:firstRow="1" w:lastRow="1" w:firstColumn="1" w:lastColumn="1" w:noHBand="0" w:noVBand="0"/>
      </w:tblPr>
      <w:tblGrid>
        <w:gridCol w:w="920"/>
        <w:gridCol w:w="2000"/>
        <w:gridCol w:w="3380"/>
        <w:gridCol w:w="2460"/>
      </w:tblGrid>
      <w:tr w:rsidR="00E6626F" w14:paraId="49C0EA60" w14:textId="77777777">
        <w:trPr>
          <w:trHeight w:val="1280"/>
        </w:trPr>
        <w:tc>
          <w:tcPr>
            <w:tcW w:w="920" w:type="dxa"/>
          </w:tcPr>
          <w:p w14:paraId="218CF6DF" w14:textId="77777777" w:rsidR="00E6626F" w:rsidRDefault="00000000">
            <w:pPr>
              <w:pStyle w:val="TableParagraph"/>
              <w:spacing w:before="115"/>
              <w:ind w:left="169"/>
              <w:rPr>
                <w:b/>
              </w:rPr>
            </w:pPr>
            <w:r>
              <w:rPr>
                <w:b/>
              </w:rPr>
              <w:t>1</w:t>
            </w:r>
          </w:p>
        </w:tc>
        <w:tc>
          <w:tcPr>
            <w:tcW w:w="2000" w:type="dxa"/>
          </w:tcPr>
          <w:p w14:paraId="37E7857B" w14:textId="77777777" w:rsidR="00E6626F" w:rsidRDefault="00000000">
            <w:pPr>
              <w:pStyle w:val="TableParagraph"/>
              <w:spacing w:before="115" w:line="276" w:lineRule="auto"/>
              <w:ind w:left="179" w:right="329"/>
            </w:pPr>
            <w:r>
              <w:t>Performance</w:t>
            </w:r>
            <w:r>
              <w:rPr>
                <w:spacing w:val="-16"/>
              </w:rPr>
              <w:t xml:space="preserve"> </w:t>
            </w:r>
            <w:r>
              <w:t xml:space="preserve">&amp; </w:t>
            </w:r>
            <w:r>
              <w:rPr>
                <w:spacing w:val="-2"/>
              </w:rPr>
              <w:t>Speed</w:t>
            </w:r>
          </w:p>
        </w:tc>
        <w:tc>
          <w:tcPr>
            <w:tcW w:w="3380" w:type="dxa"/>
          </w:tcPr>
          <w:p w14:paraId="47F88990" w14:textId="1964F0FE" w:rsidR="00E6626F" w:rsidRPr="009104DE" w:rsidRDefault="009104DE" w:rsidP="009104DE">
            <w:pPr>
              <w:pStyle w:val="TableParagraph"/>
              <w:spacing w:before="115" w:line="276" w:lineRule="auto"/>
              <w:ind w:left="0"/>
              <w:rPr>
                <w:iCs/>
              </w:rPr>
            </w:pPr>
            <w:r w:rsidRPr="009104DE">
              <w:rPr>
                <w:iCs/>
              </w:rPr>
              <w:t>Generate real-time credit card approval predictions immediately after applicant information is submitted.</w:t>
            </w:r>
          </w:p>
        </w:tc>
        <w:tc>
          <w:tcPr>
            <w:tcW w:w="2460" w:type="dxa"/>
          </w:tcPr>
          <w:p w14:paraId="24C236E6" w14:textId="6F0B6244" w:rsidR="00E6626F" w:rsidRDefault="00F770E7">
            <w:pPr>
              <w:pStyle w:val="TableParagraph"/>
              <w:spacing w:before="115" w:line="276" w:lineRule="auto"/>
              <w:ind w:left="184" w:right="108"/>
              <w:rPr>
                <w:i/>
              </w:rPr>
            </w:pPr>
            <w:r>
              <w:t>Response time &lt; 2 seconds</w:t>
            </w:r>
          </w:p>
        </w:tc>
      </w:tr>
      <w:tr w:rsidR="00E6626F" w14:paraId="3DAA3EC7" w14:textId="77777777">
        <w:trPr>
          <w:trHeight w:val="1599"/>
        </w:trPr>
        <w:tc>
          <w:tcPr>
            <w:tcW w:w="920" w:type="dxa"/>
          </w:tcPr>
          <w:p w14:paraId="08EC3008" w14:textId="77777777" w:rsidR="00E6626F" w:rsidRDefault="00000000">
            <w:pPr>
              <w:pStyle w:val="TableParagraph"/>
              <w:spacing w:before="132"/>
              <w:ind w:left="169"/>
              <w:rPr>
                <w:b/>
              </w:rPr>
            </w:pPr>
            <w:r>
              <w:rPr>
                <w:b/>
              </w:rPr>
              <w:t>2</w:t>
            </w:r>
          </w:p>
        </w:tc>
        <w:tc>
          <w:tcPr>
            <w:tcW w:w="2000" w:type="dxa"/>
          </w:tcPr>
          <w:p w14:paraId="67FB5D80" w14:textId="77777777" w:rsidR="00E6626F" w:rsidRDefault="00000000">
            <w:pPr>
              <w:pStyle w:val="TableParagraph"/>
              <w:spacing w:before="132"/>
              <w:ind w:left="179"/>
            </w:pPr>
            <w:r>
              <w:rPr>
                <w:spacing w:val="-2"/>
              </w:rPr>
              <w:t>Scalability</w:t>
            </w:r>
          </w:p>
        </w:tc>
        <w:tc>
          <w:tcPr>
            <w:tcW w:w="3380" w:type="dxa"/>
          </w:tcPr>
          <w:p w14:paraId="313ED2FD" w14:textId="15C2F102" w:rsidR="00E6626F" w:rsidRDefault="009104DE" w:rsidP="009104DE">
            <w:pPr>
              <w:pStyle w:val="TableParagraph"/>
              <w:spacing w:before="132" w:line="276" w:lineRule="auto"/>
              <w:ind w:left="0" w:right="604"/>
              <w:jc w:val="both"/>
              <w:rPr>
                <w:i/>
              </w:rPr>
            </w:pPr>
            <w:r w:rsidRPr="009104DE">
              <w:t>Support increasing numbers of users and larger applicant datasets without affecting prediction accuracy or performance</w:t>
            </w:r>
            <w:r w:rsidR="00F770E7">
              <w:t>.</w:t>
            </w:r>
          </w:p>
        </w:tc>
        <w:tc>
          <w:tcPr>
            <w:tcW w:w="2460" w:type="dxa"/>
          </w:tcPr>
          <w:p w14:paraId="5231056E" w14:textId="1B487711" w:rsidR="00E6626F" w:rsidRDefault="00F770E7">
            <w:pPr>
              <w:pStyle w:val="TableParagraph"/>
              <w:spacing w:before="132" w:line="276" w:lineRule="auto"/>
              <w:ind w:left="184" w:right="185"/>
              <w:rPr>
                <w:i/>
              </w:rPr>
            </w:pPr>
            <w:r>
              <w:t>1000+ concurrent users</w:t>
            </w:r>
          </w:p>
        </w:tc>
      </w:tr>
      <w:tr w:rsidR="00E6626F" w14:paraId="548A0EDA" w14:textId="77777777">
        <w:trPr>
          <w:trHeight w:val="1580"/>
        </w:trPr>
        <w:tc>
          <w:tcPr>
            <w:tcW w:w="920" w:type="dxa"/>
          </w:tcPr>
          <w:p w14:paraId="47372EC3" w14:textId="77777777" w:rsidR="00E6626F" w:rsidRDefault="00000000">
            <w:pPr>
              <w:pStyle w:val="TableParagraph"/>
              <w:spacing w:before="119"/>
              <w:ind w:left="169"/>
              <w:rPr>
                <w:b/>
              </w:rPr>
            </w:pPr>
            <w:r>
              <w:rPr>
                <w:b/>
              </w:rPr>
              <w:t>3</w:t>
            </w:r>
          </w:p>
        </w:tc>
        <w:tc>
          <w:tcPr>
            <w:tcW w:w="2000" w:type="dxa"/>
          </w:tcPr>
          <w:p w14:paraId="2B09B9D8" w14:textId="77777777" w:rsidR="00E6626F" w:rsidRDefault="00000000">
            <w:pPr>
              <w:pStyle w:val="TableParagraph"/>
              <w:spacing w:before="119" w:line="276" w:lineRule="auto"/>
              <w:ind w:left="179"/>
            </w:pPr>
            <w:r>
              <w:t>Security</w:t>
            </w:r>
            <w:r>
              <w:rPr>
                <w:spacing w:val="-16"/>
              </w:rPr>
              <w:t xml:space="preserve"> </w:t>
            </w:r>
            <w:r>
              <w:t>&amp;</w:t>
            </w:r>
            <w:r>
              <w:rPr>
                <w:spacing w:val="-15"/>
              </w:rPr>
              <w:t xml:space="preserve"> </w:t>
            </w:r>
            <w:r>
              <w:t xml:space="preserve">Data </w:t>
            </w:r>
            <w:r>
              <w:rPr>
                <w:spacing w:val="-2"/>
              </w:rPr>
              <w:t>Privacy</w:t>
            </w:r>
          </w:p>
        </w:tc>
        <w:tc>
          <w:tcPr>
            <w:tcW w:w="3380" w:type="dxa"/>
          </w:tcPr>
          <w:p w14:paraId="2F2B667E" w14:textId="3564EB90" w:rsidR="00E6626F" w:rsidRDefault="009104DE" w:rsidP="009104DE">
            <w:pPr>
              <w:pStyle w:val="TableParagraph"/>
              <w:spacing w:before="119" w:line="276" w:lineRule="auto"/>
              <w:ind w:left="0"/>
              <w:rPr>
                <w:i/>
              </w:rPr>
            </w:pPr>
            <w:r w:rsidRPr="009104DE">
              <w:t>Secure applicant information using authentication, protected storage, and secure communication between the Flask application and IBM Cloud services</w:t>
            </w:r>
            <w:r w:rsidR="00F770E7">
              <w:t>.</w:t>
            </w:r>
          </w:p>
        </w:tc>
        <w:tc>
          <w:tcPr>
            <w:tcW w:w="2460" w:type="dxa"/>
          </w:tcPr>
          <w:p w14:paraId="2F07AD24" w14:textId="2AFD64FB" w:rsidR="00E6626F" w:rsidRDefault="00F770E7">
            <w:pPr>
              <w:pStyle w:val="TableParagraph"/>
              <w:spacing w:before="119" w:line="276" w:lineRule="auto"/>
              <w:ind w:left="184" w:right="224"/>
              <w:rPr>
                <w:i/>
              </w:rPr>
            </w:pPr>
            <w:r>
              <w:t>Secure login &amp; protected database</w:t>
            </w:r>
          </w:p>
        </w:tc>
      </w:tr>
      <w:tr w:rsidR="00E6626F" w14:paraId="3F2BEDC1" w14:textId="77777777">
        <w:trPr>
          <w:trHeight w:val="1300"/>
        </w:trPr>
        <w:tc>
          <w:tcPr>
            <w:tcW w:w="920" w:type="dxa"/>
          </w:tcPr>
          <w:p w14:paraId="4F6893B1" w14:textId="77777777" w:rsidR="00E6626F" w:rsidRDefault="00000000">
            <w:pPr>
              <w:pStyle w:val="TableParagraph"/>
              <w:spacing w:before="127"/>
              <w:ind w:left="169"/>
              <w:rPr>
                <w:b/>
              </w:rPr>
            </w:pPr>
            <w:r>
              <w:rPr>
                <w:b/>
              </w:rPr>
              <w:t>4</w:t>
            </w:r>
          </w:p>
        </w:tc>
        <w:tc>
          <w:tcPr>
            <w:tcW w:w="2000" w:type="dxa"/>
          </w:tcPr>
          <w:p w14:paraId="79F6C69D" w14:textId="77777777" w:rsidR="00E6626F" w:rsidRDefault="00000000">
            <w:pPr>
              <w:pStyle w:val="TableParagraph"/>
              <w:spacing w:before="127" w:line="276" w:lineRule="auto"/>
              <w:ind w:left="179" w:right="647"/>
            </w:pPr>
            <w:r>
              <w:t>Reliability</w:t>
            </w:r>
            <w:r>
              <w:rPr>
                <w:spacing w:val="-16"/>
              </w:rPr>
              <w:t xml:space="preserve"> </w:t>
            </w:r>
            <w:r>
              <w:t xml:space="preserve">&amp; </w:t>
            </w:r>
            <w:r>
              <w:rPr>
                <w:spacing w:val="-2"/>
              </w:rPr>
              <w:t>Availability</w:t>
            </w:r>
          </w:p>
        </w:tc>
        <w:tc>
          <w:tcPr>
            <w:tcW w:w="3380" w:type="dxa"/>
          </w:tcPr>
          <w:p w14:paraId="0B2E62A9" w14:textId="0F6E40A2" w:rsidR="00E6626F" w:rsidRDefault="009104DE" w:rsidP="009104DE">
            <w:pPr>
              <w:pStyle w:val="TableParagraph"/>
              <w:spacing w:before="127" w:line="276" w:lineRule="auto"/>
              <w:ind w:left="0" w:right="20"/>
              <w:rPr>
                <w:i/>
              </w:rPr>
            </w:pPr>
            <w:r w:rsidRPr="009104DE">
              <w:rPr>
                <w:iCs/>
              </w:rPr>
              <w:t>Ensure uninterrupted availability of the prediction service for banking operations with minimal downtime</w:t>
            </w:r>
            <w:r w:rsidRPr="009104DE">
              <w:rPr>
                <w:i/>
              </w:rPr>
              <w:t>.</w:t>
            </w:r>
          </w:p>
        </w:tc>
        <w:tc>
          <w:tcPr>
            <w:tcW w:w="2460" w:type="dxa"/>
          </w:tcPr>
          <w:p w14:paraId="0D8B96FC" w14:textId="5B4015B6" w:rsidR="00E6626F" w:rsidRDefault="00F770E7">
            <w:pPr>
              <w:pStyle w:val="TableParagraph"/>
              <w:spacing w:before="127" w:line="276" w:lineRule="auto"/>
              <w:ind w:left="184" w:right="185"/>
              <w:rPr>
                <w:i/>
              </w:rPr>
            </w:pPr>
            <w:r>
              <w:t>99% uptime</w:t>
            </w:r>
          </w:p>
        </w:tc>
      </w:tr>
      <w:tr w:rsidR="00E6626F" w14:paraId="7F7406D8" w14:textId="77777777">
        <w:trPr>
          <w:trHeight w:val="1579"/>
        </w:trPr>
        <w:tc>
          <w:tcPr>
            <w:tcW w:w="920" w:type="dxa"/>
          </w:tcPr>
          <w:p w14:paraId="134CE566" w14:textId="77777777" w:rsidR="00E6626F" w:rsidRDefault="00000000">
            <w:pPr>
              <w:pStyle w:val="TableParagraph"/>
              <w:spacing w:before="124"/>
              <w:ind w:left="169"/>
              <w:rPr>
                <w:b/>
              </w:rPr>
            </w:pPr>
            <w:r>
              <w:rPr>
                <w:b/>
              </w:rPr>
              <w:t>5</w:t>
            </w:r>
          </w:p>
        </w:tc>
        <w:tc>
          <w:tcPr>
            <w:tcW w:w="2000" w:type="dxa"/>
          </w:tcPr>
          <w:p w14:paraId="08093D32" w14:textId="77777777" w:rsidR="00E6626F" w:rsidRDefault="00000000">
            <w:pPr>
              <w:pStyle w:val="TableParagraph"/>
              <w:spacing w:before="124" w:line="276" w:lineRule="auto"/>
              <w:ind w:left="179"/>
            </w:pPr>
            <w:r>
              <w:t xml:space="preserve">Usability &amp; </w:t>
            </w:r>
            <w:r>
              <w:rPr>
                <w:spacing w:val="-2"/>
              </w:rPr>
              <w:t>Accessibility</w:t>
            </w:r>
          </w:p>
        </w:tc>
        <w:tc>
          <w:tcPr>
            <w:tcW w:w="3380" w:type="dxa"/>
          </w:tcPr>
          <w:p w14:paraId="657D510C" w14:textId="401CF73D" w:rsidR="00E6626F" w:rsidRPr="00F770E7" w:rsidRDefault="009104DE" w:rsidP="009104DE">
            <w:pPr>
              <w:pStyle w:val="TableParagraph"/>
              <w:spacing w:before="124" w:line="276" w:lineRule="auto"/>
              <w:ind w:left="0"/>
            </w:pPr>
            <w:r w:rsidRPr="009104DE">
              <w:t>Provide a responsive, intuitive, and user-friendly interface that is accessible on desktops, laptops, tablets, and mobile devices.</w:t>
            </w:r>
          </w:p>
        </w:tc>
        <w:tc>
          <w:tcPr>
            <w:tcW w:w="2460" w:type="dxa"/>
          </w:tcPr>
          <w:p w14:paraId="4252D9A2" w14:textId="106D54BB" w:rsidR="00E6626F" w:rsidRPr="009104DE" w:rsidRDefault="009104DE" w:rsidP="009104DE">
            <w:pPr>
              <w:pStyle w:val="TableParagraph"/>
              <w:ind w:left="0"/>
              <w:rPr>
                <w:iCs/>
              </w:rPr>
            </w:pPr>
            <w:r w:rsidRPr="009104DE">
              <w:rPr>
                <w:iCs/>
              </w:rPr>
              <w:t>Responsive Web Interface Across Multiple Devices</w:t>
            </w:r>
            <w:r>
              <w:rPr>
                <w:iCs/>
              </w:rPr>
              <w:t>.</w:t>
            </w:r>
          </w:p>
        </w:tc>
      </w:tr>
      <w:tr w:rsidR="00E6626F" w14:paraId="0378650E" w14:textId="77777777">
        <w:trPr>
          <w:trHeight w:val="1879"/>
        </w:trPr>
        <w:tc>
          <w:tcPr>
            <w:tcW w:w="920" w:type="dxa"/>
          </w:tcPr>
          <w:p w14:paraId="21379B5C" w14:textId="77777777" w:rsidR="00E6626F" w:rsidRDefault="00000000">
            <w:pPr>
              <w:pStyle w:val="TableParagraph"/>
              <w:spacing w:before="132"/>
              <w:ind w:left="169"/>
              <w:rPr>
                <w:b/>
              </w:rPr>
            </w:pPr>
            <w:r>
              <w:rPr>
                <w:b/>
              </w:rPr>
              <w:lastRenderedPageBreak/>
              <w:t>6</w:t>
            </w:r>
          </w:p>
        </w:tc>
        <w:tc>
          <w:tcPr>
            <w:tcW w:w="2000" w:type="dxa"/>
          </w:tcPr>
          <w:p w14:paraId="6D4FDAE1" w14:textId="6726771F" w:rsidR="00E6626F" w:rsidRPr="009104DE" w:rsidRDefault="009104DE" w:rsidP="009104DE">
            <w:pPr>
              <w:pStyle w:val="TableParagraph"/>
              <w:spacing w:before="132"/>
              <w:ind w:left="0"/>
              <w:rPr>
                <w:iCs/>
              </w:rPr>
            </w:pPr>
            <w:r w:rsidRPr="009104DE">
              <w:rPr>
                <w:iCs/>
              </w:rPr>
              <w:t>Maintainability</w:t>
            </w:r>
          </w:p>
        </w:tc>
        <w:tc>
          <w:tcPr>
            <w:tcW w:w="3380" w:type="dxa"/>
          </w:tcPr>
          <w:p w14:paraId="58A12CBE" w14:textId="16F95D17" w:rsidR="00E6626F" w:rsidRPr="009104DE" w:rsidRDefault="009104DE" w:rsidP="009104DE">
            <w:pPr>
              <w:pStyle w:val="TableParagraph"/>
              <w:spacing w:before="38" w:line="276" w:lineRule="auto"/>
              <w:ind w:left="0" w:right="454"/>
              <w:rPr>
                <w:iCs/>
              </w:rPr>
            </w:pPr>
            <w:r w:rsidRPr="009104DE">
              <w:rPr>
                <w:iCs/>
              </w:rPr>
              <w:t>Develop the application using modular architecture, reusable code, and well-documented components to simplify maintenance and future enhancements.</w:t>
            </w:r>
          </w:p>
        </w:tc>
        <w:tc>
          <w:tcPr>
            <w:tcW w:w="2460" w:type="dxa"/>
          </w:tcPr>
          <w:p w14:paraId="3A3E4F63" w14:textId="67856C20" w:rsidR="00E6626F" w:rsidRDefault="009104DE">
            <w:pPr>
              <w:pStyle w:val="TableParagraph"/>
              <w:ind w:left="0"/>
              <w:rPr>
                <w:rFonts w:ascii="Times New Roman"/>
              </w:rPr>
            </w:pPr>
            <w:r w:rsidRPr="009104DE">
              <w:rPr>
                <w:rFonts w:ascii="Times New Roman"/>
              </w:rPr>
              <w:t>Modular, Documented, and Easily Maintainable Codebase</w:t>
            </w:r>
          </w:p>
        </w:tc>
      </w:tr>
    </w:tbl>
    <w:p w14:paraId="3CC986A1" w14:textId="77777777" w:rsidR="00573020" w:rsidRDefault="00573020"/>
    <w:sectPr w:rsidR="00573020">
      <w:type w:val="continuous"/>
      <w:pgSz w:w="12240" w:h="15840"/>
      <w:pgMar w:top="1440" w:right="1340" w:bottom="280" w:left="1340" w:header="2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D0C84" w14:textId="77777777" w:rsidR="00F1259F" w:rsidRDefault="00F1259F">
      <w:r>
        <w:separator/>
      </w:r>
    </w:p>
  </w:endnote>
  <w:endnote w:type="continuationSeparator" w:id="0">
    <w:p w14:paraId="3CAF5D5E" w14:textId="77777777" w:rsidR="00F1259F" w:rsidRDefault="00F125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82D9C" w14:textId="77777777" w:rsidR="00F1259F" w:rsidRDefault="00F1259F">
      <w:r>
        <w:separator/>
      </w:r>
    </w:p>
  </w:footnote>
  <w:footnote w:type="continuationSeparator" w:id="0">
    <w:p w14:paraId="3466D96F" w14:textId="77777777" w:rsidR="00F1259F" w:rsidRDefault="00F125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80C6B" w14:textId="77777777" w:rsidR="00E6626F" w:rsidRDefault="00000000">
    <w:pPr>
      <w:pStyle w:val="BodyText"/>
      <w:spacing w:line="14" w:lineRule="auto"/>
      <w:rPr>
        <w:sz w:val="20"/>
      </w:rPr>
    </w:pPr>
    <w:r>
      <w:rPr>
        <w:noProof/>
      </w:rPr>
      <w:drawing>
        <wp:anchor distT="0" distB="0" distL="0" distR="0" simplePos="0" relativeHeight="487436800" behindDoc="1" locked="0" layoutInCell="1" allowOverlap="1" wp14:anchorId="196AEB38" wp14:editId="35CE8B47">
          <wp:simplePos x="0" y="0"/>
          <wp:positionH relativeFrom="page">
            <wp:posOffset>476250</wp:posOffset>
          </wp:positionH>
          <wp:positionV relativeFrom="page">
            <wp:posOffset>142875</wp:posOffset>
          </wp:positionV>
          <wp:extent cx="1828800" cy="77152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828800" cy="771525"/>
                  </a:xfrm>
                  <a:prstGeom prst="rect">
                    <a:avLst/>
                  </a:prstGeom>
                </pic:spPr>
              </pic:pic>
            </a:graphicData>
          </a:graphic>
        </wp:anchor>
      </w:drawing>
    </w:r>
    <w:r>
      <w:rPr>
        <w:noProof/>
      </w:rPr>
      <w:drawing>
        <wp:anchor distT="0" distB="0" distL="0" distR="0" simplePos="0" relativeHeight="487437312" behindDoc="1" locked="0" layoutInCell="1" allowOverlap="1" wp14:anchorId="4FC1FBA8" wp14:editId="5FE04634">
          <wp:simplePos x="0" y="0"/>
          <wp:positionH relativeFrom="page">
            <wp:posOffset>6057900</wp:posOffset>
          </wp:positionH>
          <wp:positionV relativeFrom="page">
            <wp:posOffset>276225</wp:posOffset>
          </wp:positionV>
          <wp:extent cx="1095375" cy="504825"/>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65036"/>
    <w:multiLevelType w:val="hybridMultilevel"/>
    <w:tmpl w:val="F93027D0"/>
    <w:lvl w:ilvl="0" w:tplc="BD5E75F8">
      <w:numFmt w:val="bullet"/>
      <w:lvlText w:val="●"/>
      <w:lvlJc w:val="left"/>
      <w:pPr>
        <w:ind w:left="820" w:hanging="360"/>
      </w:pPr>
      <w:rPr>
        <w:rFonts w:ascii="Arial" w:eastAsia="Arial" w:hAnsi="Arial" w:cs="Arial" w:hint="default"/>
        <w:b w:val="0"/>
        <w:bCs w:val="0"/>
        <w:i w:val="0"/>
        <w:iCs w:val="0"/>
        <w:w w:val="100"/>
        <w:sz w:val="22"/>
        <w:szCs w:val="22"/>
        <w:lang w:val="en-US" w:eastAsia="en-US" w:bidi="ar-SA"/>
      </w:rPr>
    </w:lvl>
    <w:lvl w:ilvl="1" w:tplc="235CC9BE">
      <w:numFmt w:val="bullet"/>
      <w:lvlText w:val="•"/>
      <w:lvlJc w:val="left"/>
      <w:pPr>
        <w:ind w:left="1694" w:hanging="360"/>
      </w:pPr>
      <w:rPr>
        <w:rFonts w:hint="default"/>
        <w:lang w:val="en-US" w:eastAsia="en-US" w:bidi="ar-SA"/>
      </w:rPr>
    </w:lvl>
    <w:lvl w:ilvl="2" w:tplc="255EE2FC">
      <w:numFmt w:val="bullet"/>
      <w:lvlText w:val="•"/>
      <w:lvlJc w:val="left"/>
      <w:pPr>
        <w:ind w:left="2568" w:hanging="360"/>
      </w:pPr>
      <w:rPr>
        <w:rFonts w:hint="default"/>
        <w:lang w:val="en-US" w:eastAsia="en-US" w:bidi="ar-SA"/>
      </w:rPr>
    </w:lvl>
    <w:lvl w:ilvl="3" w:tplc="5D70EFB8">
      <w:numFmt w:val="bullet"/>
      <w:lvlText w:val="•"/>
      <w:lvlJc w:val="left"/>
      <w:pPr>
        <w:ind w:left="3442" w:hanging="360"/>
      </w:pPr>
      <w:rPr>
        <w:rFonts w:hint="default"/>
        <w:lang w:val="en-US" w:eastAsia="en-US" w:bidi="ar-SA"/>
      </w:rPr>
    </w:lvl>
    <w:lvl w:ilvl="4" w:tplc="E3FCCB2E">
      <w:numFmt w:val="bullet"/>
      <w:lvlText w:val="•"/>
      <w:lvlJc w:val="left"/>
      <w:pPr>
        <w:ind w:left="4316" w:hanging="360"/>
      </w:pPr>
      <w:rPr>
        <w:rFonts w:hint="default"/>
        <w:lang w:val="en-US" w:eastAsia="en-US" w:bidi="ar-SA"/>
      </w:rPr>
    </w:lvl>
    <w:lvl w:ilvl="5" w:tplc="509A88A0">
      <w:numFmt w:val="bullet"/>
      <w:lvlText w:val="•"/>
      <w:lvlJc w:val="left"/>
      <w:pPr>
        <w:ind w:left="5190" w:hanging="360"/>
      </w:pPr>
      <w:rPr>
        <w:rFonts w:hint="default"/>
        <w:lang w:val="en-US" w:eastAsia="en-US" w:bidi="ar-SA"/>
      </w:rPr>
    </w:lvl>
    <w:lvl w:ilvl="6" w:tplc="D61216D6">
      <w:numFmt w:val="bullet"/>
      <w:lvlText w:val="•"/>
      <w:lvlJc w:val="left"/>
      <w:pPr>
        <w:ind w:left="6064" w:hanging="360"/>
      </w:pPr>
      <w:rPr>
        <w:rFonts w:hint="default"/>
        <w:lang w:val="en-US" w:eastAsia="en-US" w:bidi="ar-SA"/>
      </w:rPr>
    </w:lvl>
    <w:lvl w:ilvl="7" w:tplc="87D0DE96">
      <w:numFmt w:val="bullet"/>
      <w:lvlText w:val="•"/>
      <w:lvlJc w:val="left"/>
      <w:pPr>
        <w:ind w:left="6938" w:hanging="360"/>
      </w:pPr>
      <w:rPr>
        <w:rFonts w:hint="default"/>
        <w:lang w:val="en-US" w:eastAsia="en-US" w:bidi="ar-SA"/>
      </w:rPr>
    </w:lvl>
    <w:lvl w:ilvl="8" w:tplc="B6265C2C">
      <w:numFmt w:val="bullet"/>
      <w:lvlText w:val="•"/>
      <w:lvlJc w:val="left"/>
      <w:pPr>
        <w:ind w:left="7812" w:hanging="360"/>
      </w:pPr>
      <w:rPr>
        <w:rFonts w:hint="default"/>
        <w:lang w:val="en-US" w:eastAsia="en-US" w:bidi="ar-SA"/>
      </w:rPr>
    </w:lvl>
  </w:abstractNum>
  <w:num w:numId="1" w16cid:durableId="2142721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26F"/>
    <w:rsid w:val="000B4B6B"/>
    <w:rsid w:val="00493E54"/>
    <w:rsid w:val="00573020"/>
    <w:rsid w:val="00713AA4"/>
    <w:rsid w:val="00867F20"/>
    <w:rsid w:val="009104DE"/>
    <w:rsid w:val="009E1BCA"/>
    <w:rsid w:val="00E6626F"/>
    <w:rsid w:val="00F1259F"/>
    <w:rsid w:val="00F770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BA822"/>
  <w15:docId w15:val="{B188CD62-7F8C-4D23-A02F-B04FA05C9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3243" w:right="3243"/>
      <w:jc w:val="center"/>
    </w:pPr>
    <w:rPr>
      <w:b/>
      <w:bCs/>
      <w:sz w:val="28"/>
      <w:szCs w:val="28"/>
    </w:rPr>
  </w:style>
  <w:style w:type="paragraph" w:styleId="ListParagraph">
    <w:name w:val="List Paragraph"/>
    <w:basedOn w:val="Normal"/>
    <w:uiPriority w:val="1"/>
    <w:qFormat/>
    <w:pPr>
      <w:ind w:left="820" w:right="307" w:hanging="360"/>
    </w:pPr>
  </w:style>
  <w:style w:type="paragraph" w:customStyle="1" w:styleId="TableParagraph">
    <w:name w:val="Table Paragraph"/>
    <w:basedOn w:val="Normal"/>
    <w:uiPriority w:val="1"/>
    <w:qFormat/>
    <w:pPr>
      <w:ind w:left="17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562</Words>
  <Characters>3207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Solution Requirements</vt:lpstr>
    </vt:vector>
  </TitlesOfParts>
  <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Requirements</dc:title>
  <dc:creator>Sukumar Mallireddy</dc:creator>
  <cp:lastModifiedBy>realmegtneo3t1@gmail.com</cp:lastModifiedBy>
  <cp:revision>2</cp:revision>
  <dcterms:created xsi:type="dcterms:W3CDTF">2026-07-12T11:16:00Z</dcterms:created>
  <dcterms:modified xsi:type="dcterms:W3CDTF">2026-07-12T11:16:00Z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m151 Google Docs Renderer</vt:lpwstr>
  </property>
</Properties>
</file>