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0530" w14:textId="77777777" w:rsidR="00B050C8" w:rsidRDefault="00000000">
      <w:pPr>
        <w:pStyle w:val="Title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510E845" w14:textId="77777777" w:rsidR="00B050C8" w:rsidRDefault="00B050C8">
      <w:pPr>
        <w:rPr>
          <w:b/>
          <w:sz w:val="20"/>
        </w:rPr>
      </w:pPr>
    </w:p>
    <w:p w14:paraId="74AB4CC5" w14:textId="77777777" w:rsidR="00B050C8" w:rsidRDefault="00B050C8">
      <w:pPr>
        <w:rPr>
          <w:b/>
          <w:sz w:val="20"/>
        </w:rPr>
      </w:pPr>
    </w:p>
    <w:p w14:paraId="6AAD1A20" w14:textId="77777777" w:rsidR="00B050C8" w:rsidRDefault="00B050C8">
      <w:pPr>
        <w:spacing w:before="5"/>
        <w:rPr>
          <w:b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050C8" w14:paraId="5D2E41A8" w14:textId="77777777">
        <w:trPr>
          <w:trHeight w:val="460"/>
        </w:trPr>
        <w:tc>
          <w:tcPr>
            <w:tcW w:w="3220" w:type="dxa"/>
          </w:tcPr>
          <w:p w14:paraId="0DD02182" w14:textId="77777777" w:rsidR="00B050C8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4A23094" w14:textId="1441D18E" w:rsidR="00B050C8" w:rsidRDefault="005369A4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28 June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B050C8" w14:paraId="07A617A4" w14:textId="77777777">
        <w:trPr>
          <w:trHeight w:val="460"/>
        </w:trPr>
        <w:tc>
          <w:tcPr>
            <w:tcW w:w="3220" w:type="dxa"/>
          </w:tcPr>
          <w:p w14:paraId="5299A418" w14:textId="77777777" w:rsidR="00B050C8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39134B" w14:textId="640DEF6C" w:rsidR="00B050C8" w:rsidRDefault="00B72673" w:rsidP="00B72673">
            <w:pPr>
              <w:pStyle w:val="TableParagraph"/>
              <w:spacing w:before="80"/>
              <w:rPr>
                <w:sz w:val="24"/>
              </w:rPr>
            </w:pPr>
            <w:r w:rsidRPr="00B72673">
              <w:rPr>
                <w:sz w:val="24"/>
              </w:rPr>
              <w:t>SWTID-2026-8600</w:t>
            </w:r>
          </w:p>
        </w:tc>
      </w:tr>
      <w:tr w:rsidR="00B050C8" w14:paraId="03B5372D" w14:textId="77777777">
        <w:trPr>
          <w:trHeight w:val="460"/>
        </w:trPr>
        <w:tc>
          <w:tcPr>
            <w:tcW w:w="3220" w:type="dxa"/>
          </w:tcPr>
          <w:p w14:paraId="09E59791" w14:textId="77777777" w:rsidR="00B050C8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F456DD" w14:textId="0581654A" w:rsidR="00B050C8" w:rsidRDefault="00B72673" w:rsidP="00B72673">
            <w:pPr>
              <w:pStyle w:val="TableParagraph"/>
              <w:spacing w:before="82"/>
              <w:rPr>
                <w:sz w:val="24"/>
              </w:rPr>
            </w:pPr>
            <w:r w:rsidRPr="00B72673">
              <w:rPr>
                <w:sz w:val="24"/>
              </w:rPr>
              <w:t>Credit Card Approval Prediction</w:t>
            </w:r>
          </w:p>
        </w:tc>
      </w:tr>
      <w:tr w:rsidR="00B050C8" w14:paraId="458CAD10" w14:textId="77777777">
        <w:trPr>
          <w:trHeight w:val="460"/>
        </w:trPr>
        <w:tc>
          <w:tcPr>
            <w:tcW w:w="3220" w:type="dxa"/>
          </w:tcPr>
          <w:p w14:paraId="5A12797C" w14:textId="77777777" w:rsidR="00B050C8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CB7679" w14:textId="77777777" w:rsidR="00B050C8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0D825FD" w14:textId="77777777" w:rsidR="00B050C8" w:rsidRDefault="00B050C8">
      <w:pPr>
        <w:rPr>
          <w:b/>
          <w:sz w:val="20"/>
        </w:rPr>
      </w:pPr>
    </w:p>
    <w:p w14:paraId="3F363952" w14:textId="77777777" w:rsidR="00B050C8" w:rsidRDefault="00B050C8">
      <w:pPr>
        <w:spacing w:before="8"/>
        <w:rPr>
          <w:b/>
          <w:sz w:val="21"/>
        </w:rPr>
      </w:pPr>
    </w:p>
    <w:p w14:paraId="1E41D389" w14:textId="77777777" w:rsidR="00B050C8" w:rsidRDefault="00000000"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5E5CF2F4" w14:textId="77777777" w:rsidR="00B050C8" w:rsidRDefault="00B050C8">
      <w:pPr>
        <w:spacing w:before="5"/>
        <w:rPr>
          <w:b/>
          <w:sz w:val="24"/>
        </w:rPr>
      </w:pPr>
    </w:p>
    <w:p w14:paraId="737BB1CD" w14:textId="77777777" w:rsidR="00B72673" w:rsidRPr="00B72673" w:rsidRDefault="00B72673" w:rsidP="00B72673">
      <w:pPr>
        <w:spacing w:before="9"/>
        <w:rPr>
          <w:lang w:val="en-IN"/>
        </w:rPr>
      </w:pPr>
      <w:r w:rsidRPr="00B72673">
        <w:rPr>
          <w:lang w:val="en-IN"/>
        </w:rPr>
        <w:t xml:space="preserve">Identify the programming languages, frameworks, databases, front-end technologies, back-end technologies, cloud services, and machine learning libraries used to build the </w:t>
      </w:r>
      <w:r w:rsidRPr="00B72673">
        <w:rPr>
          <w:b/>
          <w:bCs/>
          <w:lang w:val="en-IN"/>
        </w:rPr>
        <w:t>Credit Card Approval Prediction System</w:t>
      </w:r>
      <w:r w:rsidRPr="00B72673">
        <w:rPr>
          <w:lang w:val="en-IN"/>
        </w:rPr>
        <w:t>. A well-designed technology stack ensures the application is scalable, secure, maintainable, and capable of delivering real-time credit card approval predictions.</w:t>
      </w:r>
    </w:p>
    <w:p w14:paraId="6B60F3EA" w14:textId="77777777" w:rsidR="00B72673" w:rsidRPr="00B72673" w:rsidRDefault="00B72673" w:rsidP="00B72673">
      <w:pPr>
        <w:spacing w:before="9"/>
        <w:rPr>
          <w:lang w:val="en-IN"/>
        </w:rPr>
      </w:pPr>
      <w:r w:rsidRPr="00B72673">
        <w:rPr>
          <w:lang w:val="en-IN"/>
        </w:rPr>
        <w:t>Fill out the table below to describe the technologies selected for each architectural component and explain their purpose.</w:t>
      </w:r>
    </w:p>
    <w:p w14:paraId="4665F577" w14:textId="77777777" w:rsidR="00B050C8" w:rsidRDefault="00B050C8">
      <w:pPr>
        <w:spacing w:before="9"/>
        <w:rPr>
          <w:sz w:val="20"/>
        </w:rPr>
      </w:pPr>
    </w:p>
    <w:p w14:paraId="5086B2D7" w14:textId="77777777" w:rsidR="00B050C8" w:rsidRDefault="00000000">
      <w:pPr>
        <w:spacing w:before="1"/>
        <w:ind w:left="100"/>
        <w:rPr>
          <w:b/>
          <w:sz w:val="24"/>
        </w:rPr>
      </w:pPr>
      <w:bookmarkStart w:id="0" w:name="Technology_Stack_Details_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87CF6D" w14:textId="77777777" w:rsidR="00B050C8" w:rsidRDefault="00B050C8">
      <w:pPr>
        <w:spacing w:before="1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49962B09" w14:textId="77777777">
        <w:trPr>
          <w:trHeight w:val="1359"/>
        </w:trPr>
        <w:tc>
          <w:tcPr>
            <w:tcW w:w="920" w:type="dxa"/>
          </w:tcPr>
          <w:p w14:paraId="272D62F7" w14:textId="77777777" w:rsidR="00B050C8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133A5375" w14:textId="77777777" w:rsidR="00B050C8" w:rsidRDefault="00000000">
            <w:pPr>
              <w:pStyle w:val="TableParagraph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3FA06C0C" w14:textId="77777777" w:rsidR="00B050C8" w:rsidRDefault="00000000">
            <w:pPr>
              <w:pStyle w:val="TableParagraph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085DD936" w14:textId="77777777" w:rsidR="00B050C8" w:rsidRDefault="00000000">
            <w:pPr>
              <w:pStyle w:val="TableParagraph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3629FB9" w14:textId="77777777" w:rsidR="00B050C8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050C8" w14:paraId="3709FCDD" w14:textId="77777777">
        <w:trPr>
          <w:trHeight w:val="3260"/>
        </w:trPr>
        <w:tc>
          <w:tcPr>
            <w:tcW w:w="920" w:type="dxa"/>
          </w:tcPr>
          <w:p w14:paraId="20FDE644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 w14:paraId="47778B0E" w14:textId="77777777" w:rsidR="00B050C8" w:rsidRDefault="00000000">
            <w:pPr>
              <w:pStyle w:val="TableParagraph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501E757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B8C7CB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79869D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D2056C2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6CAD3687" w14:textId="64D295E1" w:rsidR="00B050C8" w:rsidRDefault="00B050C8" w:rsidP="00D80B0D">
            <w:pPr>
              <w:pStyle w:val="TableParagraph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C11C204" w14:textId="0ADCB04D" w:rsidR="00B050C8" w:rsidRPr="00B72673" w:rsidRDefault="00B72673" w:rsidP="00B72673">
            <w:pPr>
              <w:pStyle w:val="TableParagraph"/>
              <w:spacing w:before="116" w:line="276" w:lineRule="auto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HTML5, CSS3, Bootstrap, JavaScript</w:t>
            </w:r>
          </w:p>
        </w:tc>
        <w:tc>
          <w:tcPr>
            <w:tcW w:w="3440" w:type="dxa"/>
          </w:tcPr>
          <w:p w14:paraId="04FB481C" w14:textId="7DD1D1E5" w:rsidR="00B050C8" w:rsidRPr="00B72673" w:rsidRDefault="00B72673" w:rsidP="00B72673">
            <w:pPr>
              <w:pStyle w:val="TableParagraph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Provides a responsive, user-friendly web interface where applicants and bank officials can enter financial information and instantly view credit card approval prediction results.</w:t>
            </w:r>
          </w:p>
        </w:tc>
      </w:tr>
    </w:tbl>
    <w:p w14:paraId="153687F3" w14:textId="77777777" w:rsidR="00B050C8" w:rsidRDefault="00B050C8">
      <w:pPr>
        <w:rPr>
          <w:sz w:val="24"/>
        </w:rPr>
        <w:sectPr w:rsidR="00B050C8">
          <w:headerReference w:type="default" r:id="rId6"/>
          <w:type w:val="continuous"/>
          <w:pgSz w:w="12240" w:h="15840"/>
          <w:pgMar w:top="1440" w:right="1340" w:bottom="280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:rsidRPr="00B72673" w14:paraId="71A49759" w14:textId="77777777">
        <w:trPr>
          <w:trHeight w:val="3259"/>
        </w:trPr>
        <w:tc>
          <w:tcPr>
            <w:tcW w:w="920" w:type="dxa"/>
          </w:tcPr>
          <w:p w14:paraId="680A2AB3" w14:textId="77777777" w:rsidR="00B050C8" w:rsidRPr="00B72673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 w:rsidRPr="00B72673">
              <w:rPr>
                <w:b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915026C" w14:textId="77777777" w:rsidR="00B050C8" w:rsidRPr="00B72673" w:rsidRDefault="00000000">
            <w:pPr>
              <w:pStyle w:val="TableParagraph"/>
              <w:spacing w:before="115" w:line="276" w:lineRule="auto"/>
              <w:ind w:left="179" w:right="1127"/>
              <w:rPr>
                <w:b/>
                <w:sz w:val="24"/>
              </w:rPr>
            </w:pPr>
            <w:r w:rsidRPr="00B72673">
              <w:rPr>
                <w:b/>
                <w:sz w:val="24"/>
              </w:rPr>
              <w:t xml:space="preserve">Backend / </w:t>
            </w:r>
            <w:r w:rsidRPr="00B72673">
              <w:rPr>
                <w:b/>
                <w:spacing w:val="-2"/>
                <w:sz w:val="24"/>
              </w:rPr>
              <w:t>Server-Side</w:t>
            </w:r>
          </w:p>
          <w:p w14:paraId="660ACA90" w14:textId="77777777" w:rsidR="00B050C8" w:rsidRPr="00B72673" w:rsidRDefault="00B050C8">
            <w:pPr>
              <w:pStyle w:val="TableParagraph"/>
              <w:rPr>
                <w:b/>
                <w:sz w:val="26"/>
              </w:rPr>
            </w:pPr>
          </w:p>
          <w:p w14:paraId="4709F4A4" w14:textId="77777777" w:rsidR="00B050C8" w:rsidRPr="00B72673" w:rsidRDefault="00B050C8">
            <w:pPr>
              <w:pStyle w:val="TableParagraph"/>
              <w:rPr>
                <w:b/>
                <w:sz w:val="26"/>
              </w:rPr>
            </w:pPr>
          </w:p>
          <w:p w14:paraId="63FB1ADB" w14:textId="77777777" w:rsidR="00B050C8" w:rsidRPr="00B72673" w:rsidRDefault="00B050C8">
            <w:pPr>
              <w:pStyle w:val="TableParagraph"/>
              <w:rPr>
                <w:b/>
                <w:sz w:val="26"/>
              </w:rPr>
            </w:pPr>
          </w:p>
          <w:p w14:paraId="33423740" w14:textId="77777777" w:rsidR="00B050C8" w:rsidRPr="00B72673" w:rsidRDefault="00B050C8">
            <w:pPr>
              <w:pStyle w:val="TableParagraph"/>
              <w:rPr>
                <w:b/>
                <w:sz w:val="33"/>
              </w:rPr>
            </w:pPr>
          </w:p>
          <w:p w14:paraId="0E4E571D" w14:textId="5F3F7321" w:rsidR="00B050C8" w:rsidRPr="00B72673" w:rsidRDefault="00B050C8">
            <w:pPr>
              <w:pStyle w:val="TableParagraph"/>
              <w:spacing w:before="1" w:line="276" w:lineRule="auto"/>
              <w:ind w:left="179" w:right="196"/>
              <w:rPr>
                <w:sz w:val="24"/>
              </w:rPr>
            </w:pPr>
          </w:p>
        </w:tc>
        <w:tc>
          <w:tcPr>
            <w:tcW w:w="1900" w:type="dxa"/>
          </w:tcPr>
          <w:p w14:paraId="6E70A43C" w14:textId="77EA88F9" w:rsidR="00B050C8" w:rsidRPr="00B72673" w:rsidRDefault="00D80B0D">
            <w:pPr>
              <w:pStyle w:val="TableParagraph"/>
              <w:spacing w:before="115" w:line="276" w:lineRule="auto"/>
              <w:ind w:left="179"/>
              <w:rPr>
                <w:sz w:val="24"/>
              </w:rPr>
            </w:pPr>
            <w:r w:rsidRPr="00B72673">
              <w:t>Python, Flask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72673" w:rsidRPr="00B72673" w14:paraId="5DAB506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2FD27F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1037E8B8" w14:textId="77777777" w:rsidR="00B72673" w:rsidRPr="00B72673" w:rsidRDefault="00B72673" w:rsidP="00B72673">
            <w:pPr>
              <w:pStyle w:val="TableParagraph"/>
              <w:spacing w:before="115" w:line="276" w:lineRule="auto"/>
              <w:ind w:right="379"/>
              <w:jc w:val="bot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72673" w:rsidRPr="00B72673" w14:paraId="0D1513EC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1F03792C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 xml:space="preserve">Flask serves as the backend </w:t>
                  </w:r>
                </w:p>
                <w:p w14:paraId="7FD31AB7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>framework that processes user</w:t>
                  </w:r>
                </w:p>
                <w:p w14:paraId="16B2C72F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 xml:space="preserve"> requests, validates applicant</w:t>
                  </w:r>
                </w:p>
                <w:p w14:paraId="2704E0D2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 xml:space="preserve"> information, communicates </w:t>
                  </w:r>
                </w:p>
                <w:p w14:paraId="6718F55C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>with the Machine Learning</w:t>
                  </w:r>
                </w:p>
                <w:p w14:paraId="17FE5B76" w14:textId="77777777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 xml:space="preserve"> model, and returns real-time</w:t>
                  </w:r>
                </w:p>
                <w:p w14:paraId="4BE78CE5" w14:textId="4389C95A" w:rsidR="00B72673" w:rsidRPr="00B72673" w:rsidRDefault="00B72673" w:rsidP="00B72673">
                  <w:pPr>
                    <w:pStyle w:val="TableParagraph"/>
                    <w:spacing w:before="115" w:line="276" w:lineRule="auto"/>
                    <w:ind w:right="379"/>
                    <w:jc w:val="both"/>
                    <w:rPr>
                      <w:sz w:val="24"/>
                      <w:lang w:val="en-IN"/>
                    </w:rPr>
                  </w:pPr>
                  <w:r w:rsidRPr="00B72673">
                    <w:rPr>
                      <w:sz w:val="24"/>
                      <w:lang w:val="en-IN"/>
                    </w:rPr>
                    <w:t xml:space="preserve"> approval or rejection predictions.</w:t>
                  </w:r>
                </w:p>
              </w:tc>
            </w:tr>
          </w:tbl>
          <w:p w14:paraId="7259948B" w14:textId="6818F620" w:rsidR="00B050C8" w:rsidRPr="00B72673" w:rsidRDefault="00B050C8" w:rsidP="00B72673">
            <w:pPr>
              <w:pStyle w:val="TableParagraph"/>
              <w:spacing w:before="115" w:line="276" w:lineRule="auto"/>
              <w:ind w:right="379"/>
              <w:jc w:val="both"/>
              <w:rPr>
                <w:sz w:val="24"/>
              </w:rPr>
            </w:pPr>
          </w:p>
        </w:tc>
      </w:tr>
      <w:tr w:rsidR="00B050C8" w14:paraId="47599C50" w14:textId="77777777">
        <w:trPr>
          <w:trHeight w:val="3580"/>
        </w:trPr>
        <w:tc>
          <w:tcPr>
            <w:tcW w:w="920" w:type="dxa"/>
          </w:tcPr>
          <w:p w14:paraId="524F1F1A" w14:textId="77777777" w:rsidR="00B050C8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 w14:paraId="40690655" w14:textId="77777777" w:rsidR="00B050C8" w:rsidRDefault="00000000">
            <w:pPr>
              <w:pStyle w:val="TableParagraph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4B536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5348934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24739FA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187F939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1A3D19B8" w14:textId="6BA020FB" w:rsidR="00B050C8" w:rsidRDefault="00B050C8">
            <w:pPr>
              <w:pStyle w:val="TableParagraph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250D4A98" w14:textId="77777777" w:rsidR="00B72673" w:rsidRPr="00B72673" w:rsidRDefault="00B72673" w:rsidP="00B72673">
            <w:pPr>
              <w:pStyle w:val="TableParagraph"/>
              <w:spacing w:before="117" w:line="276" w:lineRule="auto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CSV Dataset, Pickle (.</w:t>
            </w:r>
            <w:proofErr w:type="spellStart"/>
            <w:r w:rsidRPr="00B72673">
              <w:rPr>
                <w:iCs/>
                <w:sz w:val="24"/>
              </w:rPr>
              <w:t>pkl</w:t>
            </w:r>
            <w:proofErr w:type="spellEnd"/>
            <w:r w:rsidRPr="00B72673">
              <w:rPr>
                <w:iCs/>
                <w:sz w:val="24"/>
              </w:rPr>
              <w:t>)</w:t>
            </w:r>
          </w:p>
          <w:p w14:paraId="35105E51" w14:textId="617A1F3D" w:rsidR="00B050C8" w:rsidRDefault="00B72673" w:rsidP="00B72673">
            <w:pPr>
              <w:pStyle w:val="TableParagraph"/>
              <w:spacing w:before="117" w:line="276" w:lineRule="auto"/>
              <w:rPr>
                <w:i/>
                <w:sz w:val="24"/>
              </w:rPr>
            </w:pPr>
            <w:r w:rsidRPr="00B72673">
              <w:rPr>
                <w:iCs/>
                <w:sz w:val="24"/>
              </w:rPr>
              <w:t xml:space="preserve"> Model Files</w:t>
            </w:r>
          </w:p>
        </w:tc>
        <w:tc>
          <w:tcPr>
            <w:tcW w:w="3440" w:type="dxa"/>
          </w:tcPr>
          <w:p w14:paraId="0A4655E3" w14:textId="5A7C6C98" w:rsidR="00B050C8" w:rsidRPr="00B72673" w:rsidRDefault="00B72673" w:rsidP="00B72673">
            <w:pPr>
              <w:pStyle w:val="TableParagraph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CSV files store historical applicant data used for model training, while Pickle (.</w:t>
            </w:r>
            <w:proofErr w:type="spellStart"/>
            <w:r w:rsidRPr="00B72673">
              <w:rPr>
                <w:iCs/>
                <w:sz w:val="24"/>
              </w:rPr>
              <w:t>pkl</w:t>
            </w:r>
            <w:proofErr w:type="spellEnd"/>
            <w:r w:rsidRPr="00B72673">
              <w:rPr>
                <w:iCs/>
                <w:sz w:val="24"/>
              </w:rPr>
              <w:t>) files store trained Machine Learning models for prediction.</w:t>
            </w:r>
          </w:p>
        </w:tc>
      </w:tr>
      <w:tr w:rsidR="00B050C8" w14:paraId="0CBD4C9D" w14:textId="77777777">
        <w:trPr>
          <w:trHeight w:val="3259"/>
        </w:trPr>
        <w:tc>
          <w:tcPr>
            <w:tcW w:w="920" w:type="dxa"/>
          </w:tcPr>
          <w:p w14:paraId="53CE8167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 w14:paraId="34472C2D" w14:textId="77777777" w:rsidR="00B050C8" w:rsidRDefault="00000000">
            <w:pPr>
              <w:pStyle w:val="TableParagraph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76996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5E8FE0E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6674AE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3B18EBC" w14:textId="77777777" w:rsidR="00B050C8" w:rsidRDefault="00B050C8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1DBD7DB8" w14:textId="63BB8901" w:rsidR="00B050C8" w:rsidRDefault="00B050C8">
            <w:pPr>
              <w:pStyle w:val="TableParagraph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8CB0E6" w14:textId="0502983E" w:rsidR="00B050C8" w:rsidRPr="00B72673" w:rsidRDefault="00B72673" w:rsidP="00B72673">
            <w:pPr>
              <w:pStyle w:val="TableParagraph"/>
              <w:spacing w:before="116" w:line="276" w:lineRule="auto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IBM Cloud, IBM Watson Machine Learning</w:t>
            </w:r>
          </w:p>
        </w:tc>
        <w:tc>
          <w:tcPr>
            <w:tcW w:w="3440" w:type="dxa"/>
          </w:tcPr>
          <w:p w14:paraId="26AE6DF6" w14:textId="37F981E0" w:rsidR="00B050C8" w:rsidRPr="00B72673" w:rsidRDefault="00B72673" w:rsidP="00B72673">
            <w:pPr>
              <w:pStyle w:val="TableParagraph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IBM Cloud hosts the application and IBM Watson Machine Learning deploys the trained model for secure, scalable, and real-time cloud-based prediction services.</w:t>
            </w:r>
          </w:p>
        </w:tc>
      </w:tr>
      <w:tr w:rsidR="00B050C8" w14:paraId="155F96A4" w14:textId="77777777">
        <w:trPr>
          <w:trHeight w:val="2140"/>
        </w:trPr>
        <w:tc>
          <w:tcPr>
            <w:tcW w:w="920" w:type="dxa"/>
          </w:tcPr>
          <w:p w14:paraId="5530D922" w14:textId="77777777" w:rsidR="00B050C8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 w14:paraId="4E06CCBC" w14:textId="77777777" w:rsidR="00B050C8" w:rsidRDefault="00000000">
            <w:pPr>
              <w:pStyle w:val="TableParagraph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5E92AE6" w14:textId="3CAA64A1" w:rsidR="00B050C8" w:rsidRPr="00B72673" w:rsidRDefault="00B72673">
            <w:pPr>
              <w:pStyle w:val="TableParagraph"/>
              <w:spacing w:before="118" w:line="276" w:lineRule="auto"/>
              <w:ind w:left="179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Git, GitHub</w:t>
            </w:r>
          </w:p>
        </w:tc>
        <w:tc>
          <w:tcPr>
            <w:tcW w:w="3440" w:type="dxa"/>
          </w:tcPr>
          <w:p w14:paraId="0D1FBB42" w14:textId="31A13CE3" w:rsidR="00B050C8" w:rsidRPr="00B72673" w:rsidRDefault="00B72673" w:rsidP="00B72673">
            <w:pPr>
              <w:pStyle w:val="TableParagraph"/>
              <w:spacing w:before="118" w:line="276" w:lineRule="auto"/>
              <w:ind w:right="379"/>
              <w:jc w:val="both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>Git and GitHub manage source code versions, support team collaboration, maintain project history, and simplify deployment and maintenance.</w:t>
            </w:r>
          </w:p>
        </w:tc>
      </w:tr>
    </w:tbl>
    <w:p w14:paraId="0F22C5E2" w14:textId="77777777" w:rsidR="00B050C8" w:rsidRDefault="00B050C8">
      <w:pPr>
        <w:spacing w:line="276" w:lineRule="auto"/>
        <w:jc w:val="both"/>
        <w:rPr>
          <w:sz w:val="24"/>
        </w:rPr>
        <w:sectPr w:rsidR="00B050C8">
          <w:pgSz w:w="12240" w:h="15840"/>
          <w:pgMar w:top="1440" w:right="1340" w:bottom="139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3188B62E" w14:textId="77777777">
        <w:trPr>
          <w:trHeight w:val="3259"/>
        </w:trPr>
        <w:tc>
          <w:tcPr>
            <w:tcW w:w="920" w:type="dxa"/>
          </w:tcPr>
          <w:p w14:paraId="26C46935" w14:textId="77777777" w:rsidR="00B050C8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5804E036" w14:textId="337A5B20" w:rsidR="00B050C8" w:rsidRDefault="00B72673" w:rsidP="00B72673">
            <w:pPr>
              <w:pStyle w:val="TableParagraph"/>
              <w:spacing w:before="124" w:line="276" w:lineRule="auto"/>
              <w:rPr>
                <w:b/>
                <w:sz w:val="24"/>
              </w:rPr>
            </w:pPr>
            <w:r w:rsidRPr="00B72673">
              <w:rPr>
                <w:b/>
                <w:sz w:val="24"/>
              </w:rPr>
              <w:t>Machine Learning &amp; Data Analysis Tools</w:t>
            </w:r>
          </w:p>
          <w:p w14:paraId="4E1A4CC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2018F3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70DF3D83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0C2B97D" w14:textId="5896A36D" w:rsidR="00B050C8" w:rsidRDefault="00B050C8">
            <w:pPr>
              <w:pStyle w:val="TableParagraph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52D5DE" w14:textId="41D0F84A" w:rsidR="00B050C8" w:rsidRPr="00B72673" w:rsidRDefault="00B72673" w:rsidP="00B72673">
            <w:pPr>
              <w:pStyle w:val="TableParagraph"/>
              <w:spacing w:before="124" w:line="276" w:lineRule="auto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 xml:space="preserve">Scikit-learn, </w:t>
            </w:r>
            <w:proofErr w:type="spellStart"/>
            <w:r w:rsidRPr="00B72673">
              <w:rPr>
                <w:iCs/>
                <w:sz w:val="24"/>
              </w:rPr>
              <w:t>XGBoost</w:t>
            </w:r>
            <w:proofErr w:type="spellEnd"/>
            <w:r w:rsidRPr="00B72673">
              <w:rPr>
                <w:iCs/>
                <w:sz w:val="24"/>
              </w:rPr>
              <w:t>, Pandas, NumPy, Matplotlib, Seaborn</w:t>
            </w:r>
          </w:p>
        </w:tc>
        <w:tc>
          <w:tcPr>
            <w:tcW w:w="3440" w:type="dxa"/>
          </w:tcPr>
          <w:p w14:paraId="49E356E0" w14:textId="3794DBEC" w:rsidR="00B050C8" w:rsidRPr="00B72673" w:rsidRDefault="00B72673" w:rsidP="00B72673">
            <w:pPr>
              <w:pStyle w:val="TableParagraph"/>
              <w:spacing w:before="124" w:line="276" w:lineRule="auto"/>
              <w:ind w:right="512"/>
              <w:rPr>
                <w:iCs/>
                <w:sz w:val="24"/>
              </w:rPr>
            </w:pPr>
            <w:r w:rsidRPr="00B72673">
              <w:rPr>
                <w:iCs/>
                <w:sz w:val="24"/>
              </w:rPr>
              <w:t xml:space="preserve">Scikit-learn and </w:t>
            </w:r>
            <w:proofErr w:type="spellStart"/>
            <w:r w:rsidRPr="00B72673">
              <w:rPr>
                <w:iCs/>
                <w:sz w:val="24"/>
              </w:rPr>
              <w:t>XGBoost</w:t>
            </w:r>
            <w:proofErr w:type="spellEnd"/>
            <w:r w:rsidRPr="00B72673">
              <w:rPr>
                <w:iCs/>
                <w:sz w:val="24"/>
              </w:rPr>
              <w:t xml:space="preserve"> are used to develop classification models. Pandas and NumPy support data preprocessing and feature engineering, while Matplotlib and Seaborn are used for exploratory data analysis and visualization.</w:t>
            </w:r>
          </w:p>
        </w:tc>
      </w:tr>
    </w:tbl>
    <w:p w14:paraId="64C1BE47" w14:textId="77777777" w:rsidR="0024123E" w:rsidRDefault="0024123E"/>
    <w:sectPr w:rsidR="0024123E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6477" w14:textId="77777777" w:rsidR="009C7316" w:rsidRDefault="009C7316">
      <w:r>
        <w:separator/>
      </w:r>
    </w:p>
  </w:endnote>
  <w:endnote w:type="continuationSeparator" w:id="0">
    <w:p w14:paraId="37BAEBE9" w14:textId="77777777" w:rsidR="009C7316" w:rsidRDefault="009C7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3D666" w14:textId="77777777" w:rsidR="009C7316" w:rsidRDefault="009C7316">
      <w:r>
        <w:separator/>
      </w:r>
    </w:p>
  </w:footnote>
  <w:footnote w:type="continuationSeparator" w:id="0">
    <w:p w14:paraId="25E6F0C2" w14:textId="77777777" w:rsidR="009C7316" w:rsidRDefault="009C7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1DD1" w14:textId="77777777" w:rsidR="00B050C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2880" behindDoc="1" locked="0" layoutInCell="1" allowOverlap="1" wp14:anchorId="1CD6CD12" wp14:editId="7785FA1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3392" behindDoc="1" locked="0" layoutInCell="1" allowOverlap="1" wp14:anchorId="69D71F70" wp14:editId="7CDDED9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C8"/>
    <w:rsid w:val="002073EE"/>
    <w:rsid w:val="0024123E"/>
    <w:rsid w:val="005369A4"/>
    <w:rsid w:val="007467B8"/>
    <w:rsid w:val="00750F56"/>
    <w:rsid w:val="009C7316"/>
    <w:rsid w:val="00B050C8"/>
    <w:rsid w:val="00B72673"/>
    <w:rsid w:val="00D8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B37"/>
  <w15:docId w15:val="{81F98063-F27B-4553-8649-9E1DC6A1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0" w:right="37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Sukumar Mallireddy</dc:creator>
  <cp:lastModifiedBy>realmegtneo3t1@gmail.com</cp:lastModifiedBy>
  <cp:revision>2</cp:revision>
  <dcterms:created xsi:type="dcterms:W3CDTF">2026-07-12T11:17:00Z</dcterms:created>
  <dcterms:modified xsi:type="dcterms:W3CDTF">2026-07-12T11:17:00Z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