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18B67" w14:textId="4FEB699B" w:rsidR="0053267D" w:rsidRPr="00DC0DE3" w:rsidRDefault="0053267D" w:rsidP="00DC0DE3">
      <w:pPr>
        <w:jc w:val="center"/>
        <w:rPr>
          <w:b/>
          <w:bCs/>
          <w:sz w:val="32"/>
          <w:szCs w:val="32"/>
        </w:rPr>
      </w:pPr>
      <w:r w:rsidRPr="0053267D">
        <w:rPr>
          <w:b/>
          <w:bCs/>
          <w:sz w:val="32"/>
          <w:szCs w:val="32"/>
        </w:rPr>
        <w:t xml:space="preserve">Hibernate XML Config implementation </w:t>
      </w:r>
      <w:proofErr w:type="gramStart"/>
      <w:r w:rsidRPr="0053267D">
        <w:rPr>
          <w:b/>
          <w:bCs/>
          <w:sz w:val="32"/>
          <w:szCs w:val="32"/>
        </w:rPr>
        <w:t>walk</w:t>
      </w:r>
      <w:proofErr w:type="gramEnd"/>
      <w:r w:rsidRPr="0053267D">
        <w:rPr>
          <w:b/>
          <w:bCs/>
          <w:sz w:val="32"/>
          <w:szCs w:val="32"/>
        </w:rPr>
        <w:t xml:space="preserve"> through</w:t>
      </w:r>
    </w:p>
    <w:p w14:paraId="3A665E15" w14:textId="11EB4649" w:rsidR="0053267D" w:rsidRPr="0053267D" w:rsidRDefault="0053267D" w:rsidP="0053267D">
      <w:pPr>
        <w:tabs>
          <w:tab w:val="left" w:pos="3978"/>
        </w:tabs>
        <w:rPr>
          <w:sz w:val="28"/>
          <w:szCs w:val="28"/>
        </w:rPr>
      </w:pPr>
      <w:proofErr w:type="spellStart"/>
      <w:proofErr w:type="gramStart"/>
      <w:r w:rsidRPr="0053267D">
        <w:rPr>
          <w:b/>
          <w:bCs/>
          <w:sz w:val="28"/>
          <w:szCs w:val="28"/>
        </w:rPr>
        <w:t>SessionFactory</w:t>
      </w:r>
      <w:proofErr w:type="spellEnd"/>
      <w:r>
        <w:rPr>
          <w:b/>
          <w:bCs/>
          <w:sz w:val="28"/>
          <w:szCs w:val="28"/>
        </w:rPr>
        <w:t xml:space="preserve"> </w:t>
      </w:r>
      <w:r w:rsidRPr="0027691C">
        <w:rPr>
          <w:b/>
          <w:bCs/>
        </w:rPr>
        <w:t>:</w:t>
      </w:r>
      <w:proofErr w:type="gramEnd"/>
      <w:r w:rsidRPr="0027691C">
        <w:rPr>
          <w:b/>
          <w:bCs/>
        </w:rPr>
        <w:t xml:space="preserve"> </w:t>
      </w:r>
      <w:proofErr w:type="spellStart"/>
      <w:r w:rsidR="00BF6E83" w:rsidRPr="0027691C">
        <w:t>SessionFactory</w:t>
      </w:r>
      <w:proofErr w:type="spellEnd"/>
      <w:r w:rsidR="00BF6E83" w:rsidRPr="0027691C">
        <w:t xml:space="preserve"> is a factory for Session objects in Hibernate.</w:t>
      </w:r>
      <w:r w:rsidR="00BF6E83" w:rsidRPr="0027691C">
        <w:t xml:space="preserve"> </w:t>
      </w:r>
      <w:r w:rsidR="00BF6E83" w:rsidRPr="0027691C">
        <w:t>It is a thread-safe, immutable object.</w:t>
      </w:r>
      <w:r w:rsidR="0027691C" w:rsidRPr="0027691C">
        <w:t xml:space="preserve"> </w:t>
      </w:r>
      <w:r w:rsidR="0027691C" w:rsidRPr="0027691C">
        <w:t>It is created only once during application startup using Hibernate configuration files</w:t>
      </w:r>
      <w:r w:rsidR="0027691C" w:rsidRPr="0027691C">
        <w:t xml:space="preserve">. </w:t>
      </w:r>
      <w:r w:rsidR="0027691C" w:rsidRPr="0027691C">
        <w:t>It is responsible for establishing a connection with the database and managing Hibernate configurations.</w:t>
      </w:r>
    </w:p>
    <w:p w14:paraId="6AEFA7F2" w14:textId="77777777" w:rsidR="0027691C" w:rsidRPr="0027691C" w:rsidRDefault="0027691C" w:rsidP="0027691C">
      <w:pPr>
        <w:tabs>
          <w:tab w:val="left" w:pos="3978"/>
        </w:tabs>
        <w:rPr>
          <w:b/>
          <w:bCs/>
        </w:rPr>
      </w:pPr>
      <w:r w:rsidRPr="0027691C">
        <w:rPr>
          <w:b/>
          <w:bCs/>
        </w:rPr>
        <w:t xml:space="preserve">End-to-End Hibernate Operation Flow using </w:t>
      </w:r>
      <w:proofErr w:type="spellStart"/>
      <w:r w:rsidRPr="0027691C">
        <w:rPr>
          <w:b/>
          <w:bCs/>
        </w:rPr>
        <w:t>SessionFactory</w:t>
      </w:r>
      <w:proofErr w:type="spellEnd"/>
    </w:p>
    <w:p w14:paraId="070AEBC0" w14:textId="77777777" w:rsidR="0027691C" w:rsidRPr="0027691C" w:rsidRDefault="0027691C" w:rsidP="0027691C">
      <w:pPr>
        <w:numPr>
          <w:ilvl w:val="0"/>
          <w:numId w:val="1"/>
        </w:numPr>
        <w:tabs>
          <w:tab w:val="left" w:pos="3978"/>
        </w:tabs>
      </w:pPr>
      <w:r w:rsidRPr="0027691C">
        <w:t xml:space="preserve">Load configuration → Create </w:t>
      </w:r>
      <w:proofErr w:type="spellStart"/>
      <w:r w:rsidRPr="0027691C">
        <w:t>SessionFactory</w:t>
      </w:r>
      <w:proofErr w:type="spellEnd"/>
    </w:p>
    <w:p w14:paraId="4902C98A" w14:textId="77777777" w:rsidR="0027691C" w:rsidRPr="0027691C" w:rsidRDefault="0027691C" w:rsidP="0027691C">
      <w:pPr>
        <w:numPr>
          <w:ilvl w:val="0"/>
          <w:numId w:val="1"/>
        </w:numPr>
        <w:tabs>
          <w:tab w:val="left" w:pos="3978"/>
        </w:tabs>
      </w:pPr>
      <w:r w:rsidRPr="0027691C">
        <w:t xml:space="preserve">Open a Session from </w:t>
      </w:r>
      <w:proofErr w:type="spellStart"/>
      <w:r w:rsidRPr="0027691C">
        <w:t>SessionFactory</w:t>
      </w:r>
      <w:proofErr w:type="spellEnd"/>
    </w:p>
    <w:p w14:paraId="0AFA9418" w14:textId="77777777" w:rsidR="0027691C" w:rsidRPr="0027691C" w:rsidRDefault="0027691C" w:rsidP="0027691C">
      <w:pPr>
        <w:numPr>
          <w:ilvl w:val="0"/>
          <w:numId w:val="1"/>
        </w:numPr>
        <w:tabs>
          <w:tab w:val="left" w:pos="3978"/>
        </w:tabs>
      </w:pPr>
      <w:r w:rsidRPr="0027691C">
        <w:t>Begin a transaction</w:t>
      </w:r>
    </w:p>
    <w:p w14:paraId="4A1011D8" w14:textId="77777777" w:rsidR="0027691C" w:rsidRPr="0027691C" w:rsidRDefault="0027691C" w:rsidP="0027691C">
      <w:pPr>
        <w:numPr>
          <w:ilvl w:val="0"/>
          <w:numId w:val="1"/>
        </w:numPr>
        <w:tabs>
          <w:tab w:val="left" w:pos="3978"/>
        </w:tabs>
      </w:pPr>
      <w:r w:rsidRPr="0027691C">
        <w:t>Perform CRUD operations</w:t>
      </w:r>
    </w:p>
    <w:p w14:paraId="65895CFD" w14:textId="77777777" w:rsidR="0027691C" w:rsidRPr="0027691C" w:rsidRDefault="0027691C" w:rsidP="0027691C">
      <w:pPr>
        <w:numPr>
          <w:ilvl w:val="0"/>
          <w:numId w:val="1"/>
        </w:numPr>
        <w:tabs>
          <w:tab w:val="left" w:pos="3978"/>
        </w:tabs>
      </w:pPr>
      <w:r w:rsidRPr="0027691C">
        <w:t>Commit the transaction</w:t>
      </w:r>
    </w:p>
    <w:p w14:paraId="61C147B9" w14:textId="77777777" w:rsidR="0027691C" w:rsidRPr="0027691C" w:rsidRDefault="0027691C" w:rsidP="0027691C">
      <w:pPr>
        <w:numPr>
          <w:ilvl w:val="0"/>
          <w:numId w:val="1"/>
        </w:numPr>
        <w:tabs>
          <w:tab w:val="left" w:pos="3978"/>
        </w:tabs>
      </w:pPr>
      <w:r w:rsidRPr="0027691C">
        <w:t>Close the Session</w:t>
      </w:r>
    </w:p>
    <w:p w14:paraId="4EE98109" w14:textId="055B7CF2" w:rsidR="0027691C" w:rsidRDefault="0027691C" w:rsidP="0027691C">
      <w:pPr>
        <w:numPr>
          <w:ilvl w:val="0"/>
          <w:numId w:val="1"/>
        </w:numPr>
        <w:tabs>
          <w:tab w:val="left" w:pos="3978"/>
        </w:tabs>
      </w:pPr>
      <w:r w:rsidRPr="0027691C">
        <w:t xml:space="preserve">Optionally close </w:t>
      </w:r>
      <w:proofErr w:type="spellStart"/>
      <w:r w:rsidRPr="0027691C">
        <w:t>SessionFactory</w:t>
      </w:r>
      <w:proofErr w:type="spellEnd"/>
      <w:r w:rsidRPr="0027691C">
        <w:t xml:space="preserve"> at the end of the application</w:t>
      </w:r>
    </w:p>
    <w:p w14:paraId="05CFEF68" w14:textId="77777777" w:rsidR="0027691C" w:rsidRDefault="0027691C" w:rsidP="0027691C">
      <w:pPr>
        <w:tabs>
          <w:tab w:val="left" w:pos="3978"/>
        </w:tabs>
        <w:jc w:val="both"/>
      </w:pPr>
    </w:p>
    <w:p w14:paraId="4F240571" w14:textId="153F5087" w:rsidR="004E40AF" w:rsidRPr="00DC0DE3" w:rsidRDefault="0027691C" w:rsidP="004E40AF">
      <w:pPr>
        <w:tabs>
          <w:tab w:val="left" w:pos="3978"/>
        </w:tabs>
      </w:pPr>
      <w:r w:rsidRPr="0027691C">
        <w:rPr>
          <w:b/>
          <w:bCs/>
          <w:sz w:val="32"/>
          <w:szCs w:val="32"/>
        </w:rPr>
        <w:t>Session</w:t>
      </w:r>
      <w:r w:rsidRPr="0027691C">
        <w:rPr>
          <w:b/>
          <w:bCs/>
          <w:sz w:val="32"/>
          <w:szCs w:val="32"/>
        </w:rPr>
        <w:t>:</w:t>
      </w:r>
      <w:r w:rsidRPr="0027691C">
        <w:t xml:space="preserve"> </w:t>
      </w:r>
      <w:r w:rsidRPr="0027691C">
        <w:t>A Session is a lightweight, non-thread-safe object used to interact with the database.</w:t>
      </w:r>
      <w:r w:rsidRPr="0027691C">
        <w:t xml:space="preserve"> </w:t>
      </w:r>
      <w:r w:rsidRPr="0027691C">
        <w:t xml:space="preserve">It is a wrapper around JDBC connection, created by the </w:t>
      </w:r>
      <w:proofErr w:type="spellStart"/>
      <w:r w:rsidRPr="0027691C">
        <w:t>SessionFactory</w:t>
      </w:r>
      <w:proofErr w:type="spellEnd"/>
      <w:r w:rsidRPr="0027691C">
        <w:t>.</w:t>
      </w:r>
      <w:r w:rsidRPr="0027691C">
        <w:t xml:space="preserve"> </w:t>
      </w:r>
      <w:r w:rsidRPr="0027691C">
        <w:t>Each session represents</w:t>
      </w:r>
      <w:r w:rsidR="004E40AF">
        <w:t xml:space="preserve"> </w:t>
      </w:r>
      <w:r w:rsidRPr="0027691C">
        <w:t>a single unit of work</w:t>
      </w:r>
      <w:r>
        <w:t>.</w:t>
      </w:r>
      <w:r w:rsidRPr="0027691C">
        <w:t xml:space="preserve"> </w:t>
      </w:r>
      <w:r w:rsidRPr="0027691C">
        <w:t>It provides methods</w:t>
      </w:r>
      <w:r>
        <w:t xml:space="preserve"> like </w:t>
      </w:r>
      <w:proofErr w:type="gramStart"/>
      <w:r>
        <w:t>save()</w:t>
      </w:r>
      <w:r w:rsidR="004E40AF">
        <w:t xml:space="preserve"> </w:t>
      </w:r>
      <w:r>
        <w:t>,persist</w:t>
      </w:r>
      <w:proofErr w:type="gramEnd"/>
      <w:r>
        <w:t>(</w:t>
      </w:r>
      <w:proofErr w:type="gramStart"/>
      <w:r>
        <w:t>)</w:t>
      </w:r>
      <w:r w:rsidR="004E40AF">
        <w:t xml:space="preserve"> </w:t>
      </w:r>
      <w:r>
        <w:t>,get</w:t>
      </w:r>
      <w:proofErr w:type="gramEnd"/>
      <w:r>
        <w:t>(</w:t>
      </w:r>
      <w:proofErr w:type="gramStart"/>
      <w:r>
        <w:t>)</w:t>
      </w:r>
      <w:r w:rsidR="004E40AF">
        <w:t xml:space="preserve"> </w:t>
      </w:r>
      <w:r>
        <w:t>,load</w:t>
      </w:r>
      <w:proofErr w:type="gramEnd"/>
      <w:r>
        <w:t>(</w:t>
      </w:r>
      <w:proofErr w:type="gramStart"/>
      <w:r>
        <w:t>),update</w:t>
      </w:r>
      <w:proofErr w:type="gramEnd"/>
      <w:r>
        <w:t>(</w:t>
      </w:r>
      <w:proofErr w:type="gramStart"/>
      <w:r>
        <w:t>),merge</w:t>
      </w:r>
      <w:proofErr w:type="gramEnd"/>
      <w:r>
        <w:t>()</w:t>
      </w:r>
      <w:r w:rsidRPr="0027691C">
        <w:t xml:space="preserve"> to perform</w:t>
      </w:r>
      <w:r w:rsidR="004E40AF">
        <w:t xml:space="preserve"> CRUD operations.</w:t>
      </w:r>
      <w:r w:rsidR="004E40AF">
        <w:br/>
      </w:r>
      <w:r w:rsidR="004E40AF" w:rsidRPr="004E40AF">
        <w:rPr>
          <w:b/>
          <w:bCs/>
        </w:rPr>
        <w:t>Lifecycle of a Hibernate Session</w:t>
      </w:r>
    </w:p>
    <w:p w14:paraId="33F19FA9" w14:textId="77777777" w:rsidR="004E40AF" w:rsidRPr="004E40AF" w:rsidRDefault="004E40AF" w:rsidP="004E40AF">
      <w:pPr>
        <w:numPr>
          <w:ilvl w:val="0"/>
          <w:numId w:val="2"/>
        </w:numPr>
        <w:tabs>
          <w:tab w:val="left" w:pos="3978"/>
        </w:tabs>
      </w:pPr>
      <w:proofErr w:type="spellStart"/>
      <w:r w:rsidRPr="004E40AF">
        <w:t>SessionFactory</w:t>
      </w:r>
      <w:proofErr w:type="spellEnd"/>
      <w:r w:rsidRPr="004E40AF">
        <w:t xml:space="preserve"> creates a Session</w:t>
      </w:r>
    </w:p>
    <w:p w14:paraId="5786E78A" w14:textId="77777777" w:rsidR="004E40AF" w:rsidRPr="004E40AF" w:rsidRDefault="004E40AF" w:rsidP="004E40AF">
      <w:pPr>
        <w:numPr>
          <w:ilvl w:val="0"/>
          <w:numId w:val="2"/>
        </w:numPr>
        <w:tabs>
          <w:tab w:val="left" w:pos="3978"/>
        </w:tabs>
      </w:pPr>
      <w:r w:rsidRPr="004E40AF">
        <w:t>Begin a Transaction</w:t>
      </w:r>
    </w:p>
    <w:p w14:paraId="6D6D8E78" w14:textId="77777777" w:rsidR="004E40AF" w:rsidRPr="004E40AF" w:rsidRDefault="004E40AF" w:rsidP="004E40AF">
      <w:pPr>
        <w:numPr>
          <w:ilvl w:val="0"/>
          <w:numId w:val="2"/>
        </w:numPr>
        <w:tabs>
          <w:tab w:val="left" w:pos="3978"/>
        </w:tabs>
      </w:pPr>
      <w:r w:rsidRPr="004E40AF">
        <w:t>Perform DB operations (CRUD)</w:t>
      </w:r>
    </w:p>
    <w:p w14:paraId="1EFF7CAB" w14:textId="77777777" w:rsidR="004E40AF" w:rsidRPr="004E40AF" w:rsidRDefault="004E40AF" w:rsidP="004E40AF">
      <w:pPr>
        <w:numPr>
          <w:ilvl w:val="0"/>
          <w:numId w:val="2"/>
        </w:numPr>
        <w:tabs>
          <w:tab w:val="left" w:pos="3978"/>
        </w:tabs>
      </w:pPr>
      <w:r w:rsidRPr="004E40AF">
        <w:t>Commit or Rollback the Transaction</w:t>
      </w:r>
    </w:p>
    <w:p w14:paraId="4A5E7553" w14:textId="0AF43364" w:rsidR="004E40AF" w:rsidRDefault="004E40AF" w:rsidP="004E40AF">
      <w:pPr>
        <w:numPr>
          <w:ilvl w:val="0"/>
          <w:numId w:val="2"/>
        </w:numPr>
        <w:tabs>
          <w:tab w:val="left" w:pos="3978"/>
        </w:tabs>
      </w:pPr>
      <w:r w:rsidRPr="004E40AF">
        <w:t>Close the Session</w:t>
      </w:r>
      <w:r>
        <w:br/>
      </w:r>
    </w:p>
    <w:p w14:paraId="1BF43E23" w14:textId="39011021" w:rsidR="004E40AF" w:rsidRPr="00DC0DE3" w:rsidRDefault="004E40AF" w:rsidP="004E40AF">
      <w:pPr>
        <w:rPr>
          <w:rFonts w:ascii="Arial" w:hAnsi="Arial" w:cs="Arial"/>
          <w:color w:val="333333"/>
        </w:rPr>
      </w:pPr>
      <w:proofErr w:type="gramStart"/>
      <w:r w:rsidRPr="004E40AF">
        <w:rPr>
          <w:rFonts w:ascii="Arial" w:hAnsi="Arial" w:cs="Arial"/>
          <w:b/>
          <w:bCs/>
          <w:color w:val="333333"/>
          <w:sz w:val="32"/>
          <w:szCs w:val="32"/>
        </w:rPr>
        <w:t>Transaction</w:t>
      </w:r>
      <w:r>
        <w:rPr>
          <w:rFonts w:ascii="Arial" w:hAnsi="Arial" w:cs="Arial"/>
          <w:b/>
          <w:bCs/>
          <w:color w:val="333333"/>
          <w:sz w:val="32"/>
          <w:szCs w:val="32"/>
        </w:rPr>
        <w:t xml:space="preserve"> :</w:t>
      </w:r>
      <w:proofErr w:type="gramEnd"/>
      <w:r>
        <w:rPr>
          <w:rFonts w:ascii="Arial" w:hAnsi="Arial" w:cs="Arial"/>
          <w:b/>
          <w:bCs/>
          <w:color w:val="333333"/>
          <w:sz w:val="32"/>
          <w:szCs w:val="32"/>
        </w:rPr>
        <w:t xml:space="preserve"> </w:t>
      </w:r>
      <w:r w:rsidRPr="004E40AF">
        <w:rPr>
          <w:rFonts w:ascii="Arial" w:hAnsi="Arial" w:cs="Arial"/>
          <w:color w:val="333333"/>
        </w:rPr>
        <w:t xml:space="preserve">A transaction in Hibernate represents a single unit of work like insert, update, or </w:t>
      </w:r>
      <w:proofErr w:type="gramStart"/>
      <w:r w:rsidRPr="004E40AF">
        <w:rPr>
          <w:rFonts w:ascii="Arial" w:hAnsi="Arial" w:cs="Arial"/>
          <w:color w:val="333333"/>
        </w:rPr>
        <w:t>delete</w:t>
      </w:r>
      <w:r>
        <w:rPr>
          <w:rFonts w:ascii="Arial" w:hAnsi="Arial" w:cs="Arial"/>
          <w:color w:val="333333"/>
        </w:rPr>
        <w:t xml:space="preserve"> .</w:t>
      </w:r>
      <w:proofErr w:type="gramEnd"/>
      <w:r w:rsidRPr="004E40AF">
        <w:t xml:space="preserve"> </w:t>
      </w:r>
      <w:r w:rsidRPr="004E40AF">
        <w:rPr>
          <w:rFonts w:ascii="Arial" w:hAnsi="Arial" w:cs="Arial"/>
          <w:color w:val="333333"/>
        </w:rPr>
        <w:t>It ensures ACID properties</w:t>
      </w:r>
      <w:r>
        <w:rPr>
          <w:rFonts w:ascii="Arial" w:hAnsi="Arial" w:cs="Arial"/>
          <w:color w:val="333333"/>
        </w:rPr>
        <w:t xml:space="preserve"> which are </w:t>
      </w:r>
      <w:proofErr w:type="spellStart"/>
      <w:proofErr w:type="gramStart"/>
      <w:r>
        <w:rPr>
          <w:rFonts w:ascii="Arial" w:hAnsi="Arial" w:cs="Arial"/>
          <w:color w:val="333333"/>
        </w:rPr>
        <w:t>Atomicity,Consistency</w:t>
      </w:r>
      <w:proofErr w:type="gramEnd"/>
      <w:r>
        <w:rPr>
          <w:rFonts w:ascii="Arial" w:hAnsi="Arial" w:cs="Arial"/>
          <w:color w:val="333333"/>
        </w:rPr>
        <w:t>,</w:t>
      </w:r>
      <w:proofErr w:type="gramStart"/>
      <w:r>
        <w:rPr>
          <w:rFonts w:ascii="Arial" w:hAnsi="Arial" w:cs="Arial"/>
          <w:color w:val="333333"/>
        </w:rPr>
        <w:t>Isolation,Durability</w:t>
      </w:r>
      <w:proofErr w:type="spellEnd"/>
      <w:proofErr w:type="gramEnd"/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 w:rsidRPr="004E40AF">
        <w:rPr>
          <w:b/>
          <w:bCs/>
        </w:rPr>
        <w:t>Transaction Lifecycle</w:t>
      </w:r>
    </w:p>
    <w:p w14:paraId="04007738" w14:textId="77777777" w:rsidR="004E40AF" w:rsidRPr="004E40AF" w:rsidRDefault="004E40AF" w:rsidP="004E40AF">
      <w:pPr>
        <w:numPr>
          <w:ilvl w:val="0"/>
          <w:numId w:val="3"/>
        </w:numPr>
      </w:pPr>
      <w:r w:rsidRPr="004E40AF">
        <w:t>Start the session</w:t>
      </w:r>
    </w:p>
    <w:p w14:paraId="20EA6328" w14:textId="77777777" w:rsidR="004E40AF" w:rsidRPr="004E40AF" w:rsidRDefault="004E40AF" w:rsidP="004E40AF">
      <w:pPr>
        <w:numPr>
          <w:ilvl w:val="0"/>
          <w:numId w:val="3"/>
        </w:numPr>
      </w:pPr>
      <w:r w:rsidRPr="004E40AF">
        <w:t xml:space="preserve">Begin transaction: </w:t>
      </w:r>
      <w:proofErr w:type="spellStart"/>
      <w:proofErr w:type="gramStart"/>
      <w:r w:rsidRPr="004E40AF">
        <w:t>session.beginTransaction</w:t>
      </w:r>
      <w:proofErr w:type="spellEnd"/>
      <w:proofErr w:type="gramEnd"/>
      <w:r w:rsidRPr="004E40AF">
        <w:t>()</w:t>
      </w:r>
    </w:p>
    <w:p w14:paraId="5AEAB7C4" w14:textId="77777777" w:rsidR="004E40AF" w:rsidRPr="004E40AF" w:rsidRDefault="004E40AF" w:rsidP="004E40AF">
      <w:pPr>
        <w:numPr>
          <w:ilvl w:val="0"/>
          <w:numId w:val="3"/>
        </w:numPr>
      </w:pPr>
      <w:r w:rsidRPr="004E40AF">
        <w:lastRenderedPageBreak/>
        <w:t>Perform operations (save/update/delete)</w:t>
      </w:r>
    </w:p>
    <w:p w14:paraId="7998C9EB" w14:textId="6A4F084F" w:rsidR="004E40AF" w:rsidRPr="004E40AF" w:rsidRDefault="004E40AF" w:rsidP="004E40AF">
      <w:pPr>
        <w:numPr>
          <w:ilvl w:val="0"/>
          <w:numId w:val="3"/>
        </w:numPr>
      </w:pPr>
      <w:r w:rsidRPr="004E40AF">
        <w:t xml:space="preserve">Commit the transaction: </w:t>
      </w:r>
      <w:proofErr w:type="spellStart"/>
      <w:proofErr w:type="gramStart"/>
      <w:r w:rsidRPr="004E40AF">
        <w:t>tx.commit</w:t>
      </w:r>
      <w:proofErr w:type="spellEnd"/>
      <w:proofErr w:type="gramEnd"/>
      <w:r w:rsidRPr="004E40AF">
        <w:t>()</w:t>
      </w:r>
      <w:r w:rsidRPr="004E40AF">
        <w:br/>
        <w:t xml:space="preserve">Rollback on error: </w:t>
      </w:r>
      <w:proofErr w:type="spellStart"/>
      <w:proofErr w:type="gramStart"/>
      <w:r w:rsidRPr="004E40AF">
        <w:t>tx.rollback</w:t>
      </w:r>
      <w:proofErr w:type="spellEnd"/>
      <w:proofErr w:type="gramEnd"/>
      <w:r w:rsidRPr="004E40AF">
        <w:t>()</w:t>
      </w:r>
    </w:p>
    <w:p w14:paraId="758735E7" w14:textId="77777777" w:rsidR="004E40AF" w:rsidRPr="004E40AF" w:rsidRDefault="004E40AF" w:rsidP="004E40AF">
      <w:pPr>
        <w:numPr>
          <w:ilvl w:val="0"/>
          <w:numId w:val="3"/>
        </w:numPr>
      </w:pPr>
      <w:r w:rsidRPr="004E40AF">
        <w:t>Close the session</w:t>
      </w:r>
    </w:p>
    <w:p w14:paraId="68AFE79F" w14:textId="5F2BD0BC" w:rsidR="004E40AF" w:rsidRDefault="004E40AF" w:rsidP="004E40AF"/>
    <w:p w14:paraId="05F1DB6C" w14:textId="13618C34" w:rsidR="0053267D" w:rsidRDefault="004E40AF" w:rsidP="004E40AF">
      <w:proofErr w:type="spellStart"/>
      <w:proofErr w:type="gramStart"/>
      <w:r w:rsidRPr="004E40AF">
        <w:rPr>
          <w:b/>
          <w:bCs/>
          <w:sz w:val="32"/>
          <w:szCs w:val="32"/>
        </w:rPr>
        <w:t>beginTransaction</w:t>
      </w:r>
      <w:proofErr w:type="spellEnd"/>
      <w:r w:rsidRPr="004E40AF">
        <w:rPr>
          <w:b/>
          <w:bCs/>
          <w:sz w:val="32"/>
          <w:szCs w:val="32"/>
        </w:rPr>
        <w:t>(</w:t>
      </w:r>
      <w:proofErr w:type="gramEnd"/>
      <w:r w:rsidRPr="004E40AF">
        <w:rPr>
          <w:b/>
          <w:bCs/>
          <w:sz w:val="32"/>
          <w:szCs w:val="32"/>
        </w:rPr>
        <w:t>)</w:t>
      </w:r>
      <w:r w:rsidRPr="004E40AF">
        <w:rPr>
          <w:b/>
          <w:bCs/>
          <w:sz w:val="32"/>
          <w:szCs w:val="32"/>
        </w:rPr>
        <w:t>:</w:t>
      </w:r>
      <w:r>
        <w:t xml:space="preserve"> It</w:t>
      </w:r>
      <w:r w:rsidRPr="004E40AF">
        <w:t xml:space="preserve"> is a method of the Session interface that starts a new database transaction.</w:t>
      </w:r>
      <w:r w:rsidRPr="004E40AF">
        <w:t xml:space="preserve"> </w:t>
      </w:r>
      <w:r w:rsidRPr="004E40AF">
        <w:t>It marks the beginning of a unit of work.</w:t>
      </w:r>
      <w:r w:rsidRPr="004E40AF">
        <w:t xml:space="preserve"> </w:t>
      </w:r>
      <w:r w:rsidRPr="004E40AF">
        <w:t>Internally, it opens a JDBC transaction</w:t>
      </w:r>
      <w:r>
        <w:t>.</w:t>
      </w:r>
      <w:r w:rsidRPr="004E40AF">
        <w:t xml:space="preserve"> </w:t>
      </w:r>
      <w:r w:rsidRPr="004E40AF">
        <w:t>All the following DB operations are queued.</w:t>
      </w:r>
      <w:r w:rsidRPr="004E40AF">
        <w:t xml:space="preserve"> </w:t>
      </w:r>
      <w:r w:rsidRPr="004E40AF">
        <w:t>These are not committed immediately.</w:t>
      </w:r>
      <w:r w:rsidRPr="004E40AF">
        <w:t xml:space="preserve"> </w:t>
      </w:r>
      <w:r w:rsidRPr="004E40AF">
        <w:t xml:space="preserve">Once you call </w:t>
      </w:r>
      <w:proofErr w:type="spellStart"/>
      <w:proofErr w:type="gramStart"/>
      <w:r w:rsidRPr="004E40AF">
        <w:t>tx.commit</w:t>
      </w:r>
      <w:proofErr w:type="spellEnd"/>
      <w:proofErr w:type="gramEnd"/>
      <w:r w:rsidRPr="004E40AF">
        <w:t xml:space="preserve">(), changes are flushed and committed to the </w:t>
      </w:r>
      <w:proofErr w:type="spellStart"/>
      <w:proofErr w:type="gramStart"/>
      <w:r w:rsidRPr="004E40AF">
        <w:t>DB.</w:t>
      </w:r>
      <w:r>
        <w:t>It</w:t>
      </w:r>
      <w:proofErr w:type="spellEnd"/>
      <w:proofErr w:type="gramEnd"/>
      <w:r>
        <w:t xml:space="preserve"> belongs to Session and returns the Transaction object.</w:t>
      </w:r>
      <w:r>
        <w:br/>
      </w:r>
      <w:r>
        <w:br/>
      </w:r>
      <w:r w:rsidRPr="004E40AF">
        <w:rPr>
          <w:b/>
          <w:bCs/>
          <w:sz w:val="32"/>
          <w:szCs w:val="32"/>
        </w:rPr>
        <w:t>commit()</w:t>
      </w:r>
      <w:r>
        <w:rPr>
          <w:b/>
          <w:bCs/>
          <w:sz w:val="32"/>
          <w:szCs w:val="32"/>
        </w:rPr>
        <w:t xml:space="preserve"> : </w:t>
      </w:r>
      <w:r>
        <w:t>It is u</w:t>
      </w:r>
      <w:r w:rsidRPr="004E40AF">
        <w:t xml:space="preserve">sed to finalize a transaction and persist all changes made in the session to the </w:t>
      </w:r>
      <w:proofErr w:type="spellStart"/>
      <w:r w:rsidRPr="004E40AF">
        <w:t>database.</w:t>
      </w:r>
      <w:r>
        <w:t>We</w:t>
      </w:r>
      <w:proofErr w:type="spellEnd"/>
      <w:r>
        <w:t xml:space="preserve"> need to use that a</w:t>
      </w:r>
      <w:r w:rsidRPr="004E40AF">
        <w:t xml:space="preserve">fter all database operations are successful and you want to save them </w:t>
      </w:r>
      <w:proofErr w:type="spellStart"/>
      <w:r w:rsidRPr="004E40AF">
        <w:t>permanently.</w:t>
      </w:r>
      <w:r w:rsidR="00290942">
        <w:t>If</w:t>
      </w:r>
      <w:proofErr w:type="spellEnd"/>
      <w:r w:rsidR="00290942">
        <w:t xml:space="preserve"> we not use the commit() no changes can be seen in the </w:t>
      </w:r>
      <w:r w:rsidR="00290942" w:rsidRPr="00290942">
        <w:t>data</w:t>
      </w:r>
      <w:r w:rsidR="00290942">
        <w:t xml:space="preserve"> base.</w:t>
      </w:r>
    </w:p>
    <w:p w14:paraId="2D0E0FFE" w14:textId="77777777" w:rsidR="00290942" w:rsidRDefault="00290942" w:rsidP="004E40AF"/>
    <w:p w14:paraId="0EA76073" w14:textId="1D63D821" w:rsidR="00290942" w:rsidRDefault="00290942" w:rsidP="004E40AF">
      <w:proofErr w:type="gramStart"/>
      <w:r w:rsidRPr="00290942">
        <w:rPr>
          <w:b/>
          <w:bCs/>
          <w:sz w:val="32"/>
          <w:szCs w:val="32"/>
        </w:rPr>
        <w:t>rollback()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 w:rsidRPr="00290942">
        <w:t>Used to cancel all operations done in the current transaction.</w:t>
      </w:r>
      <w:r w:rsidRPr="00290942">
        <w:t xml:space="preserve"> </w:t>
      </w:r>
      <w:r w:rsidRPr="00290942">
        <w:t xml:space="preserve">Ensures the </w:t>
      </w:r>
      <w:r>
        <w:t>data base</w:t>
      </w:r>
      <w:r w:rsidRPr="00290942">
        <w:t xml:space="preserve"> goes back to the state before the transaction </w:t>
      </w:r>
      <w:proofErr w:type="spellStart"/>
      <w:proofErr w:type="gramStart"/>
      <w:r w:rsidRPr="00290942">
        <w:t>began.</w:t>
      </w:r>
      <w:r>
        <w:t>It</w:t>
      </w:r>
      <w:proofErr w:type="spellEnd"/>
      <w:proofErr w:type="gramEnd"/>
      <w:r>
        <w:t xml:space="preserve"> is used prevent partial or corrupt data entries.</w:t>
      </w:r>
    </w:p>
    <w:p w14:paraId="00B431FA" w14:textId="77777777" w:rsidR="00290942" w:rsidRDefault="00290942" w:rsidP="004E40AF"/>
    <w:p w14:paraId="1185C3AF" w14:textId="6A789D7C" w:rsidR="00290942" w:rsidRPr="00290942" w:rsidRDefault="00DF26AC" w:rsidP="004E40AF">
      <w:proofErr w:type="spellStart"/>
      <w:proofErr w:type="gramStart"/>
      <w:r w:rsidRPr="00DF26AC">
        <w:rPr>
          <w:b/>
          <w:bCs/>
          <w:sz w:val="32"/>
          <w:szCs w:val="32"/>
        </w:rPr>
        <w:t>session.save</w:t>
      </w:r>
      <w:proofErr w:type="spellEnd"/>
      <w:proofErr w:type="gramEnd"/>
      <w:r w:rsidRPr="00DF26AC">
        <w:rPr>
          <w:b/>
          <w:bCs/>
          <w:sz w:val="32"/>
          <w:szCs w:val="32"/>
        </w:rPr>
        <w:t>(</w:t>
      </w:r>
      <w:proofErr w:type="gramStart"/>
      <w:r w:rsidRPr="00DF26AC">
        <w:rPr>
          <w:b/>
          <w:bCs/>
          <w:sz w:val="32"/>
          <w:szCs w:val="32"/>
        </w:rPr>
        <w:t>) :</w:t>
      </w:r>
      <w:proofErr w:type="gramEnd"/>
      <w:r>
        <w:t xml:space="preserve"> It i</w:t>
      </w:r>
      <w:r w:rsidRPr="00DF26AC">
        <w:t xml:space="preserve">nserts a new row into the database </w:t>
      </w:r>
      <w:proofErr w:type="spellStart"/>
      <w:proofErr w:type="gramStart"/>
      <w:r w:rsidRPr="00DF26AC">
        <w:t>table.</w:t>
      </w:r>
      <w:r>
        <w:t>It</w:t>
      </w:r>
      <w:proofErr w:type="spellEnd"/>
      <w:proofErr w:type="gramEnd"/>
      <w:r>
        <w:t xml:space="preserve"> requires an object identity.</w:t>
      </w:r>
      <w:r w:rsidR="00F44C8C">
        <w:br/>
      </w:r>
      <w:r w:rsidR="00F44C8C">
        <w:br/>
      </w:r>
      <w:proofErr w:type="spellStart"/>
      <w:proofErr w:type="gramStart"/>
      <w:r w:rsidR="00F44C8C" w:rsidRPr="00F44C8C">
        <w:rPr>
          <w:b/>
          <w:bCs/>
          <w:sz w:val="32"/>
          <w:szCs w:val="32"/>
        </w:rPr>
        <w:t>session.createQuery</w:t>
      </w:r>
      <w:proofErr w:type="spellEnd"/>
      <w:proofErr w:type="gramEnd"/>
      <w:r w:rsidR="00F44C8C" w:rsidRPr="00F44C8C">
        <w:rPr>
          <w:b/>
          <w:bCs/>
          <w:sz w:val="32"/>
          <w:szCs w:val="32"/>
        </w:rPr>
        <w:t>(</w:t>
      </w:r>
      <w:proofErr w:type="gramStart"/>
      <w:r w:rsidR="00F44C8C" w:rsidRPr="00F44C8C">
        <w:rPr>
          <w:b/>
          <w:bCs/>
          <w:sz w:val="32"/>
          <w:szCs w:val="32"/>
        </w:rPr>
        <w:t>)</w:t>
      </w:r>
      <w:r w:rsidR="00F44C8C">
        <w:rPr>
          <w:b/>
          <w:bCs/>
          <w:sz w:val="32"/>
          <w:szCs w:val="32"/>
        </w:rPr>
        <w:t>.list</w:t>
      </w:r>
      <w:proofErr w:type="gramEnd"/>
      <w:r w:rsidR="00F44C8C">
        <w:rPr>
          <w:b/>
          <w:bCs/>
          <w:sz w:val="32"/>
          <w:szCs w:val="32"/>
        </w:rPr>
        <w:t>(</w:t>
      </w:r>
      <w:proofErr w:type="gramStart"/>
      <w:r w:rsidR="00F44C8C">
        <w:rPr>
          <w:b/>
          <w:bCs/>
          <w:sz w:val="32"/>
          <w:szCs w:val="32"/>
        </w:rPr>
        <w:t>) :</w:t>
      </w:r>
      <w:proofErr w:type="gramEnd"/>
      <w:r w:rsidR="00F44C8C">
        <w:t xml:space="preserve"> </w:t>
      </w:r>
      <w:r w:rsidR="00F44C8C" w:rsidRPr="00F44C8C">
        <w:t>Executes an HQL Hibernate Query Language query and returns the result as a list.</w:t>
      </w:r>
      <w:r w:rsidR="00F44C8C" w:rsidRPr="00F44C8C">
        <w:t xml:space="preserve"> </w:t>
      </w:r>
      <w:r w:rsidR="00F44C8C" w:rsidRPr="00F44C8C">
        <w:t>HQL uses class names and field names instead of table and column names.</w:t>
      </w:r>
      <w:r w:rsidR="00F44C8C">
        <w:br/>
      </w:r>
      <w:r w:rsidR="00F44C8C">
        <w:br/>
      </w:r>
      <w:proofErr w:type="spellStart"/>
      <w:proofErr w:type="gramStart"/>
      <w:r w:rsidR="00F44C8C" w:rsidRPr="00F44C8C">
        <w:rPr>
          <w:b/>
          <w:bCs/>
          <w:sz w:val="32"/>
          <w:szCs w:val="32"/>
        </w:rPr>
        <w:t>session.get</w:t>
      </w:r>
      <w:proofErr w:type="spellEnd"/>
      <w:r w:rsidR="00F44C8C" w:rsidRPr="00F44C8C">
        <w:rPr>
          <w:b/>
          <w:bCs/>
          <w:sz w:val="32"/>
          <w:szCs w:val="32"/>
        </w:rPr>
        <w:t>()</w:t>
      </w:r>
      <w:r w:rsidR="00F44C8C" w:rsidRPr="00F44C8C">
        <w:rPr>
          <w:b/>
          <w:bCs/>
          <w:sz w:val="32"/>
          <w:szCs w:val="32"/>
        </w:rPr>
        <w:t xml:space="preserve"> :</w:t>
      </w:r>
      <w:proofErr w:type="gramEnd"/>
      <w:r w:rsidR="007C3DF5" w:rsidRPr="007C3DF5">
        <w:t xml:space="preserve"> </w:t>
      </w:r>
      <w:r w:rsidR="007C3DF5">
        <w:t xml:space="preserve">It should be like </w:t>
      </w:r>
      <w:proofErr w:type="spellStart"/>
      <w:proofErr w:type="gramStart"/>
      <w:r w:rsidR="007C3DF5" w:rsidRPr="007C3DF5">
        <w:t>session.get</w:t>
      </w:r>
      <w:proofErr w:type="spellEnd"/>
      <w:r w:rsidR="007C3DF5" w:rsidRPr="007C3DF5">
        <w:t>(</w:t>
      </w:r>
      <w:proofErr w:type="gramEnd"/>
      <w:r w:rsidR="007C3DF5" w:rsidRPr="007C3DF5">
        <w:t>Class, Serializable id</w:t>
      </w:r>
      <w:proofErr w:type="gramStart"/>
      <w:r w:rsidR="007C3DF5" w:rsidRPr="007C3DF5">
        <w:t>)</w:t>
      </w:r>
      <w:r w:rsidR="007C3DF5">
        <w:t>.It</w:t>
      </w:r>
      <w:proofErr w:type="gramEnd"/>
      <w:r w:rsidR="007C3DF5">
        <w:t xml:space="preserve"> f</w:t>
      </w:r>
      <w:r w:rsidR="007C3DF5" w:rsidRPr="007C3DF5">
        <w:t xml:space="preserve">etches a single record from the </w:t>
      </w:r>
      <w:r w:rsidR="007C3DF5">
        <w:t>database</w:t>
      </w:r>
      <w:r w:rsidR="007C3DF5" w:rsidRPr="007C3DF5">
        <w:t xml:space="preserve"> using the primary </w:t>
      </w:r>
      <w:proofErr w:type="spellStart"/>
      <w:proofErr w:type="gramStart"/>
      <w:r w:rsidR="007C3DF5" w:rsidRPr="007C3DF5">
        <w:t>key</w:t>
      </w:r>
      <w:r w:rsidR="007C3DF5">
        <w:t>.It</w:t>
      </w:r>
      <w:proofErr w:type="spellEnd"/>
      <w:proofErr w:type="gramEnd"/>
      <w:r w:rsidR="007C3DF5">
        <w:t xml:space="preserve"> r</w:t>
      </w:r>
      <w:r w:rsidR="007C3DF5" w:rsidRPr="007C3DF5">
        <w:t>eturns the actual object or null if not found.</w:t>
      </w:r>
      <w:r w:rsidR="00DC0DE3">
        <w:br/>
      </w:r>
      <w:r w:rsidR="00DC0DE3">
        <w:br/>
      </w:r>
      <w:proofErr w:type="spellStart"/>
      <w:r w:rsidR="00DC0DE3" w:rsidRPr="00DC0DE3">
        <w:rPr>
          <w:b/>
          <w:bCs/>
          <w:sz w:val="32"/>
          <w:szCs w:val="32"/>
        </w:rPr>
        <w:t>session.delete</w:t>
      </w:r>
      <w:proofErr w:type="spellEnd"/>
      <w:r w:rsidR="00DC0DE3" w:rsidRPr="00DC0DE3">
        <w:rPr>
          <w:b/>
          <w:bCs/>
          <w:sz w:val="32"/>
          <w:szCs w:val="32"/>
        </w:rPr>
        <w:t>()</w:t>
      </w:r>
      <w:r w:rsidR="00DC0DE3" w:rsidRPr="00DC0DE3">
        <w:rPr>
          <w:b/>
          <w:bCs/>
          <w:sz w:val="32"/>
          <w:szCs w:val="32"/>
        </w:rPr>
        <w:t xml:space="preserve"> :</w:t>
      </w:r>
      <w:r w:rsidR="00DC0DE3">
        <w:t xml:space="preserve"> </w:t>
      </w:r>
      <w:r w:rsidR="002771DD">
        <w:t>It is u</w:t>
      </w:r>
      <w:r w:rsidR="002771DD" w:rsidRPr="002771DD">
        <w:t xml:space="preserve">sed to delete a persistent object </w:t>
      </w:r>
      <w:r w:rsidR="002771DD">
        <w:t>like</w:t>
      </w:r>
      <w:r w:rsidR="002771DD" w:rsidRPr="002771DD">
        <w:t xml:space="preserve"> a row in the database</w:t>
      </w:r>
      <w:r w:rsidR="002771DD">
        <w:t xml:space="preserve"> </w:t>
      </w:r>
      <w:r w:rsidR="002771DD" w:rsidRPr="002771DD">
        <w:t xml:space="preserve">using </w:t>
      </w:r>
      <w:proofErr w:type="spellStart"/>
      <w:r w:rsidR="002771DD" w:rsidRPr="002771DD">
        <w:t>Hibernate.</w:t>
      </w:r>
      <w:r w:rsidR="00A137F6">
        <w:t>Checks</w:t>
      </w:r>
      <w:proofErr w:type="spellEnd"/>
      <w:r w:rsidR="00A137F6">
        <w:t xml:space="preserve"> and marks the object for </w:t>
      </w:r>
      <w:proofErr w:type="spellStart"/>
      <w:r w:rsidR="00A137F6">
        <w:t>deletion.It</w:t>
      </w:r>
      <w:proofErr w:type="spellEnd"/>
      <w:r w:rsidR="00A137F6">
        <w:t xml:space="preserve"> r</w:t>
      </w:r>
      <w:r w:rsidR="00A137F6" w:rsidRPr="00A137F6">
        <w:t>emoves the object from the persistence context</w:t>
      </w:r>
      <w:r w:rsidR="00A137F6">
        <w:t>.</w:t>
      </w:r>
    </w:p>
    <w:sectPr w:rsidR="00290942" w:rsidRPr="00290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04E40"/>
    <w:multiLevelType w:val="multilevel"/>
    <w:tmpl w:val="3FD0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B1346"/>
    <w:multiLevelType w:val="multilevel"/>
    <w:tmpl w:val="3FD08CF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2" w15:restartNumberingAfterBreak="0">
    <w:nsid w:val="5C516597"/>
    <w:multiLevelType w:val="multilevel"/>
    <w:tmpl w:val="3FD0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407171">
    <w:abstractNumId w:val="0"/>
  </w:num>
  <w:num w:numId="2" w16cid:durableId="466167419">
    <w:abstractNumId w:val="1"/>
  </w:num>
  <w:num w:numId="3" w16cid:durableId="437061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7D"/>
    <w:rsid w:val="0017237F"/>
    <w:rsid w:val="0027691C"/>
    <w:rsid w:val="002771DD"/>
    <w:rsid w:val="00290942"/>
    <w:rsid w:val="004E40AF"/>
    <w:rsid w:val="0053267D"/>
    <w:rsid w:val="007C3DF5"/>
    <w:rsid w:val="00A137F6"/>
    <w:rsid w:val="00BF6E83"/>
    <w:rsid w:val="00DC0DE3"/>
    <w:rsid w:val="00DF26AC"/>
    <w:rsid w:val="00F4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5B32"/>
  <w15:chartTrackingRefBased/>
  <w15:docId w15:val="{F6C56AC9-FA85-40CA-A81A-0795900B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6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2025-07-05T13:42:00Z</dcterms:created>
  <dcterms:modified xsi:type="dcterms:W3CDTF">2025-07-05T16:49:00Z</dcterms:modified>
</cp:coreProperties>
</file>