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DEF67" w14:textId="77777777" w:rsidR="00FD4118" w:rsidRDefault="00000000">
      <w:pPr>
        <w:spacing w:after="569" w:line="259" w:lineRule="auto"/>
        <w:ind w:left="0" w:firstLine="0"/>
        <w:jc w:val="left"/>
      </w:pPr>
      <w:r>
        <w:rPr>
          <w:noProof/>
        </w:rPr>
        <w:drawing>
          <wp:inline distT="0" distB="0" distL="0" distR="0" wp14:anchorId="71915926" wp14:editId="70160881">
            <wp:extent cx="2568575" cy="77152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2568575" cy="771525"/>
                    </a:xfrm>
                    <a:prstGeom prst="rect">
                      <a:avLst/>
                    </a:prstGeom>
                  </pic:spPr>
                </pic:pic>
              </a:graphicData>
            </a:graphic>
          </wp:inline>
        </w:drawing>
      </w:r>
    </w:p>
    <w:p w14:paraId="01764206" w14:textId="77777777" w:rsidR="00FD4118" w:rsidRDefault="00000000">
      <w:pPr>
        <w:spacing w:after="0" w:line="259" w:lineRule="auto"/>
        <w:ind w:left="2064" w:firstLine="0"/>
        <w:jc w:val="left"/>
      </w:pPr>
      <w:r>
        <w:rPr>
          <w:b/>
          <w:color w:val="000000"/>
          <w:sz w:val="32"/>
        </w:rPr>
        <w:t>Birla Institute of Technology &amp; Science, Pilani</w:t>
      </w:r>
    </w:p>
    <w:p w14:paraId="30CFA08B" w14:textId="77777777" w:rsidR="00FD4118" w:rsidRDefault="00000000">
      <w:pPr>
        <w:spacing w:after="0" w:line="259" w:lineRule="auto"/>
        <w:ind w:left="3629" w:right="3217" w:hanging="1193"/>
      </w:pPr>
      <w:r>
        <w:rPr>
          <w:b/>
          <w:sz w:val="28"/>
        </w:rPr>
        <w:t xml:space="preserve">Work Integrated Learning Programmes Course handout </w:t>
      </w:r>
      <w:r>
        <w:rPr>
          <w:b/>
          <w:color w:val="000000"/>
          <w:sz w:val="32"/>
        </w:rPr>
        <w:t>Part A: Content Design</w:t>
      </w:r>
    </w:p>
    <w:tbl>
      <w:tblPr>
        <w:tblStyle w:val="TableGrid"/>
        <w:tblW w:w="9620" w:type="dxa"/>
        <w:tblInd w:w="-50" w:type="dxa"/>
        <w:tblCellMar>
          <w:top w:w="57" w:type="dxa"/>
          <w:left w:w="45" w:type="dxa"/>
          <w:right w:w="115" w:type="dxa"/>
        </w:tblCellMar>
        <w:tblLook w:val="04A0" w:firstRow="1" w:lastRow="0" w:firstColumn="1" w:lastColumn="0" w:noHBand="0" w:noVBand="1"/>
      </w:tblPr>
      <w:tblGrid>
        <w:gridCol w:w="2840"/>
        <w:gridCol w:w="6780"/>
      </w:tblGrid>
      <w:tr w:rsidR="00FD4118" w14:paraId="420D7CE8" w14:textId="77777777">
        <w:trPr>
          <w:trHeight w:val="263"/>
        </w:trPr>
        <w:tc>
          <w:tcPr>
            <w:tcW w:w="2840" w:type="dxa"/>
            <w:tcBorders>
              <w:top w:val="single" w:sz="4" w:space="0" w:color="000001"/>
              <w:left w:val="single" w:sz="4" w:space="0" w:color="000001"/>
              <w:bottom w:val="single" w:sz="4" w:space="0" w:color="000001"/>
              <w:right w:val="single" w:sz="4" w:space="0" w:color="000001"/>
            </w:tcBorders>
          </w:tcPr>
          <w:p w14:paraId="284ECF76" w14:textId="77777777" w:rsidR="00FD4118" w:rsidRDefault="00000000">
            <w:pPr>
              <w:spacing w:after="0" w:line="259" w:lineRule="auto"/>
              <w:ind w:left="70" w:firstLine="0"/>
              <w:jc w:val="left"/>
            </w:pPr>
            <w:r>
              <w:rPr>
                <w:b/>
              </w:rPr>
              <w:t>Course Title</w:t>
            </w:r>
          </w:p>
        </w:tc>
        <w:tc>
          <w:tcPr>
            <w:tcW w:w="6780" w:type="dxa"/>
            <w:tcBorders>
              <w:top w:val="single" w:sz="4" w:space="0" w:color="000001"/>
              <w:left w:val="single" w:sz="4" w:space="0" w:color="000001"/>
              <w:bottom w:val="single" w:sz="4" w:space="0" w:color="000001"/>
              <w:right w:val="single" w:sz="4" w:space="0" w:color="000001"/>
            </w:tcBorders>
          </w:tcPr>
          <w:p w14:paraId="7279B479" w14:textId="77777777" w:rsidR="00FD4118" w:rsidRDefault="00000000">
            <w:pPr>
              <w:spacing w:after="0" w:line="259" w:lineRule="auto"/>
              <w:ind w:left="0" w:firstLine="0"/>
              <w:jc w:val="left"/>
            </w:pPr>
            <w:r>
              <w:rPr>
                <w:color w:val="000000"/>
              </w:rPr>
              <w:t>Open Source Software Engineering</w:t>
            </w:r>
          </w:p>
        </w:tc>
      </w:tr>
      <w:tr w:rsidR="00FD4118" w14:paraId="10DE664F" w14:textId="77777777">
        <w:trPr>
          <w:trHeight w:val="263"/>
        </w:trPr>
        <w:tc>
          <w:tcPr>
            <w:tcW w:w="2840" w:type="dxa"/>
            <w:tcBorders>
              <w:top w:val="single" w:sz="4" w:space="0" w:color="000001"/>
              <w:left w:val="single" w:sz="4" w:space="0" w:color="000001"/>
              <w:bottom w:val="single" w:sz="4" w:space="0" w:color="000001"/>
              <w:right w:val="single" w:sz="4" w:space="0" w:color="000001"/>
            </w:tcBorders>
          </w:tcPr>
          <w:p w14:paraId="1A7DA494" w14:textId="77777777" w:rsidR="00FD4118" w:rsidRDefault="00000000">
            <w:pPr>
              <w:spacing w:after="0" w:line="259" w:lineRule="auto"/>
              <w:ind w:left="70" w:firstLine="0"/>
              <w:jc w:val="left"/>
            </w:pPr>
            <w:r>
              <w:rPr>
                <w:b/>
              </w:rPr>
              <w:t>Course No(s)</w:t>
            </w:r>
          </w:p>
        </w:tc>
        <w:tc>
          <w:tcPr>
            <w:tcW w:w="6780" w:type="dxa"/>
            <w:tcBorders>
              <w:top w:val="single" w:sz="4" w:space="0" w:color="000001"/>
              <w:left w:val="single" w:sz="4" w:space="0" w:color="000001"/>
              <w:bottom w:val="single" w:sz="4" w:space="0" w:color="000001"/>
              <w:right w:val="single" w:sz="4" w:space="0" w:color="000001"/>
            </w:tcBorders>
          </w:tcPr>
          <w:p w14:paraId="611F8281" w14:textId="77777777" w:rsidR="00FD4118" w:rsidRDefault="00000000">
            <w:pPr>
              <w:spacing w:after="0" w:line="259" w:lineRule="auto"/>
              <w:ind w:left="0" w:firstLine="0"/>
              <w:jc w:val="left"/>
            </w:pPr>
            <w:r>
              <w:rPr>
                <w:color w:val="000000"/>
              </w:rPr>
              <w:t>SEZG587</w:t>
            </w:r>
          </w:p>
        </w:tc>
      </w:tr>
      <w:tr w:rsidR="00FD4118" w14:paraId="3F23E0A1" w14:textId="77777777">
        <w:trPr>
          <w:trHeight w:val="263"/>
        </w:trPr>
        <w:tc>
          <w:tcPr>
            <w:tcW w:w="2840" w:type="dxa"/>
            <w:tcBorders>
              <w:top w:val="single" w:sz="4" w:space="0" w:color="000001"/>
              <w:left w:val="single" w:sz="4" w:space="0" w:color="000001"/>
              <w:bottom w:val="single" w:sz="4" w:space="0" w:color="000001"/>
              <w:right w:val="single" w:sz="4" w:space="0" w:color="000001"/>
            </w:tcBorders>
          </w:tcPr>
          <w:p w14:paraId="3F079734" w14:textId="77777777" w:rsidR="00FD4118" w:rsidRDefault="00000000">
            <w:pPr>
              <w:spacing w:after="0" w:line="259" w:lineRule="auto"/>
              <w:ind w:left="70" w:firstLine="0"/>
              <w:jc w:val="left"/>
            </w:pPr>
            <w:r>
              <w:rPr>
                <w:b/>
              </w:rPr>
              <w:t>Credit Units</w:t>
            </w:r>
          </w:p>
        </w:tc>
        <w:tc>
          <w:tcPr>
            <w:tcW w:w="6780" w:type="dxa"/>
            <w:tcBorders>
              <w:top w:val="single" w:sz="4" w:space="0" w:color="000001"/>
              <w:left w:val="single" w:sz="4" w:space="0" w:color="000001"/>
              <w:bottom w:val="single" w:sz="4" w:space="0" w:color="000001"/>
              <w:right w:val="single" w:sz="4" w:space="0" w:color="000001"/>
            </w:tcBorders>
          </w:tcPr>
          <w:p w14:paraId="214069B4" w14:textId="77777777" w:rsidR="00FD4118" w:rsidRDefault="00000000">
            <w:pPr>
              <w:spacing w:after="0" w:line="259" w:lineRule="auto"/>
              <w:ind w:left="0" w:firstLine="0"/>
              <w:jc w:val="left"/>
            </w:pPr>
            <w:r>
              <w:t>4</w:t>
            </w:r>
          </w:p>
        </w:tc>
      </w:tr>
      <w:tr w:rsidR="00FD4118" w14:paraId="79897CE1" w14:textId="77777777">
        <w:trPr>
          <w:trHeight w:val="279"/>
        </w:trPr>
        <w:tc>
          <w:tcPr>
            <w:tcW w:w="2840" w:type="dxa"/>
            <w:tcBorders>
              <w:top w:val="single" w:sz="4" w:space="0" w:color="000001"/>
              <w:left w:val="single" w:sz="4" w:space="0" w:color="000001"/>
              <w:bottom w:val="single" w:sz="4" w:space="0" w:color="000001"/>
              <w:right w:val="single" w:sz="4" w:space="0" w:color="000001"/>
            </w:tcBorders>
          </w:tcPr>
          <w:p w14:paraId="5E6D49D7" w14:textId="77777777" w:rsidR="00FD4118" w:rsidRDefault="00000000">
            <w:pPr>
              <w:spacing w:after="0" w:line="259" w:lineRule="auto"/>
              <w:ind w:left="70" w:firstLine="0"/>
              <w:jc w:val="left"/>
            </w:pPr>
            <w:r>
              <w:rPr>
                <w:b/>
              </w:rPr>
              <w:t>Course Author</w:t>
            </w:r>
          </w:p>
        </w:tc>
        <w:tc>
          <w:tcPr>
            <w:tcW w:w="6780" w:type="dxa"/>
            <w:tcBorders>
              <w:top w:val="single" w:sz="4" w:space="0" w:color="000001"/>
              <w:left w:val="single" w:sz="4" w:space="0" w:color="000001"/>
              <w:bottom w:val="single" w:sz="4" w:space="0" w:color="000001"/>
              <w:right w:val="single" w:sz="4" w:space="0" w:color="000001"/>
            </w:tcBorders>
          </w:tcPr>
          <w:p w14:paraId="21B6B6A4" w14:textId="77777777" w:rsidR="00FD4118" w:rsidRDefault="00000000">
            <w:pPr>
              <w:spacing w:after="0" w:line="259" w:lineRule="auto"/>
              <w:ind w:left="0" w:firstLine="0"/>
              <w:jc w:val="left"/>
            </w:pPr>
            <w:r>
              <w:t xml:space="preserve">Dr </w:t>
            </w:r>
            <w:r>
              <w:rPr>
                <w:rFonts w:ascii="Calibri" w:eastAsia="Calibri" w:hAnsi="Calibri" w:cs="Calibri"/>
                <w:color w:val="0000EE"/>
                <w:u w:val="single" w:color="0000EE"/>
              </w:rPr>
              <w:t>Sashank Dara</w:t>
            </w:r>
          </w:p>
        </w:tc>
      </w:tr>
      <w:tr w:rsidR="00FD4118" w14:paraId="1824C55B" w14:textId="77777777">
        <w:trPr>
          <w:trHeight w:val="263"/>
        </w:trPr>
        <w:tc>
          <w:tcPr>
            <w:tcW w:w="2840" w:type="dxa"/>
            <w:tcBorders>
              <w:top w:val="single" w:sz="4" w:space="0" w:color="000001"/>
              <w:left w:val="single" w:sz="4" w:space="0" w:color="000001"/>
              <w:bottom w:val="single" w:sz="4" w:space="0" w:color="000001"/>
              <w:right w:val="single" w:sz="4" w:space="0" w:color="000001"/>
            </w:tcBorders>
          </w:tcPr>
          <w:p w14:paraId="2A88B2A2" w14:textId="77777777" w:rsidR="00FD4118" w:rsidRDefault="00000000">
            <w:pPr>
              <w:spacing w:after="0" w:line="259" w:lineRule="auto"/>
              <w:ind w:left="70" w:firstLine="0"/>
              <w:jc w:val="left"/>
            </w:pPr>
            <w:r>
              <w:rPr>
                <w:b/>
              </w:rPr>
              <w:t>Version No</w:t>
            </w:r>
          </w:p>
        </w:tc>
        <w:tc>
          <w:tcPr>
            <w:tcW w:w="6780" w:type="dxa"/>
            <w:tcBorders>
              <w:top w:val="single" w:sz="4" w:space="0" w:color="000001"/>
              <w:left w:val="single" w:sz="4" w:space="0" w:color="000001"/>
              <w:bottom w:val="single" w:sz="4" w:space="0" w:color="000001"/>
              <w:right w:val="single" w:sz="4" w:space="0" w:color="000001"/>
            </w:tcBorders>
          </w:tcPr>
          <w:p w14:paraId="5939C418" w14:textId="77777777" w:rsidR="00FD4118" w:rsidRDefault="00000000">
            <w:pPr>
              <w:spacing w:after="0" w:line="259" w:lineRule="auto"/>
              <w:ind w:left="0" w:firstLine="0"/>
              <w:jc w:val="left"/>
            </w:pPr>
            <w:r>
              <w:t>4.0</w:t>
            </w:r>
          </w:p>
        </w:tc>
      </w:tr>
      <w:tr w:rsidR="00FD4118" w14:paraId="3865F7BB" w14:textId="77777777">
        <w:trPr>
          <w:trHeight w:val="263"/>
        </w:trPr>
        <w:tc>
          <w:tcPr>
            <w:tcW w:w="2840" w:type="dxa"/>
            <w:tcBorders>
              <w:top w:val="single" w:sz="4" w:space="0" w:color="000001"/>
              <w:left w:val="single" w:sz="4" w:space="0" w:color="000001"/>
              <w:bottom w:val="single" w:sz="4" w:space="0" w:color="000001"/>
              <w:right w:val="single" w:sz="4" w:space="0" w:color="000001"/>
            </w:tcBorders>
          </w:tcPr>
          <w:p w14:paraId="55B3F878" w14:textId="77777777" w:rsidR="00FD4118" w:rsidRDefault="00000000">
            <w:pPr>
              <w:spacing w:after="0" w:line="259" w:lineRule="auto"/>
              <w:ind w:left="70" w:firstLine="0"/>
              <w:jc w:val="left"/>
            </w:pPr>
            <w:r>
              <w:rPr>
                <w:b/>
              </w:rPr>
              <w:t>Date</w:t>
            </w:r>
          </w:p>
        </w:tc>
        <w:tc>
          <w:tcPr>
            <w:tcW w:w="6780" w:type="dxa"/>
            <w:tcBorders>
              <w:top w:val="single" w:sz="4" w:space="0" w:color="000001"/>
              <w:left w:val="single" w:sz="4" w:space="0" w:color="000001"/>
              <w:bottom w:val="single" w:sz="4" w:space="0" w:color="000001"/>
              <w:right w:val="single" w:sz="4" w:space="0" w:color="000001"/>
            </w:tcBorders>
          </w:tcPr>
          <w:p w14:paraId="744FE736" w14:textId="77777777" w:rsidR="00FD4118" w:rsidRDefault="00000000">
            <w:pPr>
              <w:spacing w:after="0" w:line="259" w:lineRule="auto"/>
              <w:ind w:left="0" w:firstLine="0"/>
              <w:jc w:val="left"/>
            </w:pPr>
            <w:r>
              <w:t>September 2023</w:t>
            </w:r>
          </w:p>
        </w:tc>
      </w:tr>
    </w:tbl>
    <w:p w14:paraId="3ADD972D" w14:textId="77777777" w:rsidR="00FD4118" w:rsidRDefault="00000000">
      <w:pPr>
        <w:spacing w:after="0" w:line="259" w:lineRule="auto"/>
        <w:ind w:left="-5" w:hanging="10"/>
        <w:jc w:val="left"/>
      </w:pPr>
      <w:r>
        <w:rPr>
          <w:b/>
        </w:rPr>
        <w:t>Course Objectives:</w:t>
      </w:r>
    </w:p>
    <w:tbl>
      <w:tblPr>
        <w:tblStyle w:val="TableGrid"/>
        <w:tblW w:w="9673" w:type="dxa"/>
        <w:tblInd w:w="0" w:type="dxa"/>
        <w:tblCellMar>
          <w:top w:w="160" w:type="dxa"/>
          <w:left w:w="100" w:type="dxa"/>
          <w:right w:w="115" w:type="dxa"/>
        </w:tblCellMar>
        <w:tblLook w:val="04A0" w:firstRow="1" w:lastRow="0" w:firstColumn="1" w:lastColumn="0" w:noHBand="0" w:noVBand="1"/>
      </w:tblPr>
      <w:tblGrid>
        <w:gridCol w:w="951"/>
        <w:gridCol w:w="8722"/>
      </w:tblGrid>
      <w:tr w:rsidR="00FD4118" w14:paraId="584EE7BC" w14:textId="77777777">
        <w:trPr>
          <w:trHeight w:val="468"/>
        </w:trPr>
        <w:tc>
          <w:tcPr>
            <w:tcW w:w="951"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61FD75CF" w14:textId="77777777" w:rsidR="00FD4118" w:rsidRDefault="00000000">
            <w:pPr>
              <w:spacing w:after="0" w:line="259" w:lineRule="auto"/>
              <w:ind w:left="0" w:firstLine="0"/>
              <w:jc w:val="left"/>
            </w:pPr>
            <w:r>
              <w:rPr>
                <w:b/>
              </w:rPr>
              <w:t>No</w:t>
            </w:r>
          </w:p>
        </w:tc>
        <w:tc>
          <w:tcPr>
            <w:tcW w:w="8722"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539D6595" w14:textId="77777777" w:rsidR="00FD4118" w:rsidRDefault="00000000">
            <w:pPr>
              <w:spacing w:after="0" w:line="259" w:lineRule="auto"/>
              <w:ind w:left="0" w:firstLine="0"/>
              <w:jc w:val="left"/>
            </w:pPr>
            <w:r>
              <w:rPr>
                <w:b/>
                <w:color w:val="000000"/>
              </w:rPr>
              <w:t>Course Objective</w:t>
            </w:r>
          </w:p>
        </w:tc>
      </w:tr>
      <w:tr w:rsidR="00FD4118" w14:paraId="1631FE2C" w14:textId="77777777">
        <w:trPr>
          <w:trHeight w:val="721"/>
        </w:trPr>
        <w:tc>
          <w:tcPr>
            <w:tcW w:w="951" w:type="dxa"/>
            <w:tcBorders>
              <w:top w:val="single" w:sz="6" w:space="0" w:color="000000"/>
              <w:left w:val="single" w:sz="6" w:space="0" w:color="000000"/>
              <w:bottom w:val="single" w:sz="6" w:space="0" w:color="000000"/>
              <w:right w:val="single" w:sz="6" w:space="0" w:color="000000"/>
            </w:tcBorders>
          </w:tcPr>
          <w:p w14:paraId="661CF2A2" w14:textId="77777777" w:rsidR="00FD4118" w:rsidRDefault="00000000">
            <w:pPr>
              <w:spacing w:after="0" w:line="259" w:lineRule="auto"/>
              <w:ind w:left="0" w:firstLine="0"/>
              <w:jc w:val="left"/>
            </w:pPr>
            <w:r>
              <w:rPr>
                <w:b/>
              </w:rPr>
              <w:t>CO1</w:t>
            </w:r>
          </w:p>
        </w:tc>
        <w:tc>
          <w:tcPr>
            <w:tcW w:w="8722" w:type="dxa"/>
            <w:tcBorders>
              <w:top w:val="single" w:sz="6" w:space="0" w:color="000000"/>
              <w:left w:val="single" w:sz="6" w:space="0" w:color="000000"/>
              <w:bottom w:val="single" w:sz="6" w:space="0" w:color="000000"/>
              <w:right w:val="single" w:sz="6" w:space="0" w:color="000000"/>
            </w:tcBorders>
            <w:vAlign w:val="center"/>
          </w:tcPr>
          <w:p w14:paraId="7F951ACC" w14:textId="77777777" w:rsidR="00FD4118" w:rsidRDefault="00000000">
            <w:pPr>
              <w:spacing w:after="0" w:line="259" w:lineRule="auto"/>
              <w:ind w:left="0" w:right="89" w:firstLine="0"/>
              <w:jc w:val="left"/>
            </w:pPr>
            <w:r>
              <w:rPr>
                <w:color w:val="000000"/>
              </w:rPr>
              <w:t>To enable students to learn basic and advanced concepts in Open Source Software Engineering, as employed by the open-source community</w:t>
            </w:r>
          </w:p>
        </w:tc>
      </w:tr>
      <w:tr w:rsidR="00FD4118" w14:paraId="064A8A6E" w14:textId="77777777">
        <w:trPr>
          <w:trHeight w:val="721"/>
        </w:trPr>
        <w:tc>
          <w:tcPr>
            <w:tcW w:w="951" w:type="dxa"/>
            <w:tcBorders>
              <w:top w:val="single" w:sz="6" w:space="0" w:color="000000"/>
              <w:left w:val="single" w:sz="6" w:space="0" w:color="000000"/>
              <w:bottom w:val="single" w:sz="6" w:space="0" w:color="000000"/>
              <w:right w:val="single" w:sz="6" w:space="0" w:color="000000"/>
            </w:tcBorders>
          </w:tcPr>
          <w:p w14:paraId="16F08D6B" w14:textId="77777777" w:rsidR="00FD4118" w:rsidRDefault="00000000">
            <w:pPr>
              <w:spacing w:after="0" w:line="259" w:lineRule="auto"/>
              <w:ind w:left="0" w:firstLine="0"/>
              <w:jc w:val="left"/>
            </w:pPr>
            <w:r>
              <w:rPr>
                <w:b/>
              </w:rPr>
              <w:t>CO2</w:t>
            </w:r>
          </w:p>
        </w:tc>
        <w:tc>
          <w:tcPr>
            <w:tcW w:w="8722" w:type="dxa"/>
            <w:tcBorders>
              <w:top w:val="single" w:sz="6" w:space="0" w:color="000000"/>
              <w:left w:val="single" w:sz="6" w:space="0" w:color="000000"/>
              <w:bottom w:val="single" w:sz="6" w:space="0" w:color="000000"/>
              <w:right w:val="single" w:sz="6" w:space="0" w:color="000000"/>
            </w:tcBorders>
            <w:vAlign w:val="center"/>
          </w:tcPr>
          <w:p w14:paraId="256DF486" w14:textId="77777777" w:rsidR="00FD4118" w:rsidRDefault="00000000">
            <w:pPr>
              <w:spacing w:after="0" w:line="259" w:lineRule="auto"/>
              <w:ind w:left="0" w:right="69" w:firstLine="0"/>
              <w:jc w:val="left"/>
            </w:pPr>
            <w:r>
              <w:rPr>
                <w:color w:val="000000"/>
              </w:rPr>
              <w:t>To familiarize students with the open source movement, its philosophy and the history behind it</w:t>
            </w:r>
          </w:p>
        </w:tc>
      </w:tr>
      <w:tr w:rsidR="00FD4118" w14:paraId="53872A60" w14:textId="77777777">
        <w:trPr>
          <w:trHeight w:val="721"/>
        </w:trPr>
        <w:tc>
          <w:tcPr>
            <w:tcW w:w="951" w:type="dxa"/>
            <w:tcBorders>
              <w:top w:val="single" w:sz="6" w:space="0" w:color="000000"/>
              <w:left w:val="single" w:sz="6" w:space="0" w:color="000000"/>
              <w:bottom w:val="single" w:sz="6" w:space="0" w:color="000000"/>
              <w:right w:val="single" w:sz="6" w:space="0" w:color="000000"/>
            </w:tcBorders>
          </w:tcPr>
          <w:p w14:paraId="74AD57F4" w14:textId="77777777" w:rsidR="00FD4118" w:rsidRDefault="00000000">
            <w:pPr>
              <w:spacing w:after="0" w:line="259" w:lineRule="auto"/>
              <w:ind w:left="0" w:firstLine="0"/>
              <w:jc w:val="left"/>
            </w:pPr>
            <w:r>
              <w:rPr>
                <w:b/>
              </w:rPr>
              <w:t>CO3</w:t>
            </w:r>
          </w:p>
        </w:tc>
        <w:tc>
          <w:tcPr>
            <w:tcW w:w="8722" w:type="dxa"/>
            <w:tcBorders>
              <w:top w:val="single" w:sz="6" w:space="0" w:color="000000"/>
              <w:left w:val="single" w:sz="6" w:space="0" w:color="000000"/>
              <w:bottom w:val="single" w:sz="6" w:space="0" w:color="000000"/>
              <w:right w:val="single" w:sz="6" w:space="0" w:color="000000"/>
            </w:tcBorders>
            <w:vAlign w:val="center"/>
          </w:tcPr>
          <w:p w14:paraId="39141C1C" w14:textId="77777777" w:rsidR="00FD4118" w:rsidRDefault="00000000">
            <w:pPr>
              <w:spacing w:after="0" w:line="259" w:lineRule="auto"/>
              <w:ind w:left="0" w:firstLine="0"/>
              <w:jc w:val="left"/>
            </w:pPr>
            <w:r>
              <w:rPr>
                <w:color w:val="000000"/>
              </w:rPr>
              <w:t xml:space="preserve">To provide a deeper understanding of various licensing issues associated with open source software and its societal, commercial, legal and philosophical origins and impacts </w:t>
            </w:r>
          </w:p>
        </w:tc>
      </w:tr>
      <w:tr w:rsidR="00FD4118" w14:paraId="11CBA6C2" w14:textId="77777777">
        <w:trPr>
          <w:trHeight w:val="721"/>
        </w:trPr>
        <w:tc>
          <w:tcPr>
            <w:tcW w:w="951" w:type="dxa"/>
            <w:tcBorders>
              <w:top w:val="single" w:sz="6" w:space="0" w:color="000000"/>
              <w:left w:val="single" w:sz="6" w:space="0" w:color="000000"/>
              <w:bottom w:val="single" w:sz="6" w:space="0" w:color="000000"/>
              <w:right w:val="single" w:sz="6" w:space="0" w:color="000000"/>
            </w:tcBorders>
          </w:tcPr>
          <w:p w14:paraId="0371744E" w14:textId="77777777" w:rsidR="00FD4118" w:rsidRDefault="00000000">
            <w:pPr>
              <w:spacing w:after="0" w:line="259" w:lineRule="auto"/>
              <w:ind w:left="0" w:firstLine="0"/>
              <w:jc w:val="left"/>
            </w:pPr>
            <w:r>
              <w:rPr>
                <w:b/>
              </w:rPr>
              <w:t>CO4</w:t>
            </w:r>
          </w:p>
        </w:tc>
        <w:tc>
          <w:tcPr>
            <w:tcW w:w="8722" w:type="dxa"/>
            <w:tcBorders>
              <w:top w:val="single" w:sz="6" w:space="0" w:color="000000"/>
              <w:left w:val="single" w:sz="6" w:space="0" w:color="000000"/>
              <w:bottom w:val="single" w:sz="6" w:space="0" w:color="000000"/>
              <w:right w:val="single" w:sz="6" w:space="0" w:color="000000"/>
            </w:tcBorders>
            <w:vAlign w:val="center"/>
          </w:tcPr>
          <w:p w14:paraId="32877621" w14:textId="77777777" w:rsidR="00FD4118" w:rsidRDefault="00000000">
            <w:pPr>
              <w:spacing w:after="0" w:line="259" w:lineRule="auto"/>
              <w:ind w:left="0" w:firstLine="0"/>
              <w:jc w:val="left"/>
            </w:pPr>
            <w:r>
              <w:rPr>
                <w:color w:val="000000"/>
              </w:rPr>
              <w:t>To enable students to understand open source process, its development methods, associated tools and communication mechanisms</w:t>
            </w:r>
          </w:p>
        </w:tc>
      </w:tr>
    </w:tbl>
    <w:p w14:paraId="4CC920FD" w14:textId="77777777" w:rsidR="00FD4118" w:rsidRDefault="00000000">
      <w:pPr>
        <w:spacing w:after="0" w:line="259" w:lineRule="auto"/>
        <w:ind w:left="-5" w:hanging="10"/>
        <w:jc w:val="left"/>
      </w:pPr>
      <w:r>
        <w:rPr>
          <w:b/>
          <w:u w:val="single" w:color="00000A"/>
        </w:rPr>
        <w:t>Learning Outcomes:</w:t>
      </w:r>
    </w:p>
    <w:tbl>
      <w:tblPr>
        <w:tblStyle w:val="TableGrid"/>
        <w:tblW w:w="9773" w:type="dxa"/>
        <w:tblInd w:w="-100" w:type="dxa"/>
        <w:tblCellMar>
          <w:top w:w="160" w:type="dxa"/>
          <w:left w:w="100" w:type="dxa"/>
          <w:right w:w="115" w:type="dxa"/>
        </w:tblCellMar>
        <w:tblLook w:val="04A0" w:firstRow="1" w:lastRow="0" w:firstColumn="1" w:lastColumn="0" w:noHBand="0" w:noVBand="1"/>
      </w:tblPr>
      <w:tblGrid>
        <w:gridCol w:w="1020"/>
        <w:gridCol w:w="8753"/>
      </w:tblGrid>
      <w:tr w:rsidR="00FD4118" w14:paraId="0DABC2A7" w14:textId="77777777">
        <w:trPr>
          <w:trHeight w:val="468"/>
        </w:trPr>
        <w:tc>
          <w:tcPr>
            <w:tcW w:w="1020"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5B0372CF" w14:textId="77777777" w:rsidR="00FD4118" w:rsidRDefault="00000000">
            <w:pPr>
              <w:spacing w:after="0" w:line="259" w:lineRule="auto"/>
              <w:ind w:left="15" w:firstLine="0"/>
              <w:jc w:val="center"/>
            </w:pPr>
            <w:r>
              <w:rPr>
                <w:b/>
              </w:rPr>
              <w:t>No</w:t>
            </w:r>
          </w:p>
        </w:tc>
        <w:tc>
          <w:tcPr>
            <w:tcW w:w="8753" w:type="dxa"/>
            <w:tcBorders>
              <w:top w:val="single" w:sz="6" w:space="0" w:color="000000"/>
              <w:left w:val="single" w:sz="6" w:space="0" w:color="000000"/>
              <w:bottom w:val="single" w:sz="6" w:space="0" w:color="000000"/>
              <w:right w:val="single" w:sz="6" w:space="0" w:color="000000"/>
            </w:tcBorders>
            <w:shd w:val="clear" w:color="auto" w:fill="E7E6E6"/>
            <w:vAlign w:val="center"/>
          </w:tcPr>
          <w:p w14:paraId="2E58546E" w14:textId="77777777" w:rsidR="00FD4118" w:rsidRDefault="00000000">
            <w:pPr>
              <w:spacing w:after="0" w:line="259" w:lineRule="auto"/>
              <w:ind w:left="0" w:firstLine="0"/>
              <w:jc w:val="left"/>
            </w:pPr>
            <w:r>
              <w:rPr>
                <w:b/>
              </w:rPr>
              <w:t>Learning Outcome</w:t>
            </w:r>
          </w:p>
        </w:tc>
      </w:tr>
      <w:tr w:rsidR="00FD4118" w14:paraId="018AD5F4" w14:textId="77777777">
        <w:trPr>
          <w:trHeight w:val="721"/>
        </w:trPr>
        <w:tc>
          <w:tcPr>
            <w:tcW w:w="1020" w:type="dxa"/>
            <w:tcBorders>
              <w:top w:val="single" w:sz="6" w:space="0" w:color="000000"/>
              <w:left w:val="single" w:sz="6" w:space="0" w:color="000000"/>
              <w:bottom w:val="single" w:sz="6" w:space="0" w:color="000000"/>
              <w:right w:val="single" w:sz="6" w:space="0" w:color="000000"/>
            </w:tcBorders>
          </w:tcPr>
          <w:p w14:paraId="1157271C" w14:textId="77777777" w:rsidR="00FD4118" w:rsidRDefault="00000000">
            <w:pPr>
              <w:spacing w:after="0" w:line="259" w:lineRule="auto"/>
              <w:ind w:left="15" w:firstLine="0"/>
              <w:jc w:val="center"/>
            </w:pPr>
            <w:r>
              <w:rPr>
                <w:b/>
              </w:rPr>
              <w:t>LO1</w:t>
            </w:r>
          </w:p>
        </w:tc>
        <w:tc>
          <w:tcPr>
            <w:tcW w:w="8753" w:type="dxa"/>
            <w:tcBorders>
              <w:top w:val="single" w:sz="6" w:space="0" w:color="000000"/>
              <w:left w:val="single" w:sz="6" w:space="0" w:color="000000"/>
              <w:bottom w:val="single" w:sz="6" w:space="0" w:color="000000"/>
              <w:right w:val="single" w:sz="6" w:space="0" w:color="000000"/>
            </w:tcBorders>
            <w:vAlign w:val="center"/>
          </w:tcPr>
          <w:p w14:paraId="5784179D" w14:textId="77777777" w:rsidR="00FD4118" w:rsidRDefault="00000000">
            <w:pPr>
              <w:spacing w:after="0" w:line="259" w:lineRule="auto"/>
              <w:ind w:left="0" w:right="28" w:firstLine="0"/>
              <w:jc w:val="left"/>
            </w:pPr>
            <w:r>
              <w:rPr>
                <w:color w:val="000000"/>
              </w:rPr>
              <w:t>Students will be able to understand and explain the nature of open source software, and the ways in which it differs from proprietary software</w:t>
            </w:r>
          </w:p>
        </w:tc>
      </w:tr>
      <w:tr w:rsidR="00FD4118" w14:paraId="1606F901" w14:textId="77777777">
        <w:trPr>
          <w:trHeight w:val="974"/>
        </w:trPr>
        <w:tc>
          <w:tcPr>
            <w:tcW w:w="1020" w:type="dxa"/>
            <w:tcBorders>
              <w:top w:val="single" w:sz="6" w:space="0" w:color="000000"/>
              <w:left w:val="single" w:sz="6" w:space="0" w:color="000000"/>
              <w:bottom w:val="single" w:sz="6" w:space="0" w:color="000000"/>
              <w:right w:val="single" w:sz="6" w:space="0" w:color="000000"/>
            </w:tcBorders>
          </w:tcPr>
          <w:p w14:paraId="463EA50B" w14:textId="77777777" w:rsidR="00FD4118" w:rsidRDefault="00000000">
            <w:pPr>
              <w:spacing w:after="0" w:line="259" w:lineRule="auto"/>
              <w:ind w:left="15" w:firstLine="0"/>
              <w:jc w:val="center"/>
            </w:pPr>
            <w:r>
              <w:rPr>
                <w:b/>
              </w:rPr>
              <w:t>LO2</w:t>
            </w:r>
          </w:p>
        </w:tc>
        <w:tc>
          <w:tcPr>
            <w:tcW w:w="8753" w:type="dxa"/>
            <w:tcBorders>
              <w:top w:val="single" w:sz="6" w:space="0" w:color="000000"/>
              <w:left w:val="single" w:sz="6" w:space="0" w:color="000000"/>
              <w:bottom w:val="single" w:sz="6" w:space="0" w:color="000000"/>
              <w:right w:val="single" w:sz="6" w:space="0" w:color="000000"/>
            </w:tcBorders>
            <w:vAlign w:val="center"/>
          </w:tcPr>
          <w:p w14:paraId="6C4E61B3" w14:textId="77777777" w:rsidR="00FD4118" w:rsidRDefault="00000000">
            <w:pPr>
              <w:spacing w:after="0" w:line="259" w:lineRule="auto"/>
              <w:ind w:left="0" w:right="28" w:firstLine="0"/>
              <w:jc w:val="left"/>
            </w:pPr>
            <w:r>
              <w:rPr>
                <w:color w:val="000000"/>
              </w:rPr>
              <w:t>Students will be able to describe the concept of software licensing for open source software, distinguish between different types of licences, and be able to choose an appropriate license type keeping in mind the associated rules and regulations</w:t>
            </w:r>
          </w:p>
        </w:tc>
      </w:tr>
      <w:tr w:rsidR="00FD4118" w14:paraId="5D7CEFC9" w14:textId="77777777">
        <w:trPr>
          <w:trHeight w:val="721"/>
        </w:trPr>
        <w:tc>
          <w:tcPr>
            <w:tcW w:w="1020" w:type="dxa"/>
            <w:tcBorders>
              <w:top w:val="single" w:sz="6" w:space="0" w:color="000000"/>
              <w:left w:val="single" w:sz="6" w:space="0" w:color="000000"/>
              <w:bottom w:val="single" w:sz="6" w:space="0" w:color="000000"/>
              <w:right w:val="single" w:sz="6" w:space="0" w:color="000000"/>
            </w:tcBorders>
          </w:tcPr>
          <w:p w14:paraId="248B6146" w14:textId="77777777" w:rsidR="00FD4118" w:rsidRDefault="00000000">
            <w:pPr>
              <w:spacing w:after="0" w:line="259" w:lineRule="auto"/>
              <w:ind w:left="15" w:firstLine="0"/>
              <w:jc w:val="center"/>
            </w:pPr>
            <w:r>
              <w:rPr>
                <w:b/>
              </w:rPr>
              <w:t>LO3</w:t>
            </w:r>
          </w:p>
        </w:tc>
        <w:tc>
          <w:tcPr>
            <w:tcW w:w="8753" w:type="dxa"/>
            <w:tcBorders>
              <w:top w:val="single" w:sz="6" w:space="0" w:color="000000"/>
              <w:left w:val="single" w:sz="6" w:space="0" w:color="000000"/>
              <w:bottom w:val="single" w:sz="6" w:space="0" w:color="000000"/>
              <w:right w:val="single" w:sz="6" w:space="0" w:color="000000"/>
            </w:tcBorders>
            <w:vAlign w:val="center"/>
          </w:tcPr>
          <w:p w14:paraId="121F7FF7" w14:textId="77777777" w:rsidR="00FD4118" w:rsidRDefault="00000000">
            <w:pPr>
              <w:spacing w:after="0" w:line="259" w:lineRule="auto"/>
              <w:ind w:left="0" w:right="64" w:firstLine="0"/>
              <w:jc w:val="left"/>
            </w:pPr>
            <w:r>
              <w:rPr>
                <w:color w:val="000000"/>
              </w:rPr>
              <w:t>Students will be able to understand how to develop or adopt open source software by effectively collaborating with fellow student or community members</w:t>
            </w:r>
          </w:p>
        </w:tc>
      </w:tr>
      <w:tr w:rsidR="00FD4118" w14:paraId="3FA02108" w14:textId="77777777">
        <w:trPr>
          <w:trHeight w:val="468"/>
        </w:trPr>
        <w:tc>
          <w:tcPr>
            <w:tcW w:w="1020" w:type="dxa"/>
            <w:tcBorders>
              <w:top w:val="single" w:sz="6" w:space="0" w:color="000000"/>
              <w:left w:val="single" w:sz="6" w:space="0" w:color="000000"/>
              <w:bottom w:val="single" w:sz="6" w:space="0" w:color="000000"/>
              <w:right w:val="single" w:sz="6" w:space="0" w:color="000000"/>
            </w:tcBorders>
            <w:vAlign w:val="center"/>
          </w:tcPr>
          <w:p w14:paraId="1D07CFAF" w14:textId="77777777" w:rsidR="00FD4118" w:rsidRDefault="00000000">
            <w:pPr>
              <w:spacing w:after="0" w:line="259" w:lineRule="auto"/>
              <w:ind w:left="15" w:firstLine="0"/>
              <w:jc w:val="center"/>
            </w:pPr>
            <w:r>
              <w:rPr>
                <w:b/>
              </w:rPr>
              <w:t>LO4</w:t>
            </w:r>
          </w:p>
        </w:tc>
        <w:tc>
          <w:tcPr>
            <w:tcW w:w="8753" w:type="dxa"/>
            <w:tcBorders>
              <w:top w:val="single" w:sz="6" w:space="0" w:color="000000"/>
              <w:left w:val="single" w:sz="6" w:space="0" w:color="000000"/>
              <w:bottom w:val="single" w:sz="6" w:space="0" w:color="000000"/>
              <w:right w:val="single" w:sz="6" w:space="0" w:color="000000"/>
            </w:tcBorders>
            <w:vAlign w:val="center"/>
          </w:tcPr>
          <w:p w14:paraId="4FB721FF" w14:textId="77777777" w:rsidR="00FD4118" w:rsidRDefault="00000000">
            <w:pPr>
              <w:spacing w:after="0" w:line="259" w:lineRule="auto"/>
              <w:ind w:left="0" w:firstLine="0"/>
              <w:jc w:val="left"/>
            </w:pPr>
            <w:r>
              <w:rPr>
                <w:color w:val="000000"/>
              </w:rPr>
              <w:t xml:space="preserve">Students will be able to contribute to the development of open source software </w:t>
            </w:r>
          </w:p>
        </w:tc>
      </w:tr>
    </w:tbl>
    <w:p w14:paraId="7D20113C" w14:textId="77777777" w:rsidR="00FD4118" w:rsidRDefault="00000000">
      <w:pPr>
        <w:spacing w:after="102" w:line="249" w:lineRule="auto"/>
        <w:ind w:left="-5" w:hanging="10"/>
        <w:jc w:val="left"/>
      </w:pPr>
      <w:r>
        <w:rPr>
          <w:b/>
          <w:sz w:val="18"/>
        </w:rPr>
        <w:lastRenderedPageBreak/>
        <w:t>The following advisory pre-requisites are not mandatory, however, student would benefit more if he/she has good knowledge of the following courses:</w:t>
      </w:r>
    </w:p>
    <w:p w14:paraId="52422920" w14:textId="77777777" w:rsidR="00FD4118" w:rsidRDefault="00000000">
      <w:pPr>
        <w:numPr>
          <w:ilvl w:val="0"/>
          <w:numId w:val="1"/>
        </w:numPr>
        <w:spacing w:after="10" w:line="249" w:lineRule="auto"/>
        <w:ind w:right="3073" w:firstLine="360"/>
        <w:jc w:val="left"/>
      </w:pPr>
      <w:r>
        <w:rPr>
          <w:b/>
          <w:sz w:val="18"/>
        </w:rPr>
        <w:t>Software Engineering or its equivalent</w:t>
      </w:r>
    </w:p>
    <w:p w14:paraId="4F30940E" w14:textId="77777777" w:rsidR="00FD4118" w:rsidRDefault="00000000">
      <w:pPr>
        <w:numPr>
          <w:ilvl w:val="0"/>
          <w:numId w:val="1"/>
        </w:numPr>
        <w:spacing w:after="10" w:line="249" w:lineRule="auto"/>
        <w:ind w:right="3073" w:firstLine="360"/>
        <w:jc w:val="left"/>
      </w:pPr>
      <w:r>
        <w:rPr>
          <w:b/>
          <w:sz w:val="18"/>
        </w:rPr>
        <w:t xml:space="preserve">Software Architecture and Design </w:t>
      </w:r>
      <w:r>
        <w:rPr>
          <w:b/>
        </w:rPr>
        <w:t>Reference Books and Material:</w:t>
      </w:r>
    </w:p>
    <w:tbl>
      <w:tblPr>
        <w:tblStyle w:val="TableGrid"/>
        <w:tblW w:w="9915" w:type="dxa"/>
        <w:tblInd w:w="-40" w:type="dxa"/>
        <w:tblCellMar>
          <w:top w:w="120" w:type="dxa"/>
          <w:left w:w="40" w:type="dxa"/>
          <w:right w:w="55" w:type="dxa"/>
        </w:tblCellMar>
        <w:tblLook w:val="04A0" w:firstRow="1" w:lastRow="0" w:firstColumn="1" w:lastColumn="0" w:noHBand="0" w:noVBand="1"/>
      </w:tblPr>
      <w:tblGrid>
        <w:gridCol w:w="1065"/>
        <w:gridCol w:w="8850"/>
      </w:tblGrid>
      <w:tr w:rsidR="00FD4118" w14:paraId="5176EA15" w14:textId="77777777">
        <w:trPr>
          <w:trHeight w:val="641"/>
        </w:trPr>
        <w:tc>
          <w:tcPr>
            <w:tcW w:w="1065" w:type="dxa"/>
            <w:tcBorders>
              <w:top w:val="single" w:sz="6" w:space="0" w:color="000001"/>
              <w:left w:val="single" w:sz="6" w:space="0" w:color="000001"/>
              <w:bottom w:val="single" w:sz="6" w:space="0" w:color="000001"/>
              <w:right w:val="single" w:sz="6" w:space="0" w:color="000001"/>
            </w:tcBorders>
          </w:tcPr>
          <w:p w14:paraId="15ACB85A" w14:textId="77777777" w:rsidR="00FD4118" w:rsidRDefault="00000000">
            <w:pPr>
              <w:spacing w:after="0" w:line="259" w:lineRule="auto"/>
              <w:ind w:left="0" w:right="5" w:firstLine="0"/>
              <w:jc w:val="center"/>
            </w:pPr>
            <w:r>
              <w:rPr>
                <w:b/>
              </w:rPr>
              <w:t>R1</w:t>
            </w:r>
          </w:p>
        </w:tc>
        <w:tc>
          <w:tcPr>
            <w:tcW w:w="8850" w:type="dxa"/>
            <w:tcBorders>
              <w:top w:val="single" w:sz="6" w:space="0" w:color="000001"/>
              <w:left w:val="single" w:sz="6" w:space="0" w:color="000001"/>
              <w:bottom w:val="single" w:sz="6" w:space="0" w:color="000001"/>
              <w:right w:val="single" w:sz="6" w:space="0" w:color="000001"/>
            </w:tcBorders>
          </w:tcPr>
          <w:p w14:paraId="1E291151" w14:textId="77777777" w:rsidR="00FD4118" w:rsidRDefault="00000000">
            <w:pPr>
              <w:spacing w:after="0" w:line="259" w:lineRule="auto"/>
              <w:ind w:left="0" w:firstLine="0"/>
            </w:pPr>
            <w:r>
              <w:rPr>
                <w:color w:val="000000"/>
              </w:rPr>
              <w:t xml:space="preserve">Open Source Projects - Beyond Code A blueprint for scalable and sustainable open source projects </w:t>
            </w:r>
          </w:p>
          <w:p w14:paraId="288A01E1" w14:textId="77777777" w:rsidR="00FD4118" w:rsidRDefault="00000000">
            <w:pPr>
              <w:spacing w:after="0" w:line="259" w:lineRule="auto"/>
              <w:ind w:left="0" w:firstLine="0"/>
              <w:jc w:val="left"/>
            </w:pPr>
            <w:r>
              <w:rPr>
                <w:color w:val="000000"/>
              </w:rPr>
              <w:t>John Mertic - 2023</w:t>
            </w:r>
          </w:p>
        </w:tc>
      </w:tr>
      <w:tr w:rsidR="00FD4118" w14:paraId="6B382762" w14:textId="77777777">
        <w:trPr>
          <w:trHeight w:val="641"/>
        </w:trPr>
        <w:tc>
          <w:tcPr>
            <w:tcW w:w="1065" w:type="dxa"/>
            <w:tcBorders>
              <w:top w:val="single" w:sz="6" w:space="0" w:color="000001"/>
              <w:left w:val="single" w:sz="6" w:space="0" w:color="000001"/>
              <w:bottom w:val="single" w:sz="6" w:space="0" w:color="000001"/>
              <w:right w:val="single" w:sz="6" w:space="0" w:color="000001"/>
            </w:tcBorders>
          </w:tcPr>
          <w:p w14:paraId="59FEFD32" w14:textId="77777777" w:rsidR="00FD4118" w:rsidRDefault="00000000">
            <w:pPr>
              <w:spacing w:after="0" w:line="259" w:lineRule="auto"/>
              <w:ind w:left="0" w:right="5" w:firstLine="0"/>
              <w:jc w:val="center"/>
            </w:pPr>
            <w:r>
              <w:rPr>
                <w:b/>
              </w:rPr>
              <w:t>R2</w:t>
            </w:r>
          </w:p>
        </w:tc>
        <w:tc>
          <w:tcPr>
            <w:tcW w:w="8850" w:type="dxa"/>
            <w:tcBorders>
              <w:top w:val="single" w:sz="6" w:space="0" w:color="000001"/>
              <w:left w:val="single" w:sz="6" w:space="0" w:color="000001"/>
              <w:bottom w:val="single" w:sz="6" w:space="0" w:color="000001"/>
              <w:right w:val="single" w:sz="6" w:space="0" w:color="000001"/>
            </w:tcBorders>
          </w:tcPr>
          <w:p w14:paraId="264451A4" w14:textId="77777777" w:rsidR="00FD4118" w:rsidRDefault="00000000">
            <w:pPr>
              <w:spacing w:after="0" w:line="259" w:lineRule="auto"/>
              <w:ind w:left="0" w:firstLine="0"/>
              <w:jc w:val="left"/>
            </w:pPr>
            <w:r>
              <w:rPr>
                <w:color w:val="000000"/>
              </w:rPr>
              <w:t xml:space="preserve">Producing Open Source Software: How to Run a Successful Free Software Project, 2nd edition, </w:t>
            </w:r>
          </w:p>
          <w:p w14:paraId="25FCB854" w14:textId="77777777" w:rsidR="00FD4118" w:rsidRDefault="00000000">
            <w:pPr>
              <w:spacing w:after="0" w:line="259" w:lineRule="auto"/>
              <w:ind w:left="0" w:firstLine="0"/>
              <w:jc w:val="left"/>
            </w:pPr>
            <w:r>
              <w:rPr>
                <w:color w:val="000000"/>
              </w:rPr>
              <w:t>Karl Fogel</w:t>
            </w:r>
          </w:p>
        </w:tc>
      </w:tr>
      <w:tr w:rsidR="00FD4118" w14:paraId="22AAA3E7" w14:textId="77777777">
        <w:trPr>
          <w:trHeight w:val="894"/>
        </w:trPr>
        <w:tc>
          <w:tcPr>
            <w:tcW w:w="1065" w:type="dxa"/>
            <w:tcBorders>
              <w:top w:val="single" w:sz="6" w:space="0" w:color="000001"/>
              <w:left w:val="single" w:sz="6" w:space="0" w:color="000001"/>
              <w:bottom w:val="single" w:sz="6" w:space="0" w:color="000001"/>
              <w:right w:val="single" w:sz="6" w:space="0" w:color="000001"/>
            </w:tcBorders>
          </w:tcPr>
          <w:p w14:paraId="644BD5A2" w14:textId="77777777" w:rsidR="00FD4118" w:rsidRDefault="00000000">
            <w:pPr>
              <w:spacing w:after="0" w:line="259" w:lineRule="auto"/>
              <w:ind w:left="0" w:right="5" w:firstLine="0"/>
              <w:jc w:val="center"/>
            </w:pPr>
            <w:r>
              <w:rPr>
                <w:b/>
              </w:rPr>
              <w:t>R3</w:t>
            </w:r>
          </w:p>
        </w:tc>
        <w:tc>
          <w:tcPr>
            <w:tcW w:w="8850" w:type="dxa"/>
            <w:tcBorders>
              <w:top w:val="single" w:sz="6" w:space="0" w:color="000001"/>
              <w:left w:val="single" w:sz="6" w:space="0" w:color="000001"/>
              <w:bottom w:val="single" w:sz="6" w:space="0" w:color="000001"/>
              <w:right w:val="single" w:sz="6" w:space="0" w:color="000001"/>
            </w:tcBorders>
          </w:tcPr>
          <w:p w14:paraId="4C4F8B95" w14:textId="77777777" w:rsidR="00FD4118" w:rsidRDefault="00000000">
            <w:pPr>
              <w:spacing w:after="0" w:line="259" w:lineRule="auto"/>
              <w:ind w:left="0" w:firstLine="0"/>
              <w:jc w:val="left"/>
            </w:pPr>
            <w:r>
              <w:rPr>
                <w:color w:val="000000"/>
              </w:rPr>
              <w:t>Software Transparency: Supply Chain Security in an Era of a Software-Driven Society, By Chris Hughes, Tony Turner · 2023</w:t>
            </w:r>
          </w:p>
        </w:tc>
      </w:tr>
      <w:tr w:rsidR="00FD4118" w14:paraId="554966D2" w14:textId="77777777">
        <w:trPr>
          <w:trHeight w:val="388"/>
        </w:trPr>
        <w:tc>
          <w:tcPr>
            <w:tcW w:w="9915" w:type="dxa"/>
            <w:gridSpan w:val="2"/>
            <w:tcBorders>
              <w:top w:val="single" w:sz="6" w:space="0" w:color="000001"/>
              <w:left w:val="single" w:sz="6" w:space="0" w:color="000001"/>
              <w:bottom w:val="single" w:sz="6" w:space="0" w:color="000001"/>
              <w:right w:val="single" w:sz="6" w:space="0" w:color="000001"/>
            </w:tcBorders>
          </w:tcPr>
          <w:p w14:paraId="075EA76B" w14:textId="77777777" w:rsidR="00FD4118" w:rsidRDefault="00000000">
            <w:pPr>
              <w:spacing w:after="0" w:line="259" w:lineRule="auto"/>
              <w:ind w:left="0" w:firstLine="0"/>
              <w:jc w:val="left"/>
            </w:pPr>
            <w:r>
              <w:rPr>
                <w:b/>
                <w:color w:val="000000"/>
              </w:rPr>
              <w:t xml:space="preserve">     Web References</w:t>
            </w:r>
          </w:p>
        </w:tc>
      </w:tr>
      <w:tr w:rsidR="00FD4118" w14:paraId="1C9E9712"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7BFA73E8" w14:textId="77777777" w:rsidR="00FD4118" w:rsidRDefault="00000000">
            <w:pPr>
              <w:spacing w:after="0" w:line="259" w:lineRule="auto"/>
              <w:ind w:left="0" w:right="5" w:firstLine="0"/>
              <w:jc w:val="center"/>
            </w:pPr>
            <w:r>
              <w:rPr>
                <w:b/>
                <w:color w:val="000000"/>
              </w:rPr>
              <w:t>W1</w:t>
            </w:r>
          </w:p>
        </w:tc>
        <w:tc>
          <w:tcPr>
            <w:tcW w:w="8850" w:type="dxa"/>
            <w:tcBorders>
              <w:top w:val="single" w:sz="6" w:space="0" w:color="000001"/>
              <w:left w:val="single" w:sz="6" w:space="0" w:color="000001"/>
              <w:bottom w:val="single" w:sz="6" w:space="0" w:color="000001"/>
              <w:right w:val="single" w:sz="6" w:space="0" w:color="000001"/>
            </w:tcBorders>
          </w:tcPr>
          <w:p w14:paraId="523D8184" w14:textId="77777777" w:rsidR="00FD4118" w:rsidRDefault="00000000">
            <w:pPr>
              <w:spacing w:after="0" w:line="259" w:lineRule="auto"/>
              <w:ind w:left="0" w:firstLine="0"/>
              <w:jc w:val="left"/>
            </w:pPr>
            <w:r>
              <w:rPr>
                <w:color w:val="000000"/>
              </w:rPr>
              <w:t>Open Source Initiative (https://opensource.org/)</w:t>
            </w:r>
          </w:p>
        </w:tc>
      </w:tr>
      <w:tr w:rsidR="00FD4118" w14:paraId="6A3ACF42"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0B165985" w14:textId="77777777" w:rsidR="00FD4118" w:rsidRDefault="00000000">
            <w:pPr>
              <w:spacing w:after="0" w:line="259" w:lineRule="auto"/>
              <w:ind w:left="0" w:right="5" w:firstLine="0"/>
              <w:jc w:val="center"/>
            </w:pPr>
            <w:r>
              <w:rPr>
                <w:b/>
              </w:rPr>
              <w:t>W2</w:t>
            </w:r>
          </w:p>
        </w:tc>
        <w:tc>
          <w:tcPr>
            <w:tcW w:w="8850" w:type="dxa"/>
            <w:tcBorders>
              <w:top w:val="single" w:sz="6" w:space="0" w:color="000001"/>
              <w:left w:val="single" w:sz="6" w:space="0" w:color="000001"/>
              <w:bottom w:val="single" w:sz="6" w:space="0" w:color="000001"/>
              <w:right w:val="single" w:sz="6" w:space="0" w:color="000001"/>
            </w:tcBorders>
          </w:tcPr>
          <w:p w14:paraId="7374FDD5" w14:textId="77777777" w:rsidR="00FD4118" w:rsidRDefault="00000000">
            <w:pPr>
              <w:spacing w:after="0" w:line="259" w:lineRule="auto"/>
              <w:ind w:left="0" w:firstLine="0"/>
              <w:jc w:val="left"/>
            </w:pPr>
            <w:r>
              <w:rPr>
                <w:color w:val="000000"/>
              </w:rPr>
              <w:t>Open Source Guides (https://opensource.guide/)</w:t>
            </w:r>
          </w:p>
        </w:tc>
      </w:tr>
      <w:tr w:rsidR="00FD4118" w14:paraId="280C8C44"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6D2E12FB" w14:textId="77777777" w:rsidR="00FD4118" w:rsidRDefault="00000000">
            <w:pPr>
              <w:spacing w:after="0" w:line="259" w:lineRule="auto"/>
              <w:ind w:left="0" w:right="5" w:firstLine="0"/>
              <w:jc w:val="center"/>
            </w:pPr>
            <w:r>
              <w:rPr>
                <w:b/>
              </w:rPr>
              <w:t>W3</w:t>
            </w:r>
          </w:p>
        </w:tc>
        <w:tc>
          <w:tcPr>
            <w:tcW w:w="8850" w:type="dxa"/>
            <w:tcBorders>
              <w:top w:val="single" w:sz="6" w:space="0" w:color="000001"/>
              <w:left w:val="single" w:sz="6" w:space="0" w:color="000001"/>
              <w:bottom w:val="single" w:sz="6" w:space="0" w:color="000001"/>
              <w:right w:val="single" w:sz="6" w:space="0" w:color="000001"/>
            </w:tcBorders>
          </w:tcPr>
          <w:p w14:paraId="1B9B18A1" w14:textId="77777777" w:rsidR="00FD4118" w:rsidRDefault="00000000">
            <w:pPr>
              <w:spacing w:after="0" w:line="259" w:lineRule="auto"/>
              <w:ind w:left="0" w:firstLine="0"/>
              <w:jc w:val="left"/>
            </w:pPr>
            <w:r>
              <w:rPr>
                <w:color w:val="000000"/>
              </w:rPr>
              <w:t>The Architecture of Open Source Applications (https://aosabook.org/en/)</w:t>
            </w:r>
          </w:p>
        </w:tc>
      </w:tr>
      <w:tr w:rsidR="00FD4118" w14:paraId="698B303C"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046DD3E4" w14:textId="77777777" w:rsidR="00FD4118" w:rsidRDefault="00000000">
            <w:pPr>
              <w:spacing w:after="0" w:line="259" w:lineRule="auto"/>
              <w:ind w:left="0" w:right="5" w:firstLine="0"/>
              <w:jc w:val="center"/>
            </w:pPr>
            <w:r>
              <w:rPr>
                <w:b/>
              </w:rPr>
              <w:t>W4</w:t>
            </w:r>
          </w:p>
        </w:tc>
        <w:tc>
          <w:tcPr>
            <w:tcW w:w="8850" w:type="dxa"/>
            <w:tcBorders>
              <w:top w:val="single" w:sz="6" w:space="0" w:color="000001"/>
              <w:left w:val="single" w:sz="6" w:space="0" w:color="000001"/>
              <w:bottom w:val="single" w:sz="6" w:space="0" w:color="000001"/>
              <w:right w:val="single" w:sz="6" w:space="0" w:color="000001"/>
            </w:tcBorders>
          </w:tcPr>
          <w:p w14:paraId="04667460" w14:textId="77777777" w:rsidR="00FD4118" w:rsidRDefault="00000000">
            <w:pPr>
              <w:spacing w:after="0" w:line="259" w:lineRule="auto"/>
              <w:ind w:left="0" w:firstLine="0"/>
              <w:jc w:val="left"/>
            </w:pPr>
            <w:r>
              <w:rPr>
                <w:color w:val="000000"/>
              </w:rPr>
              <w:t>The Performance of Open Source Applications (https://aosabook.org/en/posa/introduction.html)</w:t>
            </w:r>
          </w:p>
        </w:tc>
      </w:tr>
      <w:tr w:rsidR="00FD4118" w14:paraId="38E7955C" w14:textId="77777777">
        <w:trPr>
          <w:trHeight w:val="894"/>
        </w:trPr>
        <w:tc>
          <w:tcPr>
            <w:tcW w:w="1065" w:type="dxa"/>
            <w:tcBorders>
              <w:top w:val="single" w:sz="6" w:space="0" w:color="000001"/>
              <w:left w:val="single" w:sz="6" w:space="0" w:color="000001"/>
              <w:bottom w:val="single" w:sz="6" w:space="0" w:color="000001"/>
              <w:right w:val="single" w:sz="6" w:space="0" w:color="000001"/>
            </w:tcBorders>
          </w:tcPr>
          <w:p w14:paraId="1BC651D4" w14:textId="77777777" w:rsidR="00FD4118" w:rsidRDefault="00000000">
            <w:pPr>
              <w:spacing w:after="0" w:line="259" w:lineRule="auto"/>
              <w:ind w:left="0" w:right="5" w:firstLine="0"/>
              <w:jc w:val="center"/>
            </w:pPr>
            <w:r>
              <w:rPr>
                <w:b/>
              </w:rPr>
              <w:t>W5</w:t>
            </w:r>
          </w:p>
        </w:tc>
        <w:tc>
          <w:tcPr>
            <w:tcW w:w="8850" w:type="dxa"/>
            <w:tcBorders>
              <w:top w:val="single" w:sz="6" w:space="0" w:color="000001"/>
              <w:left w:val="single" w:sz="6" w:space="0" w:color="000001"/>
              <w:bottom w:val="single" w:sz="6" w:space="0" w:color="000001"/>
              <w:right w:val="single" w:sz="6" w:space="0" w:color="000001"/>
            </w:tcBorders>
          </w:tcPr>
          <w:p w14:paraId="223DF84D" w14:textId="77777777" w:rsidR="00FD4118" w:rsidRDefault="00000000">
            <w:pPr>
              <w:spacing w:after="0" w:line="259" w:lineRule="auto"/>
              <w:ind w:left="0" w:firstLine="0"/>
              <w:jc w:val="left"/>
            </w:pPr>
            <w:r>
              <w:rPr>
                <w:color w:val="000000"/>
              </w:rPr>
              <w:t xml:space="preserve">Practical Open Source Software Exploration </w:t>
            </w:r>
          </w:p>
          <w:p w14:paraId="3E6B63FC" w14:textId="77777777" w:rsidR="00FD4118" w:rsidRDefault="00000000">
            <w:pPr>
              <w:spacing w:after="0" w:line="259" w:lineRule="auto"/>
              <w:ind w:left="0" w:firstLine="0"/>
              <w:jc w:val="left"/>
            </w:pPr>
            <w:r>
              <w:rPr>
                <w:color w:val="000000"/>
              </w:rPr>
              <w:t>(https://quaid.fedorapeople.org/TOS/Practical_Open_Source_Software_Exploration/html/index.ht ml)</w:t>
            </w:r>
          </w:p>
        </w:tc>
      </w:tr>
      <w:tr w:rsidR="00FD4118" w14:paraId="7B198C2B"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2759C9F5" w14:textId="77777777" w:rsidR="00FD4118" w:rsidRDefault="00000000">
            <w:pPr>
              <w:spacing w:after="0" w:line="259" w:lineRule="auto"/>
              <w:ind w:left="0" w:right="5" w:firstLine="0"/>
              <w:jc w:val="center"/>
            </w:pPr>
            <w:r>
              <w:rPr>
                <w:b/>
              </w:rPr>
              <w:t>W6</w:t>
            </w:r>
          </w:p>
        </w:tc>
        <w:tc>
          <w:tcPr>
            <w:tcW w:w="8850" w:type="dxa"/>
            <w:tcBorders>
              <w:top w:val="single" w:sz="6" w:space="0" w:color="000001"/>
              <w:left w:val="single" w:sz="6" w:space="0" w:color="000001"/>
              <w:bottom w:val="single" w:sz="6" w:space="0" w:color="000001"/>
              <w:right w:val="single" w:sz="6" w:space="0" w:color="000001"/>
            </w:tcBorders>
          </w:tcPr>
          <w:p w14:paraId="3AA5862F" w14:textId="77777777" w:rsidR="00FD4118" w:rsidRDefault="00000000">
            <w:pPr>
              <w:spacing w:after="0" w:line="259" w:lineRule="auto"/>
              <w:ind w:left="0" w:firstLine="0"/>
              <w:jc w:val="left"/>
            </w:pPr>
            <w:r>
              <w:rPr>
                <w:color w:val="000000"/>
              </w:rPr>
              <w:t>Open Standards (https://opensource.com/resources/what-are-open-standards)</w:t>
            </w:r>
          </w:p>
        </w:tc>
      </w:tr>
      <w:tr w:rsidR="00FD4118" w14:paraId="1E7DB7ED" w14:textId="77777777">
        <w:trPr>
          <w:trHeight w:val="388"/>
        </w:trPr>
        <w:tc>
          <w:tcPr>
            <w:tcW w:w="1065" w:type="dxa"/>
            <w:tcBorders>
              <w:top w:val="single" w:sz="6" w:space="0" w:color="000001"/>
              <w:left w:val="single" w:sz="6" w:space="0" w:color="000001"/>
              <w:bottom w:val="single" w:sz="6" w:space="0" w:color="000001"/>
              <w:right w:val="single" w:sz="6" w:space="0" w:color="000001"/>
            </w:tcBorders>
          </w:tcPr>
          <w:p w14:paraId="1E233852" w14:textId="77777777" w:rsidR="00FD4118" w:rsidRDefault="00000000">
            <w:pPr>
              <w:spacing w:after="0" w:line="259" w:lineRule="auto"/>
              <w:ind w:left="0" w:right="5" w:firstLine="0"/>
              <w:jc w:val="center"/>
            </w:pPr>
            <w:r>
              <w:rPr>
                <w:b/>
              </w:rPr>
              <w:t>W7</w:t>
            </w:r>
          </w:p>
        </w:tc>
        <w:tc>
          <w:tcPr>
            <w:tcW w:w="8850" w:type="dxa"/>
            <w:tcBorders>
              <w:top w:val="single" w:sz="6" w:space="0" w:color="000001"/>
              <w:left w:val="single" w:sz="6" w:space="0" w:color="000001"/>
              <w:bottom w:val="single" w:sz="6" w:space="0" w:color="000001"/>
              <w:right w:val="single" w:sz="6" w:space="0" w:color="000001"/>
            </w:tcBorders>
          </w:tcPr>
          <w:p w14:paraId="48346E71" w14:textId="77777777" w:rsidR="00FD4118" w:rsidRDefault="00000000">
            <w:pPr>
              <w:spacing w:after="0" w:line="259" w:lineRule="auto"/>
              <w:ind w:left="0" w:firstLine="0"/>
              <w:jc w:val="left"/>
            </w:pPr>
            <w:r>
              <w:rPr>
                <w:color w:val="000000"/>
              </w:rPr>
              <w:t>Creative Commons (https://creativecommons.org/)</w:t>
            </w:r>
          </w:p>
        </w:tc>
      </w:tr>
    </w:tbl>
    <w:p w14:paraId="5805AE87" w14:textId="77777777" w:rsidR="00FD4118" w:rsidRDefault="00000000">
      <w:pPr>
        <w:spacing w:after="0" w:line="259" w:lineRule="auto"/>
        <w:ind w:left="-5" w:hanging="10"/>
        <w:jc w:val="left"/>
      </w:pPr>
      <w:r>
        <w:rPr>
          <w:b/>
          <w:u w:val="single" w:color="00000A"/>
        </w:rPr>
        <w:t>Content Structure</w:t>
      </w:r>
    </w:p>
    <w:tbl>
      <w:tblPr>
        <w:tblStyle w:val="TableGrid"/>
        <w:tblW w:w="9913" w:type="dxa"/>
        <w:tblInd w:w="-100" w:type="dxa"/>
        <w:tblCellMar>
          <w:top w:w="163" w:type="dxa"/>
          <w:left w:w="100" w:type="dxa"/>
          <w:right w:w="67" w:type="dxa"/>
        </w:tblCellMar>
        <w:tblLook w:val="04A0" w:firstRow="1" w:lastRow="0" w:firstColumn="1" w:lastColumn="0" w:noHBand="0" w:noVBand="1"/>
      </w:tblPr>
      <w:tblGrid>
        <w:gridCol w:w="966"/>
        <w:gridCol w:w="8947"/>
      </w:tblGrid>
      <w:tr w:rsidR="00FD4118" w14:paraId="62DCA598" w14:textId="77777777">
        <w:trPr>
          <w:trHeight w:val="726"/>
        </w:trPr>
        <w:tc>
          <w:tcPr>
            <w:tcW w:w="966" w:type="dxa"/>
            <w:tcBorders>
              <w:top w:val="single" w:sz="8" w:space="0" w:color="000000"/>
              <w:left w:val="single" w:sz="8" w:space="0" w:color="000000"/>
              <w:bottom w:val="single" w:sz="8" w:space="0" w:color="000000"/>
              <w:right w:val="single" w:sz="8" w:space="0" w:color="000000"/>
            </w:tcBorders>
            <w:shd w:val="clear" w:color="auto" w:fill="C6D9F1"/>
            <w:vAlign w:val="center"/>
          </w:tcPr>
          <w:p w14:paraId="6D054A0E" w14:textId="77777777" w:rsidR="00FD4118" w:rsidRDefault="00000000">
            <w:pPr>
              <w:spacing w:after="0" w:line="259" w:lineRule="auto"/>
              <w:ind w:left="0" w:firstLine="0"/>
              <w:jc w:val="center"/>
            </w:pPr>
            <w:r>
              <w:rPr>
                <w:b/>
              </w:rPr>
              <w:t>Module No</w:t>
            </w:r>
          </w:p>
        </w:tc>
        <w:tc>
          <w:tcPr>
            <w:tcW w:w="8947" w:type="dxa"/>
            <w:tcBorders>
              <w:top w:val="single" w:sz="8" w:space="0" w:color="000000"/>
              <w:left w:val="single" w:sz="8" w:space="0" w:color="000000"/>
              <w:bottom w:val="single" w:sz="8" w:space="0" w:color="000000"/>
              <w:right w:val="single" w:sz="8" w:space="0" w:color="000000"/>
            </w:tcBorders>
            <w:shd w:val="clear" w:color="auto" w:fill="C6D9F1"/>
          </w:tcPr>
          <w:p w14:paraId="7EF6F331" w14:textId="77777777" w:rsidR="00FD4118" w:rsidRDefault="00000000">
            <w:pPr>
              <w:spacing w:after="0" w:line="259" w:lineRule="auto"/>
              <w:ind w:left="0" w:right="206" w:firstLine="0"/>
              <w:jc w:val="center"/>
            </w:pPr>
            <w:r>
              <w:rPr>
                <w:b/>
              </w:rPr>
              <w:t xml:space="preserve">List of Topic Title </w:t>
            </w:r>
          </w:p>
        </w:tc>
      </w:tr>
      <w:tr w:rsidR="00FD4118" w14:paraId="7D12B8DF" w14:textId="77777777">
        <w:trPr>
          <w:trHeight w:val="1971"/>
        </w:trPr>
        <w:tc>
          <w:tcPr>
            <w:tcW w:w="966" w:type="dxa"/>
            <w:tcBorders>
              <w:top w:val="single" w:sz="8" w:space="0" w:color="000000"/>
              <w:left w:val="single" w:sz="8" w:space="0" w:color="000000"/>
              <w:bottom w:val="single" w:sz="8" w:space="0" w:color="000000"/>
              <w:right w:val="single" w:sz="8" w:space="0" w:color="000000"/>
            </w:tcBorders>
          </w:tcPr>
          <w:p w14:paraId="45C9AFBB" w14:textId="77777777" w:rsidR="00FD4118" w:rsidRDefault="00000000">
            <w:pPr>
              <w:spacing w:after="0" w:line="259" w:lineRule="auto"/>
              <w:ind w:left="0" w:right="33" w:firstLine="0"/>
              <w:jc w:val="center"/>
            </w:pPr>
            <w:r>
              <w:t>M1</w:t>
            </w:r>
          </w:p>
        </w:tc>
        <w:tc>
          <w:tcPr>
            <w:tcW w:w="8947" w:type="dxa"/>
            <w:tcBorders>
              <w:top w:val="single" w:sz="8" w:space="0" w:color="000000"/>
              <w:left w:val="single" w:sz="8" w:space="0" w:color="000000"/>
              <w:bottom w:val="single" w:sz="8" w:space="0" w:color="000000"/>
              <w:right w:val="single" w:sz="8" w:space="0" w:color="000000"/>
            </w:tcBorders>
            <w:vAlign w:val="center"/>
          </w:tcPr>
          <w:p w14:paraId="656767E8" w14:textId="77777777" w:rsidR="00FD4118" w:rsidRDefault="00000000">
            <w:pPr>
              <w:spacing w:after="12" w:line="343" w:lineRule="auto"/>
              <w:ind w:left="360" w:right="4986" w:hanging="360"/>
              <w:jc w:val="left"/>
            </w:pPr>
            <w:r>
              <w:rPr>
                <w:b/>
                <w:color w:val="000000"/>
              </w:rPr>
              <w:t xml:space="preserve">Introduction to Open Source Software </w:t>
            </w:r>
            <w:r>
              <w:rPr>
                <w:rFonts w:ascii="Calibri" w:eastAsia="Calibri" w:hAnsi="Calibri" w:cs="Calibri"/>
                <w:color w:val="000000"/>
              </w:rPr>
              <w:t xml:space="preserve">● </w:t>
            </w:r>
            <w:r>
              <w:rPr>
                <w:color w:val="000000"/>
              </w:rPr>
              <w:t>What is Open Source Software?</w:t>
            </w:r>
          </w:p>
          <w:p w14:paraId="4B0A1A5A" w14:textId="77777777" w:rsidR="00FD4118" w:rsidRDefault="00000000">
            <w:pPr>
              <w:numPr>
                <w:ilvl w:val="0"/>
                <w:numId w:val="3"/>
              </w:numPr>
              <w:spacing w:after="105" w:line="259" w:lineRule="auto"/>
              <w:ind w:hanging="360"/>
              <w:jc w:val="left"/>
            </w:pPr>
            <w:r>
              <w:rPr>
                <w:color w:val="000000"/>
              </w:rPr>
              <w:t>Principles of Open Source Software</w:t>
            </w:r>
          </w:p>
          <w:p w14:paraId="5DA1DE30" w14:textId="77777777" w:rsidR="00FD4118" w:rsidRDefault="00000000">
            <w:pPr>
              <w:numPr>
                <w:ilvl w:val="0"/>
                <w:numId w:val="3"/>
              </w:numPr>
              <w:spacing w:after="104" w:line="259" w:lineRule="auto"/>
              <w:ind w:hanging="360"/>
              <w:jc w:val="left"/>
            </w:pPr>
            <w:r>
              <w:rPr>
                <w:color w:val="000000"/>
              </w:rPr>
              <w:t>Advantages and Disadvantages of OSS</w:t>
            </w:r>
          </w:p>
          <w:p w14:paraId="25D5BC11" w14:textId="77777777" w:rsidR="00FD4118" w:rsidRDefault="00000000">
            <w:pPr>
              <w:numPr>
                <w:ilvl w:val="0"/>
                <w:numId w:val="3"/>
              </w:numPr>
              <w:spacing w:after="105" w:line="259" w:lineRule="auto"/>
              <w:ind w:hanging="360"/>
              <w:jc w:val="left"/>
            </w:pPr>
            <w:r>
              <w:rPr>
                <w:color w:val="000000"/>
              </w:rPr>
              <w:t>Cost of Open Source Software</w:t>
            </w:r>
          </w:p>
          <w:p w14:paraId="139CAFD8" w14:textId="77777777" w:rsidR="00FD4118" w:rsidRDefault="00000000">
            <w:pPr>
              <w:numPr>
                <w:ilvl w:val="0"/>
                <w:numId w:val="3"/>
              </w:numPr>
              <w:spacing w:after="0" w:line="259" w:lineRule="auto"/>
              <w:ind w:hanging="360"/>
              <w:jc w:val="left"/>
            </w:pPr>
            <w:r>
              <w:rPr>
                <w:color w:val="000000"/>
              </w:rPr>
              <w:t>History of Open Source Software</w:t>
            </w:r>
          </w:p>
        </w:tc>
      </w:tr>
      <w:tr w:rsidR="00FD4118" w14:paraId="75F36CF6" w14:textId="77777777">
        <w:trPr>
          <w:trHeight w:val="1671"/>
        </w:trPr>
        <w:tc>
          <w:tcPr>
            <w:tcW w:w="966" w:type="dxa"/>
            <w:tcBorders>
              <w:top w:val="single" w:sz="8" w:space="0" w:color="000000"/>
              <w:left w:val="single" w:sz="8" w:space="0" w:color="000000"/>
              <w:bottom w:val="single" w:sz="8" w:space="0" w:color="000000"/>
              <w:right w:val="single" w:sz="8" w:space="0" w:color="000000"/>
            </w:tcBorders>
          </w:tcPr>
          <w:p w14:paraId="524B472F" w14:textId="77777777" w:rsidR="00FD4118" w:rsidRDefault="00000000">
            <w:pPr>
              <w:spacing w:after="0" w:line="259" w:lineRule="auto"/>
              <w:ind w:left="0" w:right="33" w:firstLine="0"/>
              <w:jc w:val="center"/>
            </w:pPr>
            <w:r>
              <w:t>M2</w:t>
            </w:r>
          </w:p>
        </w:tc>
        <w:tc>
          <w:tcPr>
            <w:tcW w:w="8947" w:type="dxa"/>
            <w:tcBorders>
              <w:top w:val="single" w:sz="8" w:space="0" w:color="000000"/>
              <w:left w:val="single" w:sz="8" w:space="0" w:color="000000"/>
              <w:bottom w:val="single" w:sz="8" w:space="0" w:color="000000"/>
              <w:right w:val="single" w:sz="8" w:space="0" w:color="000000"/>
            </w:tcBorders>
            <w:vAlign w:val="center"/>
          </w:tcPr>
          <w:p w14:paraId="2CF6BFCD" w14:textId="77777777" w:rsidR="00FD4118" w:rsidRDefault="00000000">
            <w:pPr>
              <w:spacing w:after="110" w:line="259" w:lineRule="auto"/>
              <w:ind w:left="0" w:firstLine="0"/>
              <w:jc w:val="left"/>
            </w:pPr>
            <w:r>
              <w:rPr>
                <w:b/>
                <w:color w:val="000000"/>
              </w:rPr>
              <w:t>Understanding Open Source Licensing Models</w:t>
            </w:r>
          </w:p>
          <w:p w14:paraId="1128DA44" w14:textId="77777777" w:rsidR="00FD4118" w:rsidRDefault="00000000">
            <w:pPr>
              <w:numPr>
                <w:ilvl w:val="0"/>
                <w:numId w:val="4"/>
              </w:numPr>
              <w:spacing w:after="107" w:line="259" w:lineRule="auto"/>
              <w:ind w:firstLine="0"/>
              <w:jc w:val="left"/>
            </w:pPr>
            <w:r>
              <w:rPr>
                <w:color w:val="000000"/>
              </w:rPr>
              <w:t>Understanding Free, Open Source, Freeware , Public domain Software</w:t>
            </w:r>
          </w:p>
          <w:p w14:paraId="674A1E6B" w14:textId="77777777" w:rsidR="00FD4118" w:rsidRDefault="00000000">
            <w:pPr>
              <w:numPr>
                <w:ilvl w:val="0"/>
                <w:numId w:val="4"/>
              </w:numPr>
              <w:spacing w:after="107" w:line="259" w:lineRule="auto"/>
              <w:ind w:firstLine="0"/>
              <w:jc w:val="left"/>
            </w:pPr>
            <w:r>
              <w:rPr>
                <w:color w:val="000000"/>
              </w:rPr>
              <w:t>Understanding Intellectual Property Rights and Software Licenses</w:t>
            </w:r>
          </w:p>
          <w:p w14:paraId="217DE629" w14:textId="77777777" w:rsidR="00FD4118" w:rsidRDefault="00000000">
            <w:pPr>
              <w:numPr>
                <w:ilvl w:val="0"/>
                <w:numId w:val="4"/>
              </w:numPr>
              <w:spacing w:after="0" w:line="259" w:lineRule="auto"/>
              <w:ind w:firstLine="0"/>
              <w:jc w:val="left"/>
            </w:pPr>
            <w:r>
              <w:rPr>
                <w:color w:val="000000"/>
              </w:rPr>
              <w:t xml:space="preserve">Licensing models in OSS: Copyright, Copyleft, Permissive, Creative Commons </w:t>
            </w:r>
            <w:r>
              <w:rPr>
                <w:rFonts w:ascii="Calibri" w:eastAsia="Calibri" w:hAnsi="Calibri" w:cs="Calibri"/>
                <w:color w:val="000000"/>
              </w:rPr>
              <w:t xml:space="preserve">● </w:t>
            </w:r>
            <w:r>
              <w:rPr>
                <w:color w:val="000000"/>
              </w:rPr>
              <w:t>Choosing an Open Source License</w:t>
            </w:r>
          </w:p>
        </w:tc>
      </w:tr>
    </w:tbl>
    <w:p w14:paraId="16A810CE" w14:textId="77777777" w:rsidR="00FD4118" w:rsidRDefault="00FD4118">
      <w:pPr>
        <w:spacing w:after="0" w:line="259" w:lineRule="auto"/>
        <w:ind w:left="-720" w:right="653" w:firstLine="0"/>
        <w:jc w:val="left"/>
      </w:pPr>
    </w:p>
    <w:tbl>
      <w:tblPr>
        <w:tblStyle w:val="TableGrid"/>
        <w:tblW w:w="9913" w:type="dxa"/>
        <w:tblInd w:w="-100" w:type="dxa"/>
        <w:tblCellMar>
          <w:top w:w="163" w:type="dxa"/>
          <w:left w:w="100" w:type="dxa"/>
          <w:right w:w="115" w:type="dxa"/>
        </w:tblCellMar>
        <w:tblLook w:val="04A0" w:firstRow="1" w:lastRow="0" w:firstColumn="1" w:lastColumn="0" w:noHBand="0" w:noVBand="1"/>
      </w:tblPr>
      <w:tblGrid>
        <w:gridCol w:w="966"/>
        <w:gridCol w:w="8947"/>
      </w:tblGrid>
      <w:tr w:rsidR="00FD4118" w14:paraId="68A0AC8F" w14:textId="77777777">
        <w:trPr>
          <w:trHeight w:val="1671"/>
        </w:trPr>
        <w:tc>
          <w:tcPr>
            <w:tcW w:w="966" w:type="dxa"/>
            <w:tcBorders>
              <w:top w:val="single" w:sz="8" w:space="0" w:color="000000"/>
              <w:left w:val="single" w:sz="8" w:space="0" w:color="000000"/>
              <w:bottom w:val="single" w:sz="8" w:space="0" w:color="000000"/>
              <w:right w:val="single" w:sz="8" w:space="0" w:color="000000"/>
            </w:tcBorders>
          </w:tcPr>
          <w:p w14:paraId="489976FE" w14:textId="77777777" w:rsidR="00FD4118" w:rsidRDefault="00000000">
            <w:pPr>
              <w:spacing w:after="0" w:line="259" w:lineRule="auto"/>
              <w:ind w:left="15" w:firstLine="0"/>
              <w:jc w:val="center"/>
            </w:pPr>
            <w:r>
              <w:rPr>
                <w:color w:val="000000"/>
              </w:rPr>
              <w:lastRenderedPageBreak/>
              <w:t>M3</w:t>
            </w:r>
          </w:p>
        </w:tc>
        <w:tc>
          <w:tcPr>
            <w:tcW w:w="8947" w:type="dxa"/>
            <w:tcBorders>
              <w:top w:val="single" w:sz="8" w:space="0" w:color="000000"/>
              <w:left w:val="single" w:sz="8" w:space="0" w:color="000000"/>
              <w:bottom w:val="single" w:sz="8" w:space="0" w:color="000000"/>
              <w:right w:val="single" w:sz="8" w:space="0" w:color="000000"/>
            </w:tcBorders>
            <w:vAlign w:val="center"/>
          </w:tcPr>
          <w:p w14:paraId="4276C50A" w14:textId="77777777" w:rsidR="00FD4118" w:rsidRDefault="00000000">
            <w:pPr>
              <w:spacing w:after="109" w:line="259" w:lineRule="auto"/>
              <w:ind w:left="0" w:firstLine="0"/>
              <w:jc w:val="left"/>
            </w:pPr>
            <w:r>
              <w:rPr>
                <w:b/>
                <w:color w:val="000000"/>
              </w:rPr>
              <w:t>Understanding Open Source Business Model</w:t>
            </w:r>
          </w:p>
          <w:p w14:paraId="6171F782" w14:textId="77777777" w:rsidR="00FD4118" w:rsidRDefault="00000000">
            <w:pPr>
              <w:numPr>
                <w:ilvl w:val="0"/>
                <w:numId w:val="5"/>
              </w:numPr>
              <w:spacing w:after="105" w:line="259" w:lineRule="auto"/>
              <w:ind w:hanging="360"/>
              <w:jc w:val="left"/>
            </w:pPr>
            <w:r>
              <w:rPr>
                <w:color w:val="000000"/>
              </w:rPr>
              <w:t>Dual Licensing and Open Core Model</w:t>
            </w:r>
          </w:p>
          <w:p w14:paraId="6C311F20" w14:textId="77777777" w:rsidR="00FD4118" w:rsidRDefault="00000000">
            <w:pPr>
              <w:numPr>
                <w:ilvl w:val="0"/>
                <w:numId w:val="5"/>
              </w:numPr>
              <w:spacing w:after="105" w:line="259" w:lineRule="auto"/>
              <w:ind w:hanging="360"/>
              <w:jc w:val="left"/>
            </w:pPr>
            <w:r>
              <w:rPr>
                <w:color w:val="000000"/>
              </w:rPr>
              <w:t>Selling users, services and merchandise</w:t>
            </w:r>
          </w:p>
          <w:p w14:paraId="3383F3DB" w14:textId="77777777" w:rsidR="00FD4118" w:rsidRDefault="00000000">
            <w:pPr>
              <w:numPr>
                <w:ilvl w:val="0"/>
                <w:numId w:val="5"/>
              </w:numPr>
              <w:spacing w:after="103" w:line="259" w:lineRule="auto"/>
              <w:ind w:hanging="360"/>
              <w:jc w:val="left"/>
            </w:pPr>
            <w:r>
              <w:rPr>
                <w:color w:val="000000"/>
              </w:rPr>
              <w:t>Donations, funding and Crowd-Sourcing</w:t>
            </w:r>
          </w:p>
          <w:p w14:paraId="682EDB51" w14:textId="77777777" w:rsidR="00FD4118" w:rsidRDefault="00000000">
            <w:pPr>
              <w:numPr>
                <w:ilvl w:val="0"/>
                <w:numId w:val="5"/>
              </w:numPr>
              <w:spacing w:after="0" w:line="259" w:lineRule="auto"/>
              <w:ind w:hanging="360"/>
              <w:jc w:val="left"/>
            </w:pPr>
            <w:r>
              <w:rPr>
                <w:color w:val="000000"/>
              </w:rPr>
              <w:t>Other business models</w:t>
            </w:r>
          </w:p>
        </w:tc>
      </w:tr>
      <w:tr w:rsidR="00FD4118" w14:paraId="54C472C8" w14:textId="77777777">
        <w:trPr>
          <w:trHeight w:val="2271"/>
        </w:trPr>
        <w:tc>
          <w:tcPr>
            <w:tcW w:w="966" w:type="dxa"/>
            <w:tcBorders>
              <w:top w:val="single" w:sz="8" w:space="0" w:color="000000"/>
              <w:left w:val="single" w:sz="8" w:space="0" w:color="000000"/>
              <w:bottom w:val="single" w:sz="8" w:space="0" w:color="000000"/>
              <w:right w:val="single" w:sz="8" w:space="0" w:color="000000"/>
            </w:tcBorders>
          </w:tcPr>
          <w:p w14:paraId="7708C6A2" w14:textId="77777777" w:rsidR="00FD4118" w:rsidRDefault="00000000">
            <w:pPr>
              <w:spacing w:after="0" w:line="259" w:lineRule="auto"/>
              <w:ind w:left="15" w:firstLine="0"/>
              <w:jc w:val="center"/>
            </w:pPr>
            <w:r>
              <w:rPr>
                <w:color w:val="000000"/>
              </w:rPr>
              <w:t>M4</w:t>
            </w:r>
          </w:p>
        </w:tc>
        <w:tc>
          <w:tcPr>
            <w:tcW w:w="8947" w:type="dxa"/>
            <w:tcBorders>
              <w:top w:val="single" w:sz="8" w:space="0" w:color="000000"/>
              <w:left w:val="single" w:sz="8" w:space="0" w:color="000000"/>
              <w:bottom w:val="single" w:sz="8" w:space="0" w:color="000000"/>
              <w:right w:val="single" w:sz="8" w:space="0" w:color="000000"/>
            </w:tcBorders>
            <w:vAlign w:val="center"/>
          </w:tcPr>
          <w:p w14:paraId="26B92924" w14:textId="77777777" w:rsidR="00FD4118" w:rsidRDefault="00000000">
            <w:pPr>
              <w:spacing w:after="107" w:line="259" w:lineRule="auto"/>
              <w:ind w:left="0" w:firstLine="0"/>
              <w:jc w:val="left"/>
            </w:pPr>
            <w:r>
              <w:rPr>
                <w:b/>
                <w:color w:val="000000"/>
              </w:rPr>
              <w:t xml:space="preserve">Lifecycle and methodologies in Open Source Software </w:t>
            </w:r>
          </w:p>
          <w:p w14:paraId="286C2053" w14:textId="77777777" w:rsidR="00FD4118" w:rsidRDefault="00000000">
            <w:pPr>
              <w:numPr>
                <w:ilvl w:val="0"/>
                <w:numId w:val="6"/>
              </w:numPr>
              <w:spacing w:after="105" w:line="259" w:lineRule="auto"/>
              <w:ind w:hanging="360"/>
              <w:jc w:val="left"/>
            </w:pPr>
            <w:r>
              <w:rPr>
                <w:color w:val="000000"/>
              </w:rPr>
              <w:t>Open Collaboration Model</w:t>
            </w:r>
          </w:p>
          <w:p w14:paraId="5720C640" w14:textId="77777777" w:rsidR="00FD4118" w:rsidRDefault="00000000">
            <w:pPr>
              <w:numPr>
                <w:ilvl w:val="0"/>
                <w:numId w:val="6"/>
              </w:numPr>
              <w:spacing w:after="106" w:line="259" w:lineRule="auto"/>
              <w:ind w:hanging="360"/>
              <w:jc w:val="left"/>
            </w:pPr>
            <w:r>
              <w:rPr>
                <w:color w:val="000000"/>
              </w:rPr>
              <w:t>Community Driven Development</w:t>
            </w:r>
          </w:p>
          <w:p w14:paraId="1F6264A3" w14:textId="77777777" w:rsidR="00FD4118" w:rsidRDefault="00000000">
            <w:pPr>
              <w:numPr>
                <w:ilvl w:val="0"/>
                <w:numId w:val="6"/>
              </w:numPr>
              <w:spacing w:after="107" w:line="259" w:lineRule="auto"/>
              <w:ind w:hanging="360"/>
              <w:jc w:val="left"/>
            </w:pPr>
            <w:r>
              <w:rPr>
                <w:color w:val="000000"/>
              </w:rPr>
              <w:t>Open Source Software Development Process Model</w:t>
            </w:r>
          </w:p>
          <w:p w14:paraId="1CBB7D76" w14:textId="77777777" w:rsidR="00FD4118" w:rsidRDefault="00000000">
            <w:pPr>
              <w:numPr>
                <w:ilvl w:val="0"/>
                <w:numId w:val="6"/>
              </w:numPr>
              <w:spacing w:after="105" w:line="259" w:lineRule="auto"/>
              <w:ind w:hanging="360"/>
              <w:jc w:val="left"/>
            </w:pPr>
            <w:r>
              <w:rPr>
                <w:color w:val="000000"/>
              </w:rPr>
              <w:t>Comparing OSS development methodologies with traditional methodologies</w:t>
            </w:r>
          </w:p>
          <w:p w14:paraId="5FC8CCD7" w14:textId="77777777" w:rsidR="00FD4118" w:rsidRDefault="00000000">
            <w:pPr>
              <w:numPr>
                <w:ilvl w:val="0"/>
                <w:numId w:val="6"/>
              </w:numPr>
              <w:spacing w:after="105" w:line="259" w:lineRule="auto"/>
              <w:ind w:hanging="360"/>
              <w:jc w:val="left"/>
            </w:pPr>
            <w:r>
              <w:rPr>
                <w:color w:val="000000"/>
              </w:rPr>
              <w:t>Key characteristics of OSS projects</w:t>
            </w:r>
          </w:p>
          <w:p w14:paraId="35673E0E" w14:textId="77777777" w:rsidR="00FD4118" w:rsidRDefault="00000000">
            <w:pPr>
              <w:numPr>
                <w:ilvl w:val="0"/>
                <w:numId w:val="6"/>
              </w:numPr>
              <w:spacing w:after="0" w:line="259" w:lineRule="auto"/>
              <w:ind w:hanging="360"/>
              <w:jc w:val="left"/>
            </w:pPr>
            <w:r>
              <w:rPr>
                <w:color w:val="000000"/>
              </w:rPr>
              <w:t>Key challenges in OSS projects</w:t>
            </w:r>
          </w:p>
        </w:tc>
      </w:tr>
      <w:tr w:rsidR="00FD4118" w14:paraId="772E1F3A" w14:textId="77777777">
        <w:trPr>
          <w:trHeight w:val="2524"/>
        </w:trPr>
        <w:tc>
          <w:tcPr>
            <w:tcW w:w="966" w:type="dxa"/>
            <w:tcBorders>
              <w:top w:val="single" w:sz="8" w:space="0" w:color="000000"/>
              <w:left w:val="single" w:sz="8" w:space="0" w:color="000000"/>
              <w:bottom w:val="single" w:sz="8" w:space="0" w:color="000000"/>
              <w:right w:val="single" w:sz="8" w:space="0" w:color="000000"/>
            </w:tcBorders>
          </w:tcPr>
          <w:p w14:paraId="0F743861" w14:textId="77777777" w:rsidR="00FD4118" w:rsidRDefault="00000000">
            <w:pPr>
              <w:spacing w:after="0" w:line="259" w:lineRule="auto"/>
              <w:ind w:left="15" w:firstLine="0"/>
              <w:jc w:val="center"/>
            </w:pPr>
            <w:r>
              <w:rPr>
                <w:color w:val="000000"/>
              </w:rPr>
              <w:t>M5</w:t>
            </w:r>
          </w:p>
        </w:tc>
        <w:tc>
          <w:tcPr>
            <w:tcW w:w="8947" w:type="dxa"/>
            <w:tcBorders>
              <w:top w:val="single" w:sz="8" w:space="0" w:color="000000"/>
              <w:left w:val="single" w:sz="8" w:space="0" w:color="000000"/>
              <w:bottom w:val="single" w:sz="8" w:space="0" w:color="000000"/>
              <w:right w:val="single" w:sz="8" w:space="0" w:color="000000"/>
            </w:tcBorders>
          </w:tcPr>
          <w:p w14:paraId="78A38CEB" w14:textId="77777777" w:rsidR="00FD4118" w:rsidRDefault="00000000">
            <w:pPr>
              <w:spacing w:after="106" w:line="259" w:lineRule="auto"/>
              <w:ind w:left="0" w:firstLine="0"/>
              <w:jc w:val="left"/>
            </w:pPr>
            <w:r>
              <w:rPr>
                <w:b/>
                <w:color w:val="000000"/>
              </w:rPr>
              <w:t>Contributing to Open Source Software Projects</w:t>
            </w:r>
          </w:p>
          <w:p w14:paraId="35620F9A" w14:textId="77777777" w:rsidR="00FD4118" w:rsidRDefault="00000000">
            <w:pPr>
              <w:numPr>
                <w:ilvl w:val="0"/>
                <w:numId w:val="7"/>
              </w:numPr>
              <w:spacing w:after="106" w:line="259" w:lineRule="auto"/>
              <w:ind w:hanging="425"/>
              <w:jc w:val="left"/>
            </w:pPr>
            <w:r>
              <w:rPr>
                <w:color w:val="000000"/>
              </w:rPr>
              <w:t xml:space="preserve">Contribution models </w:t>
            </w:r>
          </w:p>
          <w:p w14:paraId="0DFD6715" w14:textId="77777777" w:rsidR="00FD4118" w:rsidRDefault="00000000">
            <w:pPr>
              <w:numPr>
                <w:ilvl w:val="0"/>
                <w:numId w:val="7"/>
              </w:numPr>
              <w:spacing w:after="105" w:line="259" w:lineRule="auto"/>
              <w:ind w:hanging="425"/>
              <w:jc w:val="left"/>
            </w:pPr>
            <w:r>
              <w:rPr>
                <w:color w:val="000000"/>
              </w:rPr>
              <w:t>How to use/adapt the open source software ecosystem</w:t>
            </w:r>
          </w:p>
          <w:p w14:paraId="4D6845D4" w14:textId="77777777" w:rsidR="00FD4118" w:rsidRDefault="00000000">
            <w:pPr>
              <w:numPr>
                <w:ilvl w:val="0"/>
                <w:numId w:val="7"/>
              </w:numPr>
              <w:spacing w:after="106" w:line="259" w:lineRule="auto"/>
              <w:ind w:hanging="425"/>
              <w:jc w:val="left"/>
            </w:pPr>
            <w:r>
              <w:rPr>
                <w:color w:val="000000"/>
              </w:rPr>
              <w:t>Starting your own Open Source Project</w:t>
            </w:r>
          </w:p>
          <w:p w14:paraId="344BAE82" w14:textId="77777777" w:rsidR="00FD4118" w:rsidRDefault="00000000">
            <w:pPr>
              <w:numPr>
                <w:ilvl w:val="0"/>
                <w:numId w:val="7"/>
              </w:numPr>
              <w:spacing w:after="105" w:line="259" w:lineRule="auto"/>
              <w:ind w:hanging="425"/>
              <w:jc w:val="left"/>
            </w:pPr>
            <w:r>
              <w:rPr>
                <w:color w:val="000000"/>
              </w:rPr>
              <w:t>Best practices in running/ managing OSS project</w:t>
            </w:r>
          </w:p>
          <w:p w14:paraId="5672788F" w14:textId="77777777" w:rsidR="00FD4118" w:rsidRDefault="00000000">
            <w:pPr>
              <w:numPr>
                <w:ilvl w:val="0"/>
                <w:numId w:val="7"/>
              </w:numPr>
              <w:spacing w:after="105" w:line="259" w:lineRule="auto"/>
              <w:ind w:hanging="425"/>
              <w:jc w:val="left"/>
            </w:pPr>
            <w:r>
              <w:rPr>
                <w:color w:val="000000"/>
              </w:rPr>
              <w:t>Employer Benefits and Business Value</w:t>
            </w:r>
          </w:p>
          <w:p w14:paraId="0087DCCC" w14:textId="77777777" w:rsidR="00FD4118" w:rsidRDefault="00000000">
            <w:pPr>
              <w:numPr>
                <w:ilvl w:val="0"/>
                <w:numId w:val="7"/>
              </w:numPr>
              <w:spacing w:after="0" w:line="259" w:lineRule="auto"/>
              <w:ind w:hanging="425"/>
              <w:jc w:val="left"/>
            </w:pPr>
            <w:r>
              <w:rPr>
                <w:color w:val="000000"/>
              </w:rPr>
              <w:t>Open Source Governance Models</w:t>
            </w:r>
          </w:p>
        </w:tc>
      </w:tr>
      <w:tr w:rsidR="00FD4118" w14:paraId="6595BA94" w14:textId="77777777">
        <w:trPr>
          <w:trHeight w:val="2497"/>
        </w:trPr>
        <w:tc>
          <w:tcPr>
            <w:tcW w:w="966" w:type="dxa"/>
            <w:tcBorders>
              <w:top w:val="single" w:sz="8" w:space="0" w:color="000000"/>
              <w:left w:val="single" w:sz="8" w:space="0" w:color="000000"/>
              <w:bottom w:val="single" w:sz="8" w:space="0" w:color="000000"/>
              <w:right w:val="single" w:sz="8" w:space="0" w:color="000000"/>
            </w:tcBorders>
          </w:tcPr>
          <w:p w14:paraId="3F70D8DA" w14:textId="77777777" w:rsidR="00FD4118" w:rsidRDefault="00000000">
            <w:pPr>
              <w:spacing w:after="0" w:line="259" w:lineRule="auto"/>
              <w:ind w:left="15" w:firstLine="0"/>
              <w:jc w:val="center"/>
            </w:pPr>
            <w:r>
              <w:rPr>
                <w:color w:val="000000"/>
              </w:rPr>
              <w:t>M6</w:t>
            </w:r>
          </w:p>
        </w:tc>
        <w:tc>
          <w:tcPr>
            <w:tcW w:w="8947" w:type="dxa"/>
            <w:tcBorders>
              <w:top w:val="single" w:sz="8" w:space="0" w:color="000000"/>
              <w:left w:val="single" w:sz="8" w:space="0" w:color="000000"/>
              <w:bottom w:val="single" w:sz="8" w:space="0" w:color="000000"/>
              <w:right w:val="single" w:sz="8" w:space="0" w:color="000000"/>
            </w:tcBorders>
            <w:vAlign w:val="center"/>
          </w:tcPr>
          <w:p w14:paraId="673BEE0C" w14:textId="77777777" w:rsidR="00FD4118" w:rsidRDefault="00000000">
            <w:pPr>
              <w:spacing w:after="5" w:line="259" w:lineRule="auto"/>
              <w:ind w:left="0" w:firstLine="0"/>
              <w:jc w:val="left"/>
            </w:pPr>
            <w:r>
              <w:rPr>
                <w:b/>
                <w:color w:val="000000"/>
              </w:rPr>
              <w:t>Building and Scaling Open Source Ecosystems</w:t>
            </w:r>
          </w:p>
          <w:p w14:paraId="01282DD0" w14:textId="77777777" w:rsidR="00FD4118" w:rsidRDefault="00000000">
            <w:pPr>
              <w:numPr>
                <w:ilvl w:val="0"/>
                <w:numId w:val="8"/>
              </w:numPr>
              <w:spacing w:after="11" w:line="259" w:lineRule="auto"/>
              <w:ind w:hanging="360"/>
              <w:jc w:val="left"/>
            </w:pPr>
            <w:r>
              <w:rPr>
                <w:color w:val="000000"/>
              </w:rPr>
              <w:t>Open Source Project Metrics</w:t>
            </w:r>
          </w:p>
          <w:p w14:paraId="7D7223CE" w14:textId="77777777" w:rsidR="00FD4118" w:rsidRDefault="00000000">
            <w:pPr>
              <w:numPr>
                <w:ilvl w:val="0"/>
                <w:numId w:val="8"/>
              </w:numPr>
              <w:spacing w:after="11" w:line="259" w:lineRule="auto"/>
              <w:ind w:hanging="360"/>
              <w:jc w:val="left"/>
            </w:pPr>
            <w:r>
              <w:rPr>
                <w:color w:val="000000"/>
              </w:rPr>
              <w:t>Handling Growth</w:t>
            </w:r>
          </w:p>
          <w:p w14:paraId="1ED48C3A" w14:textId="77777777" w:rsidR="00FD4118" w:rsidRDefault="00000000">
            <w:pPr>
              <w:numPr>
                <w:ilvl w:val="0"/>
                <w:numId w:val="8"/>
              </w:numPr>
              <w:spacing w:after="11" w:line="259" w:lineRule="auto"/>
              <w:ind w:hanging="360"/>
              <w:jc w:val="left"/>
            </w:pPr>
            <w:r>
              <w:rPr>
                <w:color w:val="000000"/>
              </w:rPr>
              <w:t>Dealing with Conflict</w:t>
            </w:r>
          </w:p>
          <w:p w14:paraId="5B144BC9" w14:textId="77777777" w:rsidR="00FD4118" w:rsidRDefault="00000000">
            <w:pPr>
              <w:numPr>
                <w:ilvl w:val="0"/>
                <w:numId w:val="8"/>
              </w:numPr>
              <w:spacing w:after="11" w:line="259" w:lineRule="auto"/>
              <w:ind w:hanging="360"/>
              <w:jc w:val="left"/>
            </w:pPr>
            <w:r>
              <w:rPr>
                <w:color w:val="000000"/>
              </w:rPr>
              <w:t>Commercialization of Open Source</w:t>
            </w:r>
          </w:p>
          <w:p w14:paraId="34AC3922" w14:textId="77777777" w:rsidR="00FD4118" w:rsidRDefault="00000000">
            <w:pPr>
              <w:numPr>
                <w:ilvl w:val="0"/>
                <w:numId w:val="8"/>
              </w:numPr>
              <w:spacing w:after="11" w:line="259" w:lineRule="auto"/>
              <w:ind w:hanging="360"/>
              <w:jc w:val="left"/>
            </w:pPr>
            <w:r>
              <w:rPr>
                <w:color w:val="000000"/>
              </w:rPr>
              <w:t>Open Source and Talent Ecosystem</w:t>
            </w:r>
          </w:p>
          <w:p w14:paraId="4E18A265" w14:textId="77777777" w:rsidR="00FD4118" w:rsidRDefault="00000000">
            <w:pPr>
              <w:numPr>
                <w:ilvl w:val="0"/>
                <w:numId w:val="8"/>
              </w:numPr>
              <w:spacing w:after="11" w:line="259" w:lineRule="auto"/>
              <w:ind w:hanging="360"/>
              <w:jc w:val="left"/>
            </w:pPr>
            <w:r>
              <w:rPr>
                <w:color w:val="000000"/>
              </w:rPr>
              <w:t>Advocacy and Outreach</w:t>
            </w:r>
          </w:p>
          <w:p w14:paraId="221ADCC0" w14:textId="77777777" w:rsidR="00FD4118" w:rsidRDefault="00000000">
            <w:pPr>
              <w:numPr>
                <w:ilvl w:val="0"/>
                <w:numId w:val="8"/>
              </w:numPr>
              <w:spacing w:after="11" w:line="259" w:lineRule="auto"/>
              <w:ind w:hanging="360"/>
              <w:jc w:val="left"/>
            </w:pPr>
            <w:r>
              <w:rPr>
                <w:color w:val="000000"/>
              </w:rPr>
              <w:t>Transitioning Leadership</w:t>
            </w:r>
          </w:p>
          <w:p w14:paraId="7B938657" w14:textId="77777777" w:rsidR="00FD4118" w:rsidRDefault="00000000">
            <w:pPr>
              <w:numPr>
                <w:ilvl w:val="0"/>
                <w:numId w:val="8"/>
              </w:numPr>
              <w:spacing w:after="0" w:line="259" w:lineRule="auto"/>
              <w:ind w:hanging="360"/>
              <w:jc w:val="left"/>
            </w:pPr>
            <w:r>
              <w:rPr>
                <w:color w:val="000000"/>
              </w:rPr>
              <w:t>Sunsetting the Project</w:t>
            </w:r>
          </w:p>
        </w:tc>
      </w:tr>
      <w:tr w:rsidR="00FD4118" w14:paraId="02DB459E" w14:textId="77777777">
        <w:trPr>
          <w:trHeight w:val="2750"/>
        </w:trPr>
        <w:tc>
          <w:tcPr>
            <w:tcW w:w="966" w:type="dxa"/>
            <w:tcBorders>
              <w:top w:val="single" w:sz="8" w:space="0" w:color="000000"/>
              <w:left w:val="single" w:sz="8" w:space="0" w:color="000000"/>
              <w:bottom w:val="single" w:sz="8" w:space="0" w:color="000000"/>
              <w:right w:val="single" w:sz="8" w:space="0" w:color="000000"/>
            </w:tcBorders>
          </w:tcPr>
          <w:p w14:paraId="3C23AD16" w14:textId="77777777" w:rsidR="00FD4118" w:rsidRDefault="00000000">
            <w:pPr>
              <w:spacing w:after="0" w:line="259" w:lineRule="auto"/>
              <w:ind w:left="15" w:firstLine="0"/>
              <w:jc w:val="center"/>
            </w:pPr>
            <w:r>
              <w:rPr>
                <w:color w:val="000000"/>
              </w:rPr>
              <w:t>M7</w:t>
            </w:r>
          </w:p>
        </w:tc>
        <w:tc>
          <w:tcPr>
            <w:tcW w:w="8947" w:type="dxa"/>
            <w:tcBorders>
              <w:top w:val="single" w:sz="8" w:space="0" w:color="000000"/>
              <w:left w:val="single" w:sz="8" w:space="0" w:color="000000"/>
              <w:bottom w:val="single" w:sz="8" w:space="0" w:color="000000"/>
              <w:right w:val="single" w:sz="8" w:space="0" w:color="000000"/>
            </w:tcBorders>
            <w:vAlign w:val="center"/>
          </w:tcPr>
          <w:p w14:paraId="3FB3FF5B" w14:textId="77777777" w:rsidR="00FD4118" w:rsidRDefault="00000000">
            <w:pPr>
              <w:spacing w:after="5" w:line="259" w:lineRule="auto"/>
              <w:ind w:left="0" w:firstLine="0"/>
              <w:jc w:val="left"/>
            </w:pPr>
            <w:r>
              <w:rPr>
                <w:b/>
                <w:color w:val="000000"/>
              </w:rPr>
              <w:t>Consuming Open Source Projects</w:t>
            </w:r>
          </w:p>
          <w:p w14:paraId="77582224" w14:textId="77777777" w:rsidR="00FD4118" w:rsidRDefault="00000000">
            <w:pPr>
              <w:numPr>
                <w:ilvl w:val="0"/>
                <w:numId w:val="9"/>
              </w:numPr>
              <w:spacing w:after="11" w:line="259" w:lineRule="auto"/>
              <w:ind w:hanging="360"/>
              <w:jc w:val="left"/>
            </w:pPr>
            <w:r>
              <w:rPr>
                <w:color w:val="000000"/>
              </w:rPr>
              <w:t>Tools and Technologies in OSSE</w:t>
            </w:r>
          </w:p>
          <w:p w14:paraId="0B22C85A" w14:textId="77777777" w:rsidR="00FD4118" w:rsidRDefault="00000000">
            <w:pPr>
              <w:numPr>
                <w:ilvl w:val="0"/>
                <w:numId w:val="9"/>
              </w:numPr>
              <w:spacing w:after="11" w:line="259" w:lineRule="auto"/>
              <w:ind w:hanging="360"/>
              <w:jc w:val="left"/>
            </w:pPr>
            <w:r>
              <w:rPr>
                <w:color w:val="000000"/>
              </w:rPr>
              <w:t xml:space="preserve">Framework for Adopting Open Source </w:t>
            </w:r>
          </w:p>
          <w:p w14:paraId="506CCF2E" w14:textId="77777777" w:rsidR="00FD4118" w:rsidRDefault="00000000">
            <w:pPr>
              <w:numPr>
                <w:ilvl w:val="0"/>
                <w:numId w:val="9"/>
              </w:numPr>
              <w:spacing w:after="11" w:line="259" w:lineRule="auto"/>
              <w:ind w:hanging="360"/>
              <w:jc w:val="left"/>
            </w:pPr>
            <w:r>
              <w:rPr>
                <w:color w:val="000000"/>
              </w:rPr>
              <w:t>Using Open Source in Commercial Products</w:t>
            </w:r>
          </w:p>
          <w:p w14:paraId="7954F12C" w14:textId="77777777" w:rsidR="00FD4118" w:rsidRDefault="00000000">
            <w:pPr>
              <w:numPr>
                <w:ilvl w:val="0"/>
                <w:numId w:val="9"/>
              </w:numPr>
              <w:spacing w:after="11" w:line="259" w:lineRule="auto"/>
              <w:ind w:hanging="360"/>
              <w:jc w:val="left"/>
            </w:pPr>
            <w:r>
              <w:rPr>
                <w:color w:val="000000"/>
              </w:rPr>
              <w:t>Giving Credit and Attributing Open Source</w:t>
            </w:r>
          </w:p>
          <w:p w14:paraId="4AB5208A" w14:textId="77777777" w:rsidR="00FD4118" w:rsidRDefault="00000000">
            <w:pPr>
              <w:numPr>
                <w:ilvl w:val="0"/>
                <w:numId w:val="9"/>
              </w:numPr>
              <w:spacing w:after="11" w:line="259" w:lineRule="auto"/>
              <w:ind w:hanging="360"/>
              <w:jc w:val="left"/>
            </w:pPr>
            <w:r>
              <w:rPr>
                <w:color w:val="000000"/>
              </w:rPr>
              <w:t xml:space="preserve">Software Supply Chain </w:t>
            </w:r>
          </w:p>
          <w:p w14:paraId="21AE3C34" w14:textId="77777777" w:rsidR="00FD4118" w:rsidRDefault="00000000">
            <w:pPr>
              <w:numPr>
                <w:ilvl w:val="0"/>
                <w:numId w:val="9"/>
              </w:numPr>
              <w:spacing w:after="11" w:line="259" w:lineRule="auto"/>
              <w:ind w:hanging="360"/>
              <w:jc w:val="left"/>
            </w:pPr>
            <w:r>
              <w:rPr>
                <w:color w:val="000000"/>
              </w:rPr>
              <w:t>Software Bill of Materials (SBOM)</w:t>
            </w:r>
          </w:p>
          <w:p w14:paraId="34486A36" w14:textId="77777777" w:rsidR="00FD4118" w:rsidRDefault="00000000">
            <w:pPr>
              <w:numPr>
                <w:ilvl w:val="0"/>
                <w:numId w:val="9"/>
              </w:numPr>
              <w:spacing w:after="11" w:line="259" w:lineRule="auto"/>
              <w:ind w:hanging="360"/>
              <w:jc w:val="left"/>
            </w:pPr>
            <w:r>
              <w:rPr>
                <w:color w:val="000000"/>
              </w:rPr>
              <w:t xml:space="preserve">Standards in SBOM </w:t>
            </w:r>
          </w:p>
          <w:p w14:paraId="591F72DB" w14:textId="77777777" w:rsidR="00FD4118" w:rsidRDefault="00000000">
            <w:pPr>
              <w:numPr>
                <w:ilvl w:val="0"/>
                <w:numId w:val="9"/>
              </w:numPr>
              <w:spacing w:after="11" w:line="259" w:lineRule="auto"/>
              <w:ind w:hanging="360"/>
              <w:jc w:val="left"/>
            </w:pPr>
            <w:r>
              <w:rPr>
                <w:color w:val="000000"/>
              </w:rPr>
              <w:t xml:space="preserve">Open Source in Cloud and Containers </w:t>
            </w:r>
          </w:p>
          <w:p w14:paraId="26862236" w14:textId="77777777" w:rsidR="00FD4118" w:rsidRDefault="00000000">
            <w:pPr>
              <w:numPr>
                <w:ilvl w:val="0"/>
                <w:numId w:val="9"/>
              </w:numPr>
              <w:spacing w:after="0" w:line="259" w:lineRule="auto"/>
              <w:ind w:hanging="360"/>
              <w:jc w:val="left"/>
            </w:pPr>
            <w:r>
              <w:rPr>
                <w:color w:val="000000"/>
              </w:rPr>
              <w:t>Cloud relevant Bill of Materials Standards</w:t>
            </w:r>
          </w:p>
        </w:tc>
      </w:tr>
      <w:tr w:rsidR="00FD4118" w14:paraId="72CD82C3" w14:textId="77777777">
        <w:trPr>
          <w:trHeight w:val="1232"/>
        </w:trPr>
        <w:tc>
          <w:tcPr>
            <w:tcW w:w="966" w:type="dxa"/>
            <w:tcBorders>
              <w:top w:val="single" w:sz="8" w:space="0" w:color="000000"/>
              <w:left w:val="single" w:sz="8" w:space="0" w:color="000000"/>
              <w:bottom w:val="single" w:sz="8" w:space="0" w:color="000000"/>
              <w:right w:val="single" w:sz="8" w:space="0" w:color="000000"/>
            </w:tcBorders>
          </w:tcPr>
          <w:p w14:paraId="310A6344" w14:textId="77777777" w:rsidR="00FD4118" w:rsidRDefault="00000000">
            <w:pPr>
              <w:spacing w:after="0" w:line="259" w:lineRule="auto"/>
              <w:ind w:left="15" w:firstLine="0"/>
              <w:jc w:val="center"/>
            </w:pPr>
            <w:r>
              <w:rPr>
                <w:color w:val="000000"/>
              </w:rPr>
              <w:t>M8</w:t>
            </w:r>
          </w:p>
        </w:tc>
        <w:tc>
          <w:tcPr>
            <w:tcW w:w="8947" w:type="dxa"/>
            <w:tcBorders>
              <w:top w:val="single" w:sz="8" w:space="0" w:color="000000"/>
              <w:left w:val="single" w:sz="8" w:space="0" w:color="000000"/>
              <w:bottom w:val="single" w:sz="8" w:space="0" w:color="000000"/>
              <w:right w:val="single" w:sz="8" w:space="0" w:color="000000"/>
            </w:tcBorders>
            <w:vAlign w:val="center"/>
          </w:tcPr>
          <w:p w14:paraId="768EE944" w14:textId="77777777" w:rsidR="00FD4118" w:rsidRDefault="00000000">
            <w:pPr>
              <w:spacing w:after="5" w:line="259" w:lineRule="auto"/>
              <w:ind w:left="0" w:firstLine="0"/>
              <w:jc w:val="left"/>
            </w:pPr>
            <w:r>
              <w:rPr>
                <w:b/>
                <w:color w:val="000000"/>
              </w:rPr>
              <w:t>Open Source Applications Case Studies</w:t>
            </w:r>
          </w:p>
          <w:p w14:paraId="6397C412" w14:textId="77777777" w:rsidR="00FD4118" w:rsidRDefault="00000000">
            <w:pPr>
              <w:numPr>
                <w:ilvl w:val="0"/>
                <w:numId w:val="10"/>
              </w:numPr>
              <w:spacing w:after="11" w:line="259" w:lineRule="auto"/>
              <w:ind w:hanging="360"/>
              <w:jc w:val="left"/>
            </w:pPr>
            <w:r>
              <w:rPr>
                <w:color w:val="000000"/>
              </w:rPr>
              <w:t>Architecture of Open Source Applications</w:t>
            </w:r>
          </w:p>
          <w:p w14:paraId="5049D5CF" w14:textId="77777777" w:rsidR="00FD4118" w:rsidRDefault="00000000">
            <w:pPr>
              <w:numPr>
                <w:ilvl w:val="0"/>
                <w:numId w:val="10"/>
              </w:numPr>
              <w:spacing w:after="11" w:line="259" w:lineRule="auto"/>
              <w:ind w:hanging="360"/>
              <w:jc w:val="left"/>
            </w:pPr>
            <w:r>
              <w:rPr>
                <w:color w:val="000000"/>
              </w:rPr>
              <w:t>Performance of Open Source Applications</w:t>
            </w:r>
          </w:p>
          <w:p w14:paraId="3B9C35EC" w14:textId="77777777" w:rsidR="00FD4118" w:rsidRDefault="00000000">
            <w:pPr>
              <w:numPr>
                <w:ilvl w:val="0"/>
                <w:numId w:val="10"/>
              </w:numPr>
              <w:spacing w:after="0" w:line="259" w:lineRule="auto"/>
              <w:ind w:hanging="360"/>
              <w:jc w:val="left"/>
            </w:pPr>
            <w:r>
              <w:rPr>
                <w:color w:val="000000"/>
              </w:rPr>
              <w:t>Illustrative examples such as Linux, Eclipse, Moodle Project</w:t>
            </w:r>
          </w:p>
        </w:tc>
      </w:tr>
      <w:tr w:rsidR="00FD4118" w14:paraId="72A0D1D1" w14:textId="77777777">
        <w:trPr>
          <w:trHeight w:val="1485"/>
        </w:trPr>
        <w:tc>
          <w:tcPr>
            <w:tcW w:w="966" w:type="dxa"/>
            <w:tcBorders>
              <w:top w:val="single" w:sz="8" w:space="0" w:color="000000"/>
              <w:left w:val="single" w:sz="8" w:space="0" w:color="000000"/>
              <w:bottom w:val="single" w:sz="8" w:space="0" w:color="000000"/>
              <w:right w:val="single" w:sz="8" w:space="0" w:color="000000"/>
            </w:tcBorders>
          </w:tcPr>
          <w:p w14:paraId="511E5F7C" w14:textId="77777777" w:rsidR="00FD4118" w:rsidRDefault="00000000">
            <w:pPr>
              <w:spacing w:after="0" w:line="259" w:lineRule="auto"/>
              <w:ind w:left="15" w:firstLine="0"/>
              <w:jc w:val="center"/>
            </w:pPr>
            <w:r>
              <w:rPr>
                <w:color w:val="000000"/>
              </w:rPr>
              <w:lastRenderedPageBreak/>
              <w:t>M9</w:t>
            </w:r>
          </w:p>
        </w:tc>
        <w:tc>
          <w:tcPr>
            <w:tcW w:w="8947" w:type="dxa"/>
            <w:tcBorders>
              <w:top w:val="single" w:sz="8" w:space="0" w:color="000000"/>
              <w:left w:val="single" w:sz="8" w:space="0" w:color="000000"/>
              <w:bottom w:val="single" w:sz="8" w:space="0" w:color="000000"/>
              <w:right w:val="single" w:sz="8" w:space="0" w:color="000000"/>
            </w:tcBorders>
            <w:vAlign w:val="center"/>
          </w:tcPr>
          <w:p w14:paraId="15420093" w14:textId="77777777" w:rsidR="00FD4118" w:rsidRDefault="00000000">
            <w:pPr>
              <w:spacing w:after="5" w:line="259" w:lineRule="auto"/>
              <w:ind w:left="0" w:firstLine="0"/>
              <w:jc w:val="left"/>
            </w:pPr>
            <w:r>
              <w:rPr>
                <w:b/>
                <w:color w:val="000000"/>
              </w:rPr>
              <w:t>Risks of Using Open Source Software</w:t>
            </w:r>
          </w:p>
          <w:p w14:paraId="201CC9CB" w14:textId="77777777" w:rsidR="00FD4118" w:rsidRDefault="00000000">
            <w:pPr>
              <w:numPr>
                <w:ilvl w:val="0"/>
                <w:numId w:val="11"/>
              </w:numPr>
              <w:spacing w:after="11" w:line="259" w:lineRule="auto"/>
              <w:ind w:hanging="360"/>
              <w:jc w:val="left"/>
            </w:pPr>
            <w:r>
              <w:rPr>
                <w:color w:val="000000"/>
              </w:rPr>
              <w:t>Licensing Compliance</w:t>
            </w:r>
          </w:p>
          <w:p w14:paraId="0B7621AE" w14:textId="77777777" w:rsidR="00FD4118" w:rsidRDefault="00000000">
            <w:pPr>
              <w:numPr>
                <w:ilvl w:val="0"/>
                <w:numId w:val="11"/>
              </w:numPr>
              <w:spacing w:after="11" w:line="259" w:lineRule="auto"/>
              <w:ind w:hanging="360"/>
              <w:jc w:val="left"/>
            </w:pPr>
            <w:r>
              <w:rPr>
                <w:color w:val="000000"/>
              </w:rPr>
              <w:t>Support and Enhancements</w:t>
            </w:r>
          </w:p>
          <w:p w14:paraId="4DF6B4C7" w14:textId="77777777" w:rsidR="00FD4118" w:rsidRDefault="00000000">
            <w:pPr>
              <w:numPr>
                <w:ilvl w:val="0"/>
                <w:numId w:val="11"/>
              </w:numPr>
              <w:spacing w:after="11" w:line="259" w:lineRule="auto"/>
              <w:ind w:hanging="360"/>
              <w:jc w:val="left"/>
            </w:pPr>
            <w:r>
              <w:rPr>
                <w:color w:val="000000"/>
              </w:rPr>
              <w:t>Security Risks ( Vulnerabilities , Malware)</w:t>
            </w:r>
          </w:p>
          <w:p w14:paraId="0C820259" w14:textId="77777777" w:rsidR="00FD4118" w:rsidRDefault="00000000">
            <w:pPr>
              <w:numPr>
                <w:ilvl w:val="0"/>
                <w:numId w:val="11"/>
              </w:numPr>
              <w:spacing w:after="0" w:line="259" w:lineRule="auto"/>
              <w:ind w:hanging="360"/>
              <w:jc w:val="left"/>
            </w:pPr>
            <w:r>
              <w:rPr>
                <w:color w:val="000000"/>
              </w:rPr>
              <w:t>Open Source Security Scores (OpenSSF)</w:t>
            </w:r>
          </w:p>
        </w:tc>
      </w:tr>
    </w:tbl>
    <w:p w14:paraId="1E9E35B1" w14:textId="77777777" w:rsidR="00FD4118" w:rsidRDefault="00FD4118">
      <w:pPr>
        <w:spacing w:after="0" w:line="259" w:lineRule="auto"/>
        <w:ind w:left="-720" w:right="653" w:firstLine="0"/>
        <w:jc w:val="left"/>
      </w:pPr>
    </w:p>
    <w:tbl>
      <w:tblPr>
        <w:tblStyle w:val="TableGrid"/>
        <w:tblW w:w="9913" w:type="dxa"/>
        <w:tblInd w:w="-100" w:type="dxa"/>
        <w:tblCellMar>
          <w:top w:w="163" w:type="dxa"/>
          <w:left w:w="100" w:type="dxa"/>
          <w:right w:w="115" w:type="dxa"/>
        </w:tblCellMar>
        <w:tblLook w:val="04A0" w:firstRow="1" w:lastRow="0" w:firstColumn="1" w:lastColumn="0" w:noHBand="0" w:noVBand="1"/>
      </w:tblPr>
      <w:tblGrid>
        <w:gridCol w:w="966"/>
        <w:gridCol w:w="8947"/>
      </w:tblGrid>
      <w:tr w:rsidR="00FD4118" w14:paraId="7E79B06B" w14:textId="77777777">
        <w:trPr>
          <w:trHeight w:val="1991"/>
        </w:trPr>
        <w:tc>
          <w:tcPr>
            <w:tcW w:w="966" w:type="dxa"/>
            <w:tcBorders>
              <w:top w:val="single" w:sz="8" w:space="0" w:color="000000"/>
              <w:left w:val="single" w:sz="8" w:space="0" w:color="000000"/>
              <w:bottom w:val="single" w:sz="8" w:space="0" w:color="000000"/>
              <w:right w:val="single" w:sz="8" w:space="0" w:color="000000"/>
            </w:tcBorders>
          </w:tcPr>
          <w:p w14:paraId="367E7708" w14:textId="77777777" w:rsidR="00FD4118" w:rsidRDefault="00000000">
            <w:pPr>
              <w:spacing w:after="0" w:line="259" w:lineRule="auto"/>
              <w:ind w:left="15" w:firstLine="0"/>
              <w:jc w:val="center"/>
            </w:pPr>
            <w:r>
              <w:rPr>
                <w:color w:val="000000"/>
              </w:rPr>
              <w:t>M9</w:t>
            </w:r>
          </w:p>
        </w:tc>
        <w:tc>
          <w:tcPr>
            <w:tcW w:w="8947" w:type="dxa"/>
            <w:tcBorders>
              <w:top w:val="single" w:sz="8" w:space="0" w:color="000000"/>
              <w:left w:val="single" w:sz="8" w:space="0" w:color="000000"/>
              <w:bottom w:val="single" w:sz="8" w:space="0" w:color="000000"/>
              <w:right w:val="single" w:sz="8" w:space="0" w:color="000000"/>
            </w:tcBorders>
            <w:vAlign w:val="center"/>
          </w:tcPr>
          <w:p w14:paraId="2CA93C6F" w14:textId="77777777" w:rsidR="00FD4118" w:rsidRDefault="00000000">
            <w:pPr>
              <w:spacing w:after="5" w:line="259" w:lineRule="auto"/>
              <w:ind w:left="0" w:firstLine="0"/>
              <w:jc w:val="left"/>
            </w:pPr>
            <w:r>
              <w:rPr>
                <w:b/>
                <w:color w:val="000000"/>
              </w:rPr>
              <w:t>Open Standards</w:t>
            </w:r>
          </w:p>
          <w:p w14:paraId="73802F95" w14:textId="77777777" w:rsidR="00FD4118" w:rsidRDefault="00000000">
            <w:pPr>
              <w:numPr>
                <w:ilvl w:val="0"/>
                <w:numId w:val="12"/>
              </w:numPr>
              <w:spacing w:after="11" w:line="259" w:lineRule="auto"/>
              <w:ind w:hanging="360"/>
              <w:jc w:val="left"/>
            </w:pPr>
            <w:r>
              <w:rPr>
                <w:color w:val="000000"/>
              </w:rPr>
              <w:t xml:space="preserve">What are Standards </w:t>
            </w:r>
          </w:p>
          <w:p w14:paraId="17AE6F5A" w14:textId="77777777" w:rsidR="00FD4118" w:rsidRDefault="00000000">
            <w:pPr>
              <w:numPr>
                <w:ilvl w:val="0"/>
                <w:numId w:val="12"/>
              </w:numPr>
              <w:spacing w:after="11" w:line="259" w:lineRule="auto"/>
              <w:ind w:hanging="360"/>
              <w:jc w:val="left"/>
            </w:pPr>
            <w:r>
              <w:rPr>
                <w:color w:val="000000"/>
              </w:rPr>
              <w:t>How are Standards developed</w:t>
            </w:r>
          </w:p>
          <w:p w14:paraId="19F28BDE" w14:textId="77777777" w:rsidR="00FD4118" w:rsidRDefault="00000000">
            <w:pPr>
              <w:numPr>
                <w:ilvl w:val="0"/>
                <w:numId w:val="12"/>
              </w:numPr>
              <w:spacing w:after="11" w:line="259" w:lineRule="auto"/>
              <w:ind w:hanging="360"/>
              <w:jc w:val="left"/>
            </w:pPr>
            <w:r>
              <w:rPr>
                <w:color w:val="000000"/>
              </w:rPr>
              <w:t xml:space="preserve">What are Open Standards </w:t>
            </w:r>
          </w:p>
          <w:p w14:paraId="08EC71A8" w14:textId="77777777" w:rsidR="00FD4118" w:rsidRDefault="00000000">
            <w:pPr>
              <w:numPr>
                <w:ilvl w:val="0"/>
                <w:numId w:val="12"/>
              </w:numPr>
              <w:spacing w:after="11" w:line="259" w:lineRule="auto"/>
              <w:ind w:hanging="360"/>
              <w:jc w:val="left"/>
            </w:pPr>
            <w:r>
              <w:rPr>
                <w:color w:val="000000"/>
              </w:rPr>
              <w:t>Open Internet Standards IETF, IRTF, IAB</w:t>
            </w:r>
          </w:p>
          <w:p w14:paraId="71D101BC" w14:textId="77777777" w:rsidR="00FD4118" w:rsidRDefault="00000000">
            <w:pPr>
              <w:numPr>
                <w:ilvl w:val="0"/>
                <w:numId w:val="12"/>
              </w:numPr>
              <w:spacing w:after="11" w:line="259" w:lineRule="auto"/>
              <w:ind w:hanging="360"/>
              <w:jc w:val="left"/>
            </w:pPr>
            <w:r>
              <w:rPr>
                <w:color w:val="000000"/>
              </w:rPr>
              <w:t>Open Standards Collaboration versus Open Source Collaboration</w:t>
            </w:r>
          </w:p>
          <w:p w14:paraId="7A3C82FA" w14:textId="77777777" w:rsidR="00FD4118" w:rsidRDefault="00000000">
            <w:pPr>
              <w:numPr>
                <w:ilvl w:val="0"/>
                <w:numId w:val="12"/>
              </w:numPr>
              <w:spacing w:after="0" w:line="259" w:lineRule="auto"/>
              <w:ind w:hanging="360"/>
              <w:jc w:val="left"/>
            </w:pPr>
            <w:r>
              <w:rPr>
                <w:color w:val="000000"/>
              </w:rPr>
              <w:t>Software Standards, Security Standards, Benchmark Standards</w:t>
            </w:r>
          </w:p>
        </w:tc>
      </w:tr>
      <w:tr w:rsidR="00FD4118" w14:paraId="193BED6B" w14:textId="77777777">
        <w:trPr>
          <w:trHeight w:val="1991"/>
        </w:trPr>
        <w:tc>
          <w:tcPr>
            <w:tcW w:w="966" w:type="dxa"/>
            <w:tcBorders>
              <w:top w:val="single" w:sz="8" w:space="0" w:color="000000"/>
              <w:left w:val="single" w:sz="8" w:space="0" w:color="000000"/>
              <w:bottom w:val="single" w:sz="8" w:space="0" w:color="000000"/>
              <w:right w:val="single" w:sz="8" w:space="0" w:color="000000"/>
            </w:tcBorders>
          </w:tcPr>
          <w:p w14:paraId="1D7205F7" w14:textId="77777777" w:rsidR="00FD4118" w:rsidRDefault="00000000">
            <w:pPr>
              <w:spacing w:after="0" w:line="259" w:lineRule="auto"/>
              <w:ind w:left="175" w:firstLine="0"/>
              <w:jc w:val="left"/>
            </w:pPr>
            <w:r>
              <w:rPr>
                <w:color w:val="000000"/>
              </w:rPr>
              <w:t>M10</w:t>
            </w:r>
          </w:p>
        </w:tc>
        <w:tc>
          <w:tcPr>
            <w:tcW w:w="8947" w:type="dxa"/>
            <w:tcBorders>
              <w:top w:val="single" w:sz="8" w:space="0" w:color="000000"/>
              <w:left w:val="single" w:sz="8" w:space="0" w:color="000000"/>
              <w:bottom w:val="single" w:sz="8" w:space="0" w:color="000000"/>
              <w:right w:val="single" w:sz="8" w:space="0" w:color="000000"/>
            </w:tcBorders>
            <w:vAlign w:val="center"/>
          </w:tcPr>
          <w:p w14:paraId="3A5B8968" w14:textId="77777777" w:rsidR="00FD4118" w:rsidRDefault="00000000">
            <w:pPr>
              <w:spacing w:after="5" w:line="259" w:lineRule="auto"/>
              <w:ind w:left="0" w:firstLine="0"/>
              <w:jc w:val="left"/>
            </w:pPr>
            <w:r>
              <w:rPr>
                <w:b/>
                <w:color w:val="000000"/>
              </w:rPr>
              <w:t>Open Access to Knowledge and Creativity</w:t>
            </w:r>
          </w:p>
          <w:p w14:paraId="64B328DB" w14:textId="77777777" w:rsidR="00FD4118" w:rsidRDefault="00000000">
            <w:pPr>
              <w:numPr>
                <w:ilvl w:val="0"/>
                <w:numId w:val="13"/>
              </w:numPr>
              <w:spacing w:after="11" w:line="259" w:lineRule="auto"/>
              <w:ind w:hanging="360"/>
              <w:jc w:val="left"/>
            </w:pPr>
            <w:r>
              <w:rPr>
                <w:color w:val="000000"/>
              </w:rPr>
              <w:t>Global Movement of Knowledge Access</w:t>
            </w:r>
          </w:p>
          <w:p w14:paraId="48333DBD" w14:textId="77777777" w:rsidR="00FD4118" w:rsidRDefault="00000000">
            <w:pPr>
              <w:numPr>
                <w:ilvl w:val="0"/>
                <w:numId w:val="13"/>
              </w:numPr>
              <w:spacing w:after="11" w:line="259" w:lineRule="auto"/>
              <w:ind w:hanging="360"/>
              <w:jc w:val="left"/>
            </w:pPr>
            <w:r>
              <w:rPr>
                <w:color w:val="000000"/>
              </w:rPr>
              <w:t>Wikipedia, KhanAcademy, Met</w:t>
            </w:r>
          </w:p>
          <w:p w14:paraId="70D44FE0" w14:textId="77777777" w:rsidR="00FD4118" w:rsidRDefault="00000000">
            <w:pPr>
              <w:numPr>
                <w:ilvl w:val="0"/>
                <w:numId w:val="13"/>
              </w:numPr>
              <w:spacing w:after="11" w:line="259" w:lineRule="auto"/>
              <w:ind w:hanging="360"/>
              <w:jc w:val="left"/>
            </w:pPr>
            <w:r>
              <w:rPr>
                <w:color w:val="000000"/>
              </w:rPr>
              <w:t>Open Artwork (Images, Music, Documents)</w:t>
            </w:r>
          </w:p>
          <w:p w14:paraId="1C094AE0" w14:textId="77777777" w:rsidR="00FD4118" w:rsidRDefault="00000000">
            <w:pPr>
              <w:numPr>
                <w:ilvl w:val="0"/>
                <w:numId w:val="13"/>
              </w:numPr>
              <w:spacing w:after="11" w:line="259" w:lineRule="auto"/>
              <w:ind w:hanging="360"/>
              <w:jc w:val="left"/>
            </w:pPr>
            <w:r>
              <w:rPr>
                <w:color w:val="000000"/>
              </w:rPr>
              <w:t>Creative Commons (CC) Licensing</w:t>
            </w:r>
          </w:p>
          <w:p w14:paraId="2B8A28A7" w14:textId="77777777" w:rsidR="00FD4118" w:rsidRDefault="00000000">
            <w:pPr>
              <w:numPr>
                <w:ilvl w:val="0"/>
                <w:numId w:val="13"/>
              </w:numPr>
              <w:spacing w:after="11" w:line="259" w:lineRule="auto"/>
              <w:ind w:hanging="360"/>
              <w:jc w:val="left"/>
            </w:pPr>
            <w:r>
              <w:rPr>
                <w:color w:val="000000"/>
              </w:rPr>
              <w:t>Variants of CC</w:t>
            </w:r>
          </w:p>
          <w:p w14:paraId="6E4647C3" w14:textId="77777777" w:rsidR="00FD4118" w:rsidRDefault="00000000">
            <w:pPr>
              <w:numPr>
                <w:ilvl w:val="0"/>
                <w:numId w:val="13"/>
              </w:numPr>
              <w:spacing w:after="0" w:line="259" w:lineRule="auto"/>
              <w:ind w:hanging="360"/>
              <w:jc w:val="left"/>
            </w:pPr>
            <w:r>
              <w:rPr>
                <w:color w:val="000000"/>
              </w:rPr>
              <w:t>Attribution of CC works</w:t>
            </w:r>
          </w:p>
        </w:tc>
      </w:tr>
    </w:tbl>
    <w:p w14:paraId="2B0FD2CD" w14:textId="77777777" w:rsidR="00FD4118" w:rsidRDefault="00000000">
      <w:r>
        <w:br w:type="page"/>
      </w:r>
    </w:p>
    <w:p w14:paraId="1916CD67" w14:textId="77777777" w:rsidR="00FD4118" w:rsidRDefault="00000000">
      <w:pPr>
        <w:spacing w:after="0" w:line="259" w:lineRule="auto"/>
        <w:ind w:left="0" w:right="3260" w:firstLine="0"/>
        <w:jc w:val="right"/>
      </w:pPr>
      <w:r>
        <w:rPr>
          <w:b/>
          <w:color w:val="000000"/>
          <w:sz w:val="32"/>
        </w:rPr>
        <w:lastRenderedPageBreak/>
        <w:t>Part B: Contact Session Plan</w:t>
      </w:r>
    </w:p>
    <w:tbl>
      <w:tblPr>
        <w:tblStyle w:val="TableGrid"/>
        <w:tblW w:w="9620" w:type="dxa"/>
        <w:tblInd w:w="-43" w:type="dxa"/>
        <w:tblCellMar>
          <w:top w:w="58" w:type="dxa"/>
          <w:left w:w="115" w:type="dxa"/>
          <w:right w:w="115" w:type="dxa"/>
        </w:tblCellMar>
        <w:tblLook w:val="04A0" w:firstRow="1" w:lastRow="0" w:firstColumn="1" w:lastColumn="0" w:noHBand="0" w:noVBand="1"/>
      </w:tblPr>
      <w:tblGrid>
        <w:gridCol w:w="2840"/>
        <w:gridCol w:w="6780"/>
      </w:tblGrid>
      <w:tr w:rsidR="00FD4118" w14:paraId="755BB0CF" w14:textId="77777777">
        <w:trPr>
          <w:trHeight w:val="286"/>
        </w:trPr>
        <w:tc>
          <w:tcPr>
            <w:tcW w:w="2840" w:type="dxa"/>
            <w:tcBorders>
              <w:top w:val="single" w:sz="4" w:space="0" w:color="000001"/>
              <w:left w:val="single" w:sz="4" w:space="0" w:color="000001"/>
              <w:bottom w:val="single" w:sz="4" w:space="0" w:color="000001"/>
              <w:right w:val="single" w:sz="4" w:space="0" w:color="000001"/>
            </w:tcBorders>
          </w:tcPr>
          <w:p w14:paraId="1AD2B479" w14:textId="77777777" w:rsidR="00FD4118" w:rsidRDefault="00000000">
            <w:pPr>
              <w:spacing w:after="0" w:line="259" w:lineRule="auto"/>
              <w:ind w:left="0" w:right="118" w:firstLine="0"/>
              <w:jc w:val="center"/>
            </w:pPr>
            <w:r>
              <w:rPr>
                <w:b/>
                <w:color w:val="000000"/>
                <w:sz w:val="24"/>
              </w:rPr>
              <w:t>Academic Term</w:t>
            </w:r>
          </w:p>
        </w:tc>
        <w:tc>
          <w:tcPr>
            <w:tcW w:w="6780" w:type="dxa"/>
            <w:tcBorders>
              <w:top w:val="single" w:sz="4" w:space="0" w:color="000001"/>
              <w:left w:val="single" w:sz="4" w:space="0" w:color="000001"/>
              <w:bottom w:val="single" w:sz="4" w:space="0" w:color="000001"/>
              <w:right w:val="single" w:sz="4" w:space="0" w:color="000001"/>
            </w:tcBorders>
          </w:tcPr>
          <w:p w14:paraId="20624772" w14:textId="77777777" w:rsidR="00FD4118" w:rsidRDefault="00FD4118">
            <w:pPr>
              <w:spacing w:after="160" w:line="259" w:lineRule="auto"/>
              <w:ind w:left="0" w:firstLine="0"/>
              <w:jc w:val="left"/>
            </w:pPr>
          </w:p>
        </w:tc>
      </w:tr>
      <w:tr w:rsidR="00FD4118" w14:paraId="3A7E2D52" w14:textId="77777777">
        <w:trPr>
          <w:trHeight w:val="286"/>
        </w:trPr>
        <w:tc>
          <w:tcPr>
            <w:tcW w:w="2840" w:type="dxa"/>
            <w:tcBorders>
              <w:top w:val="single" w:sz="4" w:space="0" w:color="000001"/>
              <w:left w:val="single" w:sz="4" w:space="0" w:color="000001"/>
              <w:bottom w:val="single" w:sz="4" w:space="0" w:color="000001"/>
              <w:right w:val="single" w:sz="4" w:space="0" w:color="000001"/>
            </w:tcBorders>
          </w:tcPr>
          <w:p w14:paraId="599AF194" w14:textId="77777777" w:rsidR="00FD4118" w:rsidRDefault="00000000">
            <w:pPr>
              <w:spacing w:after="0" w:line="259" w:lineRule="auto"/>
              <w:ind w:left="0" w:right="118" w:firstLine="0"/>
              <w:jc w:val="center"/>
            </w:pPr>
            <w:r>
              <w:rPr>
                <w:b/>
                <w:color w:val="000000"/>
                <w:sz w:val="24"/>
              </w:rPr>
              <w:t>Course Title</w:t>
            </w:r>
          </w:p>
        </w:tc>
        <w:tc>
          <w:tcPr>
            <w:tcW w:w="6780" w:type="dxa"/>
            <w:tcBorders>
              <w:top w:val="single" w:sz="4" w:space="0" w:color="000001"/>
              <w:left w:val="single" w:sz="4" w:space="0" w:color="000001"/>
              <w:bottom w:val="single" w:sz="4" w:space="0" w:color="000001"/>
              <w:right w:val="single" w:sz="4" w:space="0" w:color="000001"/>
            </w:tcBorders>
          </w:tcPr>
          <w:p w14:paraId="2832A8B0" w14:textId="77777777" w:rsidR="00FD4118" w:rsidRDefault="00000000">
            <w:pPr>
              <w:spacing w:after="0" w:line="259" w:lineRule="auto"/>
              <w:ind w:left="0" w:right="159" w:firstLine="0"/>
              <w:jc w:val="center"/>
            </w:pPr>
            <w:r>
              <w:rPr>
                <w:color w:val="000000"/>
              </w:rPr>
              <w:t>Open Source Software Engineering</w:t>
            </w:r>
          </w:p>
        </w:tc>
      </w:tr>
      <w:tr w:rsidR="00FD4118" w14:paraId="24AB7522" w14:textId="77777777">
        <w:trPr>
          <w:trHeight w:val="286"/>
        </w:trPr>
        <w:tc>
          <w:tcPr>
            <w:tcW w:w="2840" w:type="dxa"/>
            <w:tcBorders>
              <w:top w:val="single" w:sz="4" w:space="0" w:color="000001"/>
              <w:left w:val="single" w:sz="4" w:space="0" w:color="000001"/>
              <w:bottom w:val="single" w:sz="4" w:space="0" w:color="000001"/>
              <w:right w:val="single" w:sz="4" w:space="0" w:color="000001"/>
            </w:tcBorders>
          </w:tcPr>
          <w:p w14:paraId="159D8446" w14:textId="77777777" w:rsidR="00FD4118" w:rsidRDefault="00000000">
            <w:pPr>
              <w:spacing w:after="0" w:line="259" w:lineRule="auto"/>
              <w:ind w:left="0" w:right="118" w:firstLine="0"/>
              <w:jc w:val="center"/>
            </w:pPr>
            <w:r>
              <w:rPr>
                <w:b/>
                <w:color w:val="000000"/>
                <w:sz w:val="24"/>
              </w:rPr>
              <w:t>Course No</w:t>
            </w:r>
          </w:p>
        </w:tc>
        <w:tc>
          <w:tcPr>
            <w:tcW w:w="6780" w:type="dxa"/>
            <w:tcBorders>
              <w:top w:val="single" w:sz="4" w:space="0" w:color="000001"/>
              <w:left w:val="single" w:sz="4" w:space="0" w:color="000001"/>
              <w:bottom w:val="single" w:sz="4" w:space="0" w:color="000001"/>
              <w:right w:val="single" w:sz="4" w:space="0" w:color="000001"/>
            </w:tcBorders>
          </w:tcPr>
          <w:p w14:paraId="56E830F8" w14:textId="77777777" w:rsidR="00FD4118" w:rsidRDefault="00FD4118">
            <w:pPr>
              <w:spacing w:after="160" w:line="259" w:lineRule="auto"/>
              <w:ind w:left="0" w:firstLine="0"/>
              <w:jc w:val="left"/>
            </w:pPr>
          </w:p>
        </w:tc>
      </w:tr>
      <w:tr w:rsidR="00FD4118" w14:paraId="76DB3A82" w14:textId="77777777">
        <w:trPr>
          <w:trHeight w:val="286"/>
        </w:trPr>
        <w:tc>
          <w:tcPr>
            <w:tcW w:w="2840" w:type="dxa"/>
            <w:tcBorders>
              <w:top w:val="single" w:sz="4" w:space="0" w:color="000001"/>
              <w:left w:val="single" w:sz="4" w:space="0" w:color="000001"/>
              <w:bottom w:val="single" w:sz="4" w:space="0" w:color="000001"/>
              <w:right w:val="single" w:sz="4" w:space="0" w:color="000001"/>
            </w:tcBorders>
          </w:tcPr>
          <w:p w14:paraId="60B9676D" w14:textId="77777777" w:rsidR="00FD4118" w:rsidRDefault="00000000">
            <w:pPr>
              <w:spacing w:after="0" w:line="259" w:lineRule="auto"/>
              <w:ind w:left="0" w:right="118" w:firstLine="0"/>
              <w:jc w:val="center"/>
            </w:pPr>
            <w:r>
              <w:rPr>
                <w:b/>
                <w:color w:val="000000"/>
                <w:sz w:val="24"/>
              </w:rPr>
              <w:t>Lead Instructor</w:t>
            </w:r>
          </w:p>
        </w:tc>
        <w:tc>
          <w:tcPr>
            <w:tcW w:w="6780" w:type="dxa"/>
            <w:tcBorders>
              <w:top w:val="single" w:sz="4" w:space="0" w:color="000001"/>
              <w:left w:val="single" w:sz="4" w:space="0" w:color="000001"/>
              <w:bottom w:val="single" w:sz="4" w:space="0" w:color="000001"/>
              <w:right w:val="single" w:sz="4" w:space="0" w:color="000001"/>
            </w:tcBorders>
          </w:tcPr>
          <w:p w14:paraId="43C1A4C7" w14:textId="550825E0" w:rsidR="00FD4118" w:rsidRDefault="00462594">
            <w:pPr>
              <w:spacing w:after="0" w:line="259" w:lineRule="auto"/>
              <w:ind w:left="0" w:right="236" w:firstLine="0"/>
              <w:jc w:val="center"/>
            </w:pPr>
            <w:r>
              <w:rPr>
                <w:color w:val="000000"/>
              </w:rPr>
              <w:t>Harvinder S Jabbal</w:t>
            </w:r>
          </w:p>
        </w:tc>
      </w:tr>
    </w:tbl>
    <w:p w14:paraId="536093B9" w14:textId="77777777" w:rsidR="00FD4118" w:rsidRDefault="00000000">
      <w:pPr>
        <w:spacing w:after="0" w:line="259" w:lineRule="auto"/>
        <w:ind w:left="-5" w:hanging="10"/>
        <w:jc w:val="left"/>
      </w:pPr>
      <w:r>
        <w:rPr>
          <w:b/>
          <w:color w:val="000000"/>
          <w:u w:val="single" w:color="000000"/>
        </w:rPr>
        <w:t>Course Contents</w:t>
      </w:r>
    </w:p>
    <w:tbl>
      <w:tblPr>
        <w:tblStyle w:val="TableGrid"/>
        <w:tblW w:w="9629" w:type="dxa"/>
        <w:tblInd w:w="-100" w:type="dxa"/>
        <w:tblCellMar>
          <w:top w:w="163" w:type="dxa"/>
          <w:left w:w="100" w:type="dxa"/>
          <w:right w:w="115" w:type="dxa"/>
        </w:tblCellMar>
        <w:tblLook w:val="04A0" w:firstRow="1" w:lastRow="0" w:firstColumn="1" w:lastColumn="0" w:noHBand="0" w:noVBand="1"/>
      </w:tblPr>
      <w:tblGrid>
        <w:gridCol w:w="1185"/>
        <w:gridCol w:w="6176"/>
        <w:gridCol w:w="2268"/>
      </w:tblGrid>
      <w:tr w:rsidR="00FD4118" w14:paraId="22827211" w14:textId="77777777">
        <w:trPr>
          <w:trHeight w:val="1048"/>
        </w:trPr>
        <w:tc>
          <w:tcPr>
            <w:tcW w:w="1185" w:type="dxa"/>
            <w:tcBorders>
              <w:top w:val="single" w:sz="8" w:space="0" w:color="000000"/>
              <w:left w:val="single" w:sz="8" w:space="0" w:color="000000"/>
              <w:bottom w:val="single" w:sz="8" w:space="0" w:color="000000"/>
              <w:right w:val="single" w:sz="8" w:space="0" w:color="000000"/>
            </w:tcBorders>
            <w:shd w:val="clear" w:color="auto" w:fill="D5DCE4"/>
            <w:vAlign w:val="center"/>
          </w:tcPr>
          <w:p w14:paraId="3B0FFBD8" w14:textId="77777777" w:rsidR="00FD4118" w:rsidRDefault="00000000">
            <w:pPr>
              <w:spacing w:after="0" w:line="259" w:lineRule="auto"/>
              <w:ind w:left="86" w:firstLine="0"/>
              <w:jc w:val="left"/>
            </w:pPr>
            <w:r>
              <w:rPr>
                <w:b/>
                <w:color w:val="000000"/>
                <w:sz w:val="24"/>
              </w:rPr>
              <w:t xml:space="preserve">Contact </w:t>
            </w:r>
          </w:p>
          <w:p w14:paraId="6F3D6CED" w14:textId="77777777" w:rsidR="00FD4118" w:rsidRDefault="00000000">
            <w:pPr>
              <w:spacing w:after="0" w:line="259" w:lineRule="auto"/>
              <w:ind w:left="15" w:firstLine="0"/>
              <w:jc w:val="center"/>
            </w:pPr>
            <w:r>
              <w:rPr>
                <w:b/>
                <w:color w:val="000000"/>
                <w:sz w:val="24"/>
              </w:rPr>
              <w:t>Session</w:t>
            </w:r>
          </w:p>
          <w:p w14:paraId="2288A9AC" w14:textId="77777777" w:rsidR="00FD4118" w:rsidRDefault="00000000">
            <w:pPr>
              <w:spacing w:after="0" w:line="259" w:lineRule="auto"/>
              <w:ind w:left="15" w:firstLine="0"/>
              <w:jc w:val="center"/>
            </w:pPr>
            <w:r>
              <w:rPr>
                <w:b/>
                <w:color w:val="000000"/>
                <w:sz w:val="24"/>
              </w:rPr>
              <w:t>(2Hrs)</w:t>
            </w:r>
          </w:p>
        </w:tc>
        <w:tc>
          <w:tcPr>
            <w:tcW w:w="6176" w:type="dxa"/>
            <w:tcBorders>
              <w:top w:val="single" w:sz="8" w:space="0" w:color="000000"/>
              <w:left w:val="single" w:sz="8" w:space="0" w:color="000000"/>
              <w:bottom w:val="single" w:sz="8" w:space="0" w:color="000000"/>
              <w:right w:val="single" w:sz="8" w:space="0" w:color="000000"/>
            </w:tcBorders>
            <w:shd w:val="clear" w:color="auto" w:fill="D5DCE4"/>
          </w:tcPr>
          <w:p w14:paraId="6FE202C6" w14:textId="77777777" w:rsidR="00FD4118" w:rsidRDefault="00000000">
            <w:pPr>
              <w:spacing w:after="0" w:line="259" w:lineRule="auto"/>
              <w:ind w:left="0" w:right="163" w:firstLine="0"/>
              <w:jc w:val="center"/>
            </w:pPr>
            <w:r>
              <w:rPr>
                <w:b/>
                <w:color w:val="000000"/>
                <w:sz w:val="24"/>
              </w:rPr>
              <w:t xml:space="preserve">List of Topic Title </w:t>
            </w:r>
          </w:p>
          <w:p w14:paraId="4C915739" w14:textId="77777777" w:rsidR="00FD4118" w:rsidRDefault="00000000">
            <w:pPr>
              <w:spacing w:after="0" w:line="259" w:lineRule="auto"/>
              <w:ind w:left="0" w:right="103" w:firstLine="0"/>
              <w:jc w:val="center"/>
            </w:pPr>
            <w:r>
              <w:rPr>
                <w:b/>
                <w:color w:val="000000"/>
                <w:sz w:val="24"/>
              </w:rPr>
              <w:t>(from content structure in Part A)</w:t>
            </w:r>
          </w:p>
        </w:tc>
        <w:tc>
          <w:tcPr>
            <w:tcW w:w="2268" w:type="dxa"/>
            <w:tcBorders>
              <w:top w:val="single" w:sz="8" w:space="0" w:color="000000"/>
              <w:left w:val="single" w:sz="8" w:space="0" w:color="000000"/>
              <w:bottom w:val="single" w:sz="8" w:space="0" w:color="000000"/>
              <w:right w:val="single" w:sz="8" w:space="0" w:color="000000"/>
            </w:tcBorders>
            <w:shd w:val="clear" w:color="auto" w:fill="D5DCE4"/>
            <w:vAlign w:val="center"/>
          </w:tcPr>
          <w:p w14:paraId="7ECBF1C1" w14:textId="77777777" w:rsidR="00FD4118" w:rsidRDefault="00000000">
            <w:pPr>
              <w:spacing w:after="0" w:line="259" w:lineRule="auto"/>
              <w:ind w:left="0" w:right="26" w:firstLine="0"/>
              <w:jc w:val="center"/>
            </w:pPr>
            <w:r>
              <w:rPr>
                <w:b/>
                <w:color w:val="000000"/>
                <w:sz w:val="24"/>
              </w:rPr>
              <w:t xml:space="preserve">Text/Ref </w:t>
            </w:r>
          </w:p>
          <w:p w14:paraId="71068753" w14:textId="77777777" w:rsidR="00FD4118" w:rsidRDefault="00000000">
            <w:pPr>
              <w:spacing w:after="0" w:line="259" w:lineRule="auto"/>
              <w:ind w:left="574" w:hanging="280"/>
              <w:jc w:val="left"/>
            </w:pPr>
            <w:r>
              <w:rPr>
                <w:b/>
                <w:color w:val="000000"/>
                <w:sz w:val="24"/>
              </w:rPr>
              <w:t>Book/external resource</w:t>
            </w:r>
          </w:p>
        </w:tc>
      </w:tr>
      <w:tr w:rsidR="00FD4118" w14:paraId="57AD79AF" w14:textId="77777777">
        <w:trPr>
          <w:trHeight w:val="1971"/>
        </w:trPr>
        <w:tc>
          <w:tcPr>
            <w:tcW w:w="1185" w:type="dxa"/>
            <w:tcBorders>
              <w:top w:val="single" w:sz="8" w:space="0" w:color="000000"/>
              <w:left w:val="single" w:sz="8" w:space="0" w:color="000000"/>
              <w:bottom w:val="single" w:sz="8" w:space="0" w:color="000000"/>
              <w:right w:val="single" w:sz="8" w:space="0" w:color="000000"/>
            </w:tcBorders>
          </w:tcPr>
          <w:p w14:paraId="5CC75F8A" w14:textId="77777777" w:rsidR="00FD4118" w:rsidRDefault="00000000">
            <w:pPr>
              <w:spacing w:after="0" w:line="259" w:lineRule="auto"/>
              <w:ind w:left="15" w:firstLine="0"/>
              <w:jc w:val="center"/>
              <w:rPr>
                <w:color w:val="000000"/>
              </w:rPr>
            </w:pPr>
            <w:r>
              <w:rPr>
                <w:color w:val="000000"/>
              </w:rPr>
              <w:t>CS1</w:t>
            </w:r>
          </w:p>
          <w:p w14:paraId="48D68CD4" w14:textId="77777777" w:rsidR="00944F26" w:rsidRDefault="00944F26" w:rsidP="00944F26">
            <w:pPr>
              <w:spacing w:after="0" w:line="259" w:lineRule="auto"/>
              <w:ind w:left="15" w:firstLine="0"/>
              <w:jc w:val="center"/>
              <w:rPr>
                <w:color w:val="000000"/>
              </w:rPr>
            </w:pPr>
            <w:r>
              <w:rPr>
                <w:color w:val="000000"/>
              </w:rPr>
              <w:t>M1</w:t>
            </w:r>
          </w:p>
          <w:p w14:paraId="015EB3D9" w14:textId="7E3E9F17" w:rsidR="00944F26" w:rsidRPr="00944F26" w:rsidRDefault="00944F26" w:rsidP="00944F26">
            <w:pPr>
              <w:spacing w:after="0" w:line="259" w:lineRule="auto"/>
              <w:ind w:left="15" w:firstLine="0"/>
              <w:jc w:val="center"/>
              <w:rPr>
                <w:color w:val="000000"/>
              </w:rPr>
            </w:pPr>
            <w:r w:rsidRPr="00944F26">
              <w:rPr>
                <w:color w:val="000000"/>
              </w:rPr>
              <w:t>IOSS</w:t>
            </w:r>
          </w:p>
        </w:tc>
        <w:tc>
          <w:tcPr>
            <w:tcW w:w="6176" w:type="dxa"/>
            <w:tcBorders>
              <w:top w:val="single" w:sz="8" w:space="0" w:color="000000"/>
              <w:left w:val="single" w:sz="8" w:space="0" w:color="000000"/>
              <w:bottom w:val="single" w:sz="8" w:space="0" w:color="000000"/>
              <w:right w:val="single" w:sz="8" w:space="0" w:color="000000"/>
            </w:tcBorders>
            <w:vAlign w:val="center"/>
          </w:tcPr>
          <w:p w14:paraId="29262BC1" w14:textId="77777777" w:rsidR="00FD4118" w:rsidRDefault="00000000">
            <w:pPr>
              <w:spacing w:after="12" w:line="343" w:lineRule="auto"/>
              <w:ind w:left="360" w:right="2168" w:hanging="360"/>
              <w:jc w:val="left"/>
            </w:pPr>
            <w:r>
              <w:rPr>
                <w:b/>
                <w:color w:val="000000"/>
              </w:rPr>
              <w:t xml:space="preserve">Introduction to Open Source Software </w:t>
            </w:r>
            <w:r>
              <w:rPr>
                <w:rFonts w:ascii="Calibri" w:eastAsia="Calibri" w:hAnsi="Calibri" w:cs="Calibri"/>
                <w:color w:val="000000"/>
              </w:rPr>
              <w:t xml:space="preserve">● </w:t>
            </w:r>
            <w:r>
              <w:rPr>
                <w:color w:val="000000"/>
              </w:rPr>
              <w:t>What is Open Source Software?</w:t>
            </w:r>
          </w:p>
          <w:p w14:paraId="38694D21" w14:textId="77777777" w:rsidR="00FD4118" w:rsidRDefault="00000000">
            <w:pPr>
              <w:numPr>
                <w:ilvl w:val="0"/>
                <w:numId w:val="14"/>
              </w:numPr>
              <w:spacing w:after="105" w:line="259" w:lineRule="auto"/>
              <w:ind w:hanging="360"/>
              <w:jc w:val="left"/>
            </w:pPr>
            <w:r>
              <w:rPr>
                <w:color w:val="000000"/>
              </w:rPr>
              <w:t>Principles of Open Source Software</w:t>
            </w:r>
          </w:p>
          <w:p w14:paraId="3AC0AAF1" w14:textId="77777777" w:rsidR="00FD4118" w:rsidRDefault="00000000">
            <w:pPr>
              <w:numPr>
                <w:ilvl w:val="0"/>
                <w:numId w:val="14"/>
              </w:numPr>
              <w:spacing w:after="104" w:line="259" w:lineRule="auto"/>
              <w:ind w:hanging="360"/>
              <w:jc w:val="left"/>
            </w:pPr>
            <w:r>
              <w:rPr>
                <w:color w:val="000000"/>
              </w:rPr>
              <w:t>Advantages and Disadvantages of OSS</w:t>
            </w:r>
          </w:p>
          <w:p w14:paraId="0C6AA756" w14:textId="77777777" w:rsidR="00FD4118" w:rsidRDefault="00000000">
            <w:pPr>
              <w:numPr>
                <w:ilvl w:val="0"/>
                <w:numId w:val="14"/>
              </w:numPr>
              <w:spacing w:after="105" w:line="259" w:lineRule="auto"/>
              <w:ind w:hanging="360"/>
              <w:jc w:val="left"/>
            </w:pPr>
            <w:r>
              <w:rPr>
                <w:color w:val="000000"/>
              </w:rPr>
              <w:t>Cost of Open Source Software</w:t>
            </w:r>
          </w:p>
          <w:p w14:paraId="72A2422A" w14:textId="77777777" w:rsidR="00FD4118" w:rsidRDefault="00000000">
            <w:pPr>
              <w:numPr>
                <w:ilvl w:val="0"/>
                <w:numId w:val="14"/>
              </w:numPr>
              <w:spacing w:after="0" w:line="259" w:lineRule="auto"/>
              <w:ind w:hanging="360"/>
              <w:jc w:val="left"/>
            </w:pPr>
            <w:r>
              <w:rPr>
                <w:color w:val="000000"/>
              </w:rPr>
              <w:t>History of Open Source Software</w:t>
            </w:r>
          </w:p>
        </w:tc>
        <w:tc>
          <w:tcPr>
            <w:tcW w:w="2268" w:type="dxa"/>
            <w:tcBorders>
              <w:top w:val="single" w:sz="8" w:space="0" w:color="000000"/>
              <w:left w:val="single" w:sz="8" w:space="0" w:color="000000"/>
              <w:bottom w:val="single" w:sz="8" w:space="0" w:color="000000"/>
              <w:right w:val="single" w:sz="8" w:space="0" w:color="000000"/>
            </w:tcBorders>
          </w:tcPr>
          <w:p w14:paraId="55D140BD" w14:textId="77777777" w:rsidR="00FD4118" w:rsidRDefault="00000000">
            <w:pPr>
              <w:spacing w:after="0" w:line="259" w:lineRule="auto"/>
              <w:ind w:left="0" w:firstLine="0"/>
              <w:jc w:val="left"/>
            </w:pPr>
            <w:r>
              <w:rPr>
                <w:color w:val="000000"/>
              </w:rPr>
              <w:t xml:space="preserve"> R1, W1</w:t>
            </w:r>
          </w:p>
        </w:tc>
      </w:tr>
      <w:tr w:rsidR="00FD4118" w14:paraId="26D4E2DA" w14:textId="77777777">
        <w:trPr>
          <w:trHeight w:val="2430"/>
        </w:trPr>
        <w:tc>
          <w:tcPr>
            <w:tcW w:w="1185" w:type="dxa"/>
            <w:tcBorders>
              <w:top w:val="single" w:sz="8" w:space="0" w:color="000000"/>
              <w:left w:val="single" w:sz="8" w:space="0" w:color="000000"/>
              <w:bottom w:val="single" w:sz="8" w:space="0" w:color="000000"/>
              <w:right w:val="single" w:sz="8" w:space="0" w:color="000000"/>
            </w:tcBorders>
          </w:tcPr>
          <w:p w14:paraId="5C9B4070" w14:textId="77777777" w:rsidR="00FD4118" w:rsidRDefault="00000000">
            <w:pPr>
              <w:spacing w:after="0" w:line="259" w:lineRule="auto"/>
              <w:ind w:left="15" w:firstLine="0"/>
              <w:jc w:val="center"/>
              <w:rPr>
                <w:color w:val="000000"/>
              </w:rPr>
            </w:pPr>
            <w:r>
              <w:rPr>
                <w:color w:val="000000"/>
              </w:rPr>
              <w:t>CS2</w:t>
            </w:r>
          </w:p>
          <w:p w14:paraId="13A3EBBA" w14:textId="77777777" w:rsidR="00944F26" w:rsidRDefault="00944F26">
            <w:pPr>
              <w:spacing w:after="0" w:line="259" w:lineRule="auto"/>
              <w:ind w:left="15" w:firstLine="0"/>
              <w:jc w:val="center"/>
            </w:pPr>
            <w:r>
              <w:t>M2</w:t>
            </w:r>
          </w:p>
          <w:p w14:paraId="35222569" w14:textId="63203448" w:rsidR="00944F26" w:rsidRDefault="00944F26">
            <w:pPr>
              <w:spacing w:after="0" w:line="259" w:lineRule="auto"/>
              <w:ind w:left="15" w:firstLine="0"/>
              <w:jc w:val="center"/>
            </w:pPr>
            <w:r w:rsidRPr="00944F26">
              <w:t>OSLM</w:t>
            </w:r>
          </w:p>
        </w:tc>
        <w:tc>
          <w:tcPr>
            <w:tcW w:w="6176" w:type="dxa"/>
            <w:tcBorders>
              <w:top w:val="single" w:sz="8" w:space="0" w:color="000000"/>
              <w:left w:val="single" w:sz="8" w:space="0" w:color="000000"/>
              <w:bottom w:val="single" w:sz="8" w:space="0" w:color="000000"/>
              <w:right w:val="single" w:sz="8" w:space="0" w:color="000000"/>
            </w:tcBorders>
            <w:vAlign w:val="center"/>
          </w:tcPr>
          <w:p w14:paraId="7A020A21" w14:textId="77777777" w:rsidR="00FD4118" w:rsidRDefault="00000000">
            <w:pPr>
              <w:spacing w:after="110" w:line="259" w:lineRule="auto"/>
              <w:ind w:left="0" w:firstLine="0"/>
              <w:jc w:val="left"/>
            </w:pPr>
            <w:r>
              <w:rPr>
                <w:b/>
                <w:color w:val="000000"/>
              </w:rPr>
              <w:t>Understanding Open Source Licensing Models</w:t>
            </w:r>
          </w:p>
          <w:p w14:paraId="3B4B7DCA" w14:textId="77777777" w:rsidR="00FD4118" w:rsidRDefault="00000000">
            <w:pPr>
              <w:numPr>
                <w:ilvl w:val="0"/>
                <w:numId w:val="15"/>
              </w:numPr>
              <w:spacing w:after="121" w:line="249" w:lineRule="auto"/>
              <w:ind w:hanging="360"/>
              <w:jc w:val="left"/>
            </w:pPr>
            <w:r>
              <w:rPr>
                <w:color w:val="000000"/>
              </w:rPr>
              <w:t>Understanding Free, Open Source, Freeware, Public domain Software</w:t>
            </w:r>
          </w:p>
          <w:p w14:paraId="5A257424" w14:textId="77777777" w:rsidR="00FD4118" w:rsidRDefault="00000000">
            <w:pPr>
              <w:numPr>
                <w:ilvl w:val="0"/>
                <w:numId w:val="15"/>
              </w:numPr>
              <w:spacing w:after="121" w:line="249" w:lineRule="auto"/>
              <w:ind w:hanging="360"/>
              <w:jc w:val="left"/>
            </w:pPr>
            <w:r>
              <w:rPr>
                <w:color w:val="000000"/>
              </w:rPr>
              <w:t>Understanding Intellectual Property Rights and Software Licenses</w:t>
            </w:r>
          </w:p>
          <w:p w14:paraId="69E56709" w14:textId="77777777" w:rsidR="00FD4118" w:rsidRDefault="00000000">
            <w:pPr>
              <w:numPr>
                <w:ilvl w:val="0"/>
                <w:numId w:val="15"/>
              </w:numPr>
              <w:spacing w:after="0" w:line="259" w:lineRule="auto"/>
              <w:ind w:hanging="360"/>
              <w:jc w:val="left"/>
            </w:pPr>
            <w:r>
              <w:rPr>
                <w:color w:val="000000"/>
              </w:rPr>
              <w:t xml:space="preserve">Licensing models in OSS: Copyright, Copyleft, </w:t>
            </w:r>
          </w:p>
          <w:p w14:paraId="20AEBBEF" w14:textId="77777777" w:rsidR="00FD4118" w:rsidRDefault="00000000">
            <w:pPr>
              <w:spacing w:after="108" w:line="259" w:lineRule="auto"/>
              <w:ind w:left="720" w:firstLine="0"/>
              <w:jc w:val="left"/>
            </w:pPr>
            <w:r>
              <w:rPr>
                <w:color w:val="000000"/>
              </w:rPr>
              <w:t>Permissive, Creative Commons</w:t>
            </w:r>
          </w:p>
          <w:p w14:paraId="6A6C765F" w14:textId="77777777" w:rsidR="00FD4118" w:rsidRDefault="00000000">
            <w:pPr>
              <w:numPr>
                <w:ilvl w:val="0"/>
                <w:numId w:val="15"/>
              </w:numPr>
              <w:spacing w:after="0" w:line="259" w:lineRule="auto"/>
              <w:ind w:hanging="360"/>
              <w:jc w:val="left"/>
            </w:pPr>
            <w:r>
              <w:rPr>
                <w:color w:val="000000"/>
              </w:rPr>
              <w:t>Choosing an Open Source License</w:t>
            </w:r>
          </w:p>
        </w:tc>
        <w:tc>
          <w:tcPr>
            <w:tcW w:w="2268" w:type="dxa"/>
            <w:tcBorders>
              <w:top w:val="single" w:sz="8" w:space="0" w:color="000000"/>
              <w:left w:val="single" w:sz="8" w:space="0" w:color="000000"/>
              <w:bottom w:val="single" w:sz="8" w:space="0" w:color="000000"/>
              <w:right w:val="single" w:sz="8" w:space="0" w:color="000000"/>
            </w:tcBorders>
          </w:tcPr>
          <w:p w14:paraId="5E05FD57" w14:textId="77777777" w:rsidR="00FD4118" w:rsidRDefault="00000000">
            <w:pPr>
              <w:spacing w:after="0" w:line="259" w:lineRule="auto"/>
              <w:ind w:left="0" w:firstLine="0"/>
              <w:jc w:val="left"/>
            </w:pPr>
            <w:r>
              <w:rPr>
                <w:color w:val="000000"/>
              </w:rPr>
              <w:t xml:space="preserve"> R1, R2</w:t>
            </w:r>
          </w:p>
        </w:tc>
      </w:tr>
      <w:tr w:rsidR="00FD4118" w14:paraId="4322C50A" w14:textId="77777777">
        <w:trPr>
          <w:trHeight w:val="1671"/>
        </w:trPr>
        <w:tc>
          <w:tcPr>
            <w:tcW w:w="1185" w:type="dxa"/>
            <w:tcBorders>
              <w:top w:val="single" w:sz="8" w:space="0" w:color="000000"/>
              <w:left w:val="single" w:sz="8" w:space="0" w:color="000000"/>
              <w:bottom w:val="single" w:sz="8" w:space="0" w:color="000000"/>
              <w:right w:val="single" w:sz="8" w:space="0" w:color="000000"/>
            </w:tcBorders>
          </w:tcPr>
          <w:p w14:paraId="5D0103CA" w14:textId="77777777" w:rsidR="00FD4118" w:rsidRDefault="00000000">
            <w:pPr>
              <w:spacing w:after="0" w:line="259" w:lineRule="auto"/>
              <w:ind w:left="15" w:firstLine="0"/>
              <w:jc w:val="center"/>
              <w:rPr>
                <w:color w:val="000000"/>
              </w:rPr>
            </w:pPr>
            <w:r>
              <w:rPr>
                <w:color w:val="000000"/>
              </w:rPr>
              <w:t>CS3</w:t>
            </w:r>
          </w:p>
          <w:p w14:paraId="51547CDA" w14:textId="77777777" w:rsidR="00944F26" w:rsidRDefault="00944F26">
            <w:pPr>
              <w:spacing w:after="0" w:line="259" w:lineRule="auto"/>
              <w:ind w:left="15" w:firstLine="0"/>
              <w:jc w:val="center"/>
            </w:pPr>
            <w:r>
              <w:t>M3</w:t>
            </w:r>
          </w:p>
          <w:p w14:paraId="500F7C6B" w14:textId="7C142B88" w:rsidR="00944F26" w:rsidRDefault="00944F26">
            <w:pPr>
              <w:spacing w:after="0" w:line="259" w:lineRule="auto"/>
              <w:ind w:left="15" w:firstLine="0"/>
              <w:jc w:val="center"/>
            </w:pPr>
            <w:r w:rsidRPr="00944F26">
              <w:t>OSBM</w:t>
            </w:r>
          </w:p>
        </w:tc>
        <w:tc>
          <w:tcPr>
            <w:tcW w:w="6176" w:type="dxa"/>
            <w:tcBorders>
              <w:top w:val="single" w:sz="8" w:space="0" w:color="000000"/>
              <w:left w:val="single" w:sz="8" w:space="0" w:color="000000"/>
              <w:bottom w:val="single" w:sz="8" w:space="0" w:color="000000"/>
              <w:right w:val="single" w:sz="8" w:space="0" w:color="000000"/>
            </w:tcBorders>
            <w:vAlign w:val="center"/>
          </w:tcPr>
          <w:p w14:paraId="7D24E9B0" w14:textId="77777777" w:rsidR="00FD4118" w:rsidRDefault="00000000">
            <w:pPr>
              <w:spacing w:after="109" w:line="259" w:lineRule="auto"/>
              <w:ind w:left="0" w:firstLine="0"/>
              <w:jc w:val="left"/>
            </w:pPr>
            <w:r>
              <w:rPr>
                <w:b/>
                <w:color w:val="000000"/>
              </w:rPr>
              <w:t>Understanding Open Source Business Model</w:t>
            </w:r>
          </w:p>
          <w:p w14:paraId="0C25F675" w14:textId="77777777" w:rsidR="00FD4118" w:rsidRDefault="00000000">
            <w:pPr>
              <w:numPr>
                <w:ilvl w:val="0"/>
                <w:numId w:val="16"/>
              </w:numPr>
              <w:spacing w:after="105" w:line="259" w:lineRule="auto"/>
              <w:ind w:hanging="360"/>
              <w:jc w:val="left"/>
            </w:pPr>
            <w:r>
              <w:rPr>
                <w:color w:val="000000"/>
              </w:rPr>
              <w:t>Dual Licensing and Open Core Model</w:t>
            </w:r>
          </w:p>
          <w:p w14:paraId="276CA12D" w14:textId="77777777" w:rsidR="00FD4118" w:rsidRDefault="00000000">
            <w:pPr>
              <w:numPr>
                <w:ilvl w:val="0"/>
                <w:numId w:val="16"/>
              </w:numPr>
              <w:spacing w:after="105" w:line="259" w:lineRule="auto"/>
              <w:ind w:hanging="360"/>
              <w:jc w:val="left"/>
            </w:pPr>
            <w:r>
              <w:rPr>
                <w:color w:val="000000"/>
              </w:rPr>
              <w:t>Selling users, services and merchandise</w:t>
            </w:r>
          </w:p>
          <w:p w14:paraId="0D6FF772" w14:textId="77777777" w:rsidR="00FD4118" w:rsidRDefault="00000000">
            <w:pPr>
              <w:numPr>
                <w:ilvl w:val="0"/>
                <w:numId w:val="16"/>
              </w:numPr>
              <w:spacing w:after="103" w:line="259" w:lineRule="auto"/>
              <w:ind w:hanging="360"/>
              <w:jc w:val="left"/>
            </w:pPr>
            <w:r>
              <w:rPr>
                <w:color w:val="000000"/>
              </w:rPr>
              <w:t>Donations, funding and Crowd-Sourcing</w:t>
            </w:r>
          </w:p>
          <w:p w14:paraId="1B747774" w14:textId="77777777" w:rsidR="00FD4118" w:rsidRDefault="00000000">
            <w:pPr>
              <w:numPr>
                <w:ilvl w:val="0"/>
                <w:numId w:val="16"/>
              </w:numPr>
              <w:spacing w:after="0" w:line="259" w:lineRule="auto"/>
              <w:ind w:hanging="360"/>
              <w:jc w:val="left"/>
            </w:pPr>
            <w:r>
              <w:rPr>
                <w:color w:val="000000"/>
              </w:rPr>
              <w:t>Other business models</w:t>
            </w:r>
          </w:p>
        </w:tc>
        <w:tc>
          <w:tcPr>
            <w:tcW w:w="2268" w:type="dxa"/>
            <w:tcBorders>
              <w:top w:val="single" w:sz="8" w:space="0" w:color="000000"/>
              <w:left w:val="single" w:sz="8" w:space="0" w:color="000000"/>
              <w:bottom w:val="single" w:sz="8" w:space="0" w:color="000000"/>
              <w:right w:val="single" w:sz="8" w:space="0" w:color="000000"/>
            </w:tcBorders>
          </w:tcPr>
          <w:p w14:paraId="5E1768F7" w14:textId="77777777" w:rsidR="00FD4118" w:rsidRDefault="00000000">
            <w:pPr>
              <w:spacing w:after="0" w:line="259" w:lineRule="auto"/>
              <w:ind w:left="0" w:firstLine="0"/>
              <w:jc w:val="left"/>
            </w:pPr>
            <w:r>
              <w:rPr>
                <w:color w:val="000000"/>
              </w:rPr>
              <w:t>R1</w:t>
            </w:r>
          </w:p>
        </w:tc>
      </w:tr>
      <w:tr w:rsidR="00FD4118" w14:paraId="33A67C36" w14:textId="77777777">
        <w:trPr>
          <w:trHeight w:val="797"/>
        </w:trPr>
        <w:tc>
          <w:tcPr>
            <w:tcW w:w="1185" w:type="dxa"/>
            <w:tcBorders>
              <w:top w:val="single" w:sz="8" w:space="0" w:color="000000"/>
              <w:left w:val="single" w:sz="8" w:space="0" w:color="000000"/>
              <w:bottom w:val="single" w:sz="8" w:space="0" w:color="000000"/>
              <w:right w:val="single" w:sz="8" w:space="0" w:color="000000"/>
            </w:tcBorders>
          </w:tcPr>
          <w:p w14:paraId="4EC0B81C" w14:textId="77777777" w:rsidR="00FD4118" w:rsidRDefault="00000000">
            <w:pPr>
              <w:spacing w:after="0" w:line="259" w:lineRule="auto"/>
              <w:ind w:left="15" w:firstLine="0"/>
              <w:jc w:val="center"/>
              <w:rPr>
                <w:color w:val="000000"/>
              </w:rPr>
            </w:pPr>
            <w:r>
              <w:rPr>
                <w:color w:val="000000"/>
              </w:rPr>
              <w:t>CS4</w:t>
            </w:r>
          </w:p>
          <w:p w14:paraId="5FEF6CE9" w14:textId="77777777" w:rsidR="00944F26" w:rsidRDefault="00944F26">
            <w:pPr>
              <w:spacing w:after="0" w:line="259" w:lineRule="auto"/>
              <w:ind w:left="15" w:firstLine="0"/>
              <w:jc w:val="center"/>
            </w:pPr>
            <w:r>
              <w:t>M4</w:t>
            </w:r>
          </w:p>
          <w:p w14:paraId="27EDED65" w14:textId="3F19F46D" w:rsidR="00944F26" w:rsidRDefault="00944F26">
            <w:pPr>
              <w:spacing w:after="0" w:line="259" w:lineRule="auto"/>
              <w:ind w:left="15" w:firstLine="0"/>
              <w:jc w:val="center"/>
            </w:pPr>
            <w:r w:rsidRPr="00944F26">
              <w:t>LMOSS</w:t>
            </w:r>
          </w:p>
        </w:tc>
        <w:tc>
          <w:tcPr>
            <w:tcW w:w="6176" w:type="dxa"/>
            <w:vMerge w:val="restart"/>
            <w:tcBorders>
              <w:top w:val="single" w:sz="8" w:space="0" w:color="000000"/>
              <w:left w:val="single" w:sz="8" w:space="0" w:color="000000"/>
              <w:bottom w:val="single" w:sz="8" w:space="0" w:color="000000"/>
              <w:right w:val="single" w:sz="8" w:space="0" w:color="000000"/>
            </w:tcBorders>
          </w:tcPr>
          <w:p w14:paraId="6DB91095" w14:textId="77777777" w:rsidR="00FD4118" w:rsidRDefault="00000000">
            <w:pPr>
              <w:spacing w:after="107" w:line="259" w:lineRule="auto"/>
              <w:ind w:left="0" w:firstLine="0"/>
              <w:jc w:val="left"/>
            </w:pPr>
            <w:r>
              <w:rPr>
                <w:b/>
                <w:color w:val="000000"/>
              </w:rPr>
              <w:t xml:space="preserve">Lifecycle and methodologies in Open Source Software </w:t>
            </w:r>
          </w:p>
          <w:p w14:paraId="6FBE1C9C" w14:textId="77777777" w:rsidR="00FD4118" w:rsidRDefault="00000000">
            <w:pPr>
              <w:numPr>
                <w:ilvl w:val="0"/>
                <w:numId w:val="17"/>
              </w:numPr>
              <w:spacing w:after="105" w:line="259" w:lineRule="auto"/>
              <w:ind w:firstLine="0"/>
              <w:jc w:val="left"/>
            </w:pPr>
            <w:r>
              <w:rPr>
                <w:color w:val="000000"/>
              </w:rPr>
              <w:t>Open Collaboration Model</w:t>
            </w:r>
          </w:p>
          <w:p w14:paraId="6B5C8FDE" w14:textId="77777777" w:rsidR="00FD4118" w:rsidRDefault="00000000">
            <w:pPr>
              <w:numPr>
                <w:ilvl w:val="0"/>
                <w:numId w:val="17"/>
              </w:numPr>
              <w:spacing w:after="106" w:line="259" w:lineRule="auto"/>
              <w:ind w:firstLine="0"/>
              <w:jc w:val="left"/>
            </w:pPr>
            <w:r>
              <w:rPr>
                <w:color w:val="000000"/>
              </w:rPr>
              <w:t>Community Driven Development</w:t>
            </w:r>
          </w:p>
          <w:p w14:paraId="590839F3" w14:textId="77777777" w:rsidR="00FD4118" w:rsidRDefault="00000000">
            <w:pPr>
              <w:numPr>
                <w:ilvl w:val="0"/>
                <w:numId w:val="17"/>
              </w:numPr>
              <w:spacing w:after="64" w:line="301" w:lineRule="auto"/>
              <w:ind w:firstLine="0"/>
              <w:jc w:val="left"/>
            </w:pPr>
            <w:r>
              <w:rPr>
                <w:color w:val="000000"/>
              </w:rPr>
              <w:t xml:space="preserve">Open Source Software Development Process Model </w:t>
            </w:r>
            <w:r>
              <w:rPr>
                <w:rFonts w:ascii="Calibri" w:eastAsia="Calibri" w:hAnsi="Calibri" w:cs="Calibri"/>
                <w:color w:val="000000"/>
              </w:rPr>
              <w:t xml:space="preserve">● </w:t>
            </w:r>
            <w:r>
              <w:rPr>
                <w:color w:val="000000"/>
              </w:rPr>
              <w:t>Comparing OSS development methodologies with traditional methodologies</w:t>
            </w:r>
          </w:p>
          <w:p w14:paraId="2BA3F453" w14:textId="77777777" w:rsidR="00FD4118" w:rsidRDefault="00000000">
            <w:pPr>
              <w:numPr>
                <w:ilvl w:val="0"/>
                <w:numId w:val="17"/>
              </w:numPr>
              <w:spacing w:after="105" w:line="259" w:lineRule="auto"/>
              <w:ind w:firstLine="0"/>
              <w:jc w:val="left"/>
            </w:pPr>
            <w:r>
              <w:rPr>
                <w:color w:val="000000"/>
              </w:rPr>
              <w:t>Key characteristics of OSS projects</w:t>
            </w:r>
          </w:p>
          <w:p w14:paraId="4BE0CDD9" w14:textId="77777777" w:rsidR="00FD4118" w:rsidRDefault="00000000">
            <w:pPr>
              <w:numPr>
                <w:ilvl w:val="0"/>
                <w:numId w:val="17"/>
              </w:numPr>
              <w:spacing w:after="0" w:line="259" w:lineRule="auto"/>
              <w:ind w:firstLine="0"/>
              <w:jc w:val="left"/>
            </w:pPr>
            <w:r>
              <w:rPr>
                <w:color w:val="000000"/>
              </w:rPr>
              <w:t>Key challenges in OSS projects</w:t>
            </w:r>
          </w:p>
        </w:tc>
        <w:tc>
          <w:tcPr>
            <w:tcW w:w="2268" w:type="dxa"/>
            <w:vMerge w:val="restart"/>
            <w:tcBorders>
              <w:top w:val="single" w:sz="8" w:space="0" w:color="000000"/>
              <w:left w:val="single" w:sz="8" w:space="0" w:color="000000"/>
              <w:bottom w:val="single" w:sz="8" w:space="0" w:color="000000"/>
              <w:right w:val="single" w:sz="8" w:space="0" w:color="000000"/>
            </w:tcBorders>
          </w:tcPr>
          <w:p w14:paraId="0A45D26E" w14:textId="77777777" w:rsidR="00FD4118" w:rsidRDefault="00000000">
            <w:pPr>
              <w:spacing w:after="0" w:line="259" w:lineRule="auto"/>
              <w:ind w:left="0" w:firstLine="0"/>
              <w:jc w:val="left"/>
            </w:pPr>
            <w:r>
              <w:rPr>
                <w:color w:val="000000"/>
              </w:rPr>
              <w:t>W1, W2</w:t>
            </w:r>
          </w:p>
        </w:tc>
      </w:tr>
      <w:tr w:rsidR="00FD4118" w14:paraId="2158A3CA" w14:textId="77777777">
        <w:trPr>
          <w:trHeight w:val="1717"/>
        </w:trPr>
        <w:tc>
          <w:tcPr>
            <w:tcW w:w="1185" w:type="dxa"/>
            <w:tcBorders>
              <w:top w:val="single" w:sz="8" w:space="0" w:color="000000"/>
              <w:left w:val="single" w:sz="8" w:space="0" w:color="000000"/>
              <w:bottom w:val="single" w:sz="8" w:space="0" w:color="000000"/>
              <w:right w:val="single" w:sz="8" w:space="0" w:color="000000"/>
            </w:tcBorders>
          </w:tcPr>
          <w:p w14:paraId="0C5588EC" w14:textId="77777777" w:rsidR="00FD4118" w:rsidRDefault="00000000">
            <w:pPr>
              <w:spacing w:after="0" w:line="259" w:lineRule="auto"/>
              <w:ind w:left="15" w:firstLine="0"/>
              <w:jc w:val="center"/>
              <w:rPr>
                <w:color w:val="000000"/>
              </w:rPr>
            </w:pPr>
            <w:r>
              <w:rPr>
                <w:color w:val="000000"/>
              </w:rPr>
              <w:t>CS5</w:t>
            </w:r>
          </w:p>
          <w:p w14:paraId="14F7EA94" w14:textId="2E0B215E" w:rsidR="00944F26" w:rsidRDefault="00944F26">
            <w:pPr>
              <w:spacing w:after="0" w:line="259" w:lineRule="auto"/>
              <w:ind w:left="15" w:firstLine="0"/>
              <w:jc w:val="center"/>
            </w:pPr>
          </w:p>
        </w:tc>
        <w:tc>
          <w:tcPr>
            <w:tcW w:w="0" w:type="auto"/>
            <w:vMerge/>
            <w:tcBorders>
              <w:top w:val="nil"/>
              <w:left w:val="single" w:sz="8" w:space="0" w:color="000000"/>
              <w:bottom w:val="single" w:sz="8" w:space="0" w:color="000000"/>
              <w:right w:val="single" w:sz="8" w:space="0" w:color="000000"/>
            </w:tcBorders>
          </w:tcPr>
          <w:p w14:paraId="05EEE3C5" w14:textId="77777777" w:rsidR="00FD4118" w:rsidRDefault="00FD411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38A4B24A" w14:textId="77777777" w:rsidR="00FD4118" w:rsidRDefault="00FD4118">
            <w:pPr>
              <w:spacing w:after="160" w:line="259" w:lineRule="auto"/>
              <w:ind w:left="0" w:firstLine="0"/>
              <w:jc w:val="left"/>
            </w:pPr>
          </w:p>
        </w:tc>
      </w:tr>
      <w:tr w:rsidR="00FD4118" w14:paraId="0A750A7B" w14:textId="77777777">
        <w:trPr>
          <w:trHeight w:val="567"/>
        </w:trPr>
        <w:tc>
          <w:tcPr>
            <w:tcW w:w="1185" w:type="dxa"/>
            <w:tcBorders>
              <w:top w:val="single" w:sz="8" w:space="0" w:color="000000"/>
              <w:left w:val="single" w:sz="8" w:space="0" w:color="000000"/>
              <w:bottom w:val="single" w:sz="8" w:space="0" w:color="000000"/>
              <w:right w:val="single" w:sz="8" w:space="0" w:color="000000"/>
            </w:tcBorders>
            <w:vAlign w:val="center"/>
          </w:tcPr>
          <w:p w14:paraId="60904D3B" w14:textId="77777777" w:rsidR="00FD4118" w:rsidRDefault="00000000">
            <w:pPr>
              <w:spacing w:after="0" w:line="259" w:lineRule="auto"/>
              <w:ind w:left="15" w:firstLine="0"/>
              <w:jc w:val="center"/>
            </w:pPr>
            <w:r>
              <w:rPr>
                <w:color w:val="000000"/>
              </w:rPr>
              <w:t>CS6</w:t>
            </w:r>
          </w:p>
        </w:tc>
        <w:tc>
          <w:tcPr>
            <w:tcW w:w="6176" w:type="dxa"/>
            <w:vMerge w:val="restart"/>
            <w:tcBorders>
              <w:top w:val="single" w:sz="8" w:space="0" w:color="000000"/>
              <w:left w:val="single" w:sz="8" w:space="0" w:color="000000"/>
              <w:bottom w:val="single" w:sz="8" w:space="0" w:color="000000"/>
              <w:right w:val="single" w:sz="8" w:space="0" w:color="000000"/>
            </w:tcBorders>
          </w:tcPr>
          <w:p w14:paraId="1AEFA9E7" w14:textId="77777777" w:rsidR="00FD4118" w:rsidRDefault="00000000">
            <w:pPr>
              <w:spacing w:after="106" w:line="259" w:lineRule="auto"/>
              <w:ind w:left="0" w:firstLine="0"/>
              <w:jc w:val="left"/>
            </w:pPr>
            <w:r>
              <w:rPr>
                <w:b/>
                <w:color w:val="000000"/>
              </w:rPr>
              <w:t>Contributing to Open Source Software Projects</w:t>
            </w:r>
          </w:p>
          <w:p w14:paraId="7755B1BF" w14:textId="77777777" w:rsidR="00FD4118" w:rsidRDefault="00000000">
            <w:pPr>
              <w:numPr>
                <w:ilvl w:val="0"/>
                <w:numId w:val="18"/>
              </w:numPr>
              <w:spacing w:after="106" w:line="259" w:lineRule="auto"/>
              <w:ind w:hanging="425"/>
              <w:jc w:val="left"/>
            </w:pPr>
            <w:r>
              <w:rPr>
                <w:color w:val="000000"/>
              </w:rPr>
              <w:lastRenderedPageBreak/>
              <w:t xml:space="preserve">Contribution models </w:t>
            </w:r>
          </w:p>
          <w:p w14:paraId="2D90DA62" w14:textId="77777777" w:rsidR="00FD4118" w:rsidRDefault="00000000">
            <w:pPr>
              <w:numPr>
                <w:ilvl w:val="0"/>
                <w:numId w:val="18"/>
              </w:numPr>
              <w:spacing w:after="105" w:line="259" w:lineRule="auto"/>
              <w:ind w:hanging="425"/>
              <w:jc w:val="left"/>
            </w:pPr>
            <w:r>
              <w:rPr>
                <w:color w:val="000000"/>
              </w:rPr>
              <w:t>How to use/adapt the open source software ecosystem</w:t>
            </w:r>
          </w:p>
          <w:p w14:paraId="2916ADF5" w14:textId="77777777" w:rsidR="00FD4118" w:rsidRDefault="00000000">
            <w:pPr>
              <w:numPr>
                <w:ilvl w:val="0"/>
                <w:numId w:val="18"/>
              </w:numPr>
              <w:spacing w:after="106" w:line="259" w:lineRule="auto"/>
              <w:ind w:hanging="425"/>
              <w:jc w:val="left"/>
            </w:pPr>
            <w:r>
              <w:rPr>
                <w:color w:val="000000"/>
              </w:rPr>
              <w:t>Starting your own Open Source Project</w:t>
            </w:r>
          </w:p>
          <w:p w14:paraId="661C4700" w14:textId="77777777" w:rsidR="00FD4118" w:rsidRDefault="00000000">
            <w:pPr>
              <w:numPr>
                <w:ilvl w:val="0"/>
                <w:numId w:val="18"/>
              </w:numPr>
              <w:spacing w:after="105" w:line="259" w:lineRule="auto"/>
              <w:ind w:hanging="425"/>
              <w:jc w:val="left"/>
            </w:pPr>
            <w:r>
              <w:rPr>
                <w:color w:val="000000"/>
              </w:rPr>
              <w:t>Best practices in running/ managing OSS project</w:t>
            </w:r>
          </w:p>
          <w:p w14:paraId="65DCB146" w14:textId="77777777" w:rsidR="00FD4118" w:rsidRDefault="00000000">
            <w:pPr>
              <w:numPr>
                <w:ilvl w:val="0"/>
                <w:numId w:val="18"/>
              </w:numPr>
              <w:spacing w:after="105" w:line="259" w:lineRule="auto"/>
              <w:ind w:hanging="425"/>
              <w:jc w:val="left"/>
            </w:pPr>
            <w:r>
              <w:rPr>
                <w:color w:val="000000"/>
              </w:rPr>
              <w:t>Employer Benefits and Business Value</w:t>
            </w:r>
          </w:p>
          <w:p w14:paraId="5E89C84F" w14:textId="77777777" w:rsidR="00FD4118" w:rsidRDefault="00000000">
            <w:pPr>
              <w:numPr>
                <w:ilvl w:val="0"/>
                <w:numId w:val="18"/>
              </w:numPr>
              <w:spacing w:after="0" w:line="259" w:lineRule="auto"/>
              <w:ind w:hanging="425"/>
              <w:jc w:val="left"/>
            </w:pPr>
            <w:r>
              <w:rPr>
                <w:color w:val="000000"/>
              </w:rPr>
              <w:t>Open Source Governance Models</w:t>
            </w:r>
          </w:p>
        </w:tc>
        <w:tc>
          <w:tcPr>
            <w:tcW w:w="2268" w:type="dxa"/>
            <w:vMerge w:val="restart"/>
            <w:tcBorders>
              <w:top w:val="single" w:sz="8" w:space="0" w:color="000000"/>
              <w:left w:val="single" w:sz="8" w:space="0" w:color="000000"/>
              <w:bottom w:val="single" w:sz="8" w:space="0" w:color="000000"/>
              <w:right w:val="single" w:sz="8" w:space="0" w:color="000000"/>
            </w:tcBorders>
          </w:tcPr>
          <w:p w14:paraId="66D65E88" w14:textId="77777777" w:rsidR="00FD4118" w:rsidRDefault="00000000">
            <w:pPr>
              <w:spacing w:after="0" w:line="259" w:lineRule="auto"/>
              <w:ind w:left="0" w:firstLine="0"/>
              <w:jc w:val="left"/>
            </w:pPr>
            <w:r>
              <w:rPr>
                <w:color w:val="000000"/>
              </w:rPr>
              <w:lastRenderedPageBreak/>
              <w:t>R1,</w:t>
            </w:r>
          </w:p>
          <w:p w14:paraId="48F56D75" w14:textId="77777777" w:rsidR="00FD4118" w:rsidRDefault="00000000">
            <w:pPr>
              <w:spacing w:after="0" w:line="259" w:lineRule="auto"/>
              <w:ind w:left="0" w:firstLine="0"/>
              <w:jc w:val="left"/>
            </w:pPr>
            <w:r>
              <w:rPr>
                <w:color w:val="000000"/>
              </w:rPr>
              <w:t>W1, W2</w:t>
            </w:r>
          </w:p>
        </w:tc>
      </w:tr>
      <w:tr w:rsidR="00FD4118" w14:paraId="4CDFDA14" w14:textId="77777777">
        <w:trPr>
          <w:trHeight w:val="1694"/>
        </w:trPr>
        <w:tc>
          <w:tcPr>
            <w:tcW w:w="1185" w:type="dxa"/>
            <w:tcBorders>
              <w:top w:val="single" w:sz="8" w:space="0" w:color="000000"/>
              <w:left w:val="single" w:sz="8" w:space="0" w:color="000000"/>
              <w:bottom w:val="single" w:sz="8" w:space="0" w:color="000000"/>
              <w:right w:val="single" w:sz="8" w:space="0" w:color="000000"/>
            </w:tcBorders>
          </w:tcPr>
          <w:p w14:paraId="6D8FFA1C" w14:textId="77777777" w:rsidR="00FD4118" w:rsidRDefault="00000000">
            <w:pPr>
              <w:spacing w:after="0" w:line="259" w:lineRule="auto"/>
              <w:ind w:left="15" w:firstLine="0"/>
              <w:jc w:val="center"/>
              <w:rPr>
                <w:color w:val="000000"/>
              </w:rPr>
            </w:pPr>
            <w:r>
              <w:rPr>
                <w:color w:val="000000"/>
              </w:rPr>
              <w:lastRenderedPageBreak/>
              <w:t>CS7</w:t>
            </w:r>
          </w:p>
          <w:p w14:paraId="477AF7C9" w14:textId="77777777" w:rsidR="00944F26" w:rsidRDefault="00944F26" w:rsidP="00944F26">
            <w:pPr>
              <w:spacing w:after="0" w:line="259" w:lineRule="auto"/>
              <w:ind w:left="15" w:firstLine="0"/>
              <w:jc w:val="center"/>
            </w:pPr>
            <w:r>
              <w:t>M5</w:t>
            </w:r>
          </w:p>
          <w:p w14:paraId="471FD684" w14:textId="5380BE59" w:rsidR="00944F26" w:rsidRDefault="00944F26" w:rsidP="00944F26">
            <w:pPr>
              <w:spacing w:after="0" w:line="259" w:lineRule="auto"/>
              <w:ind w:left="15" w:firstLine="0"/>
              <w:jc w:val="center"/>
            </w:pPr>
            <w:r w:rsidRPr="00944F26">
              <w:t>COSSP</w:t>
            </w:r>
          </w:p>
        </w:tc>
        <w:tc>
          <w:tcPr>
            <w:tcW w:w="0" w:type="auto"/>
            <w:vMerge/>
            <w:tcBorders>
              <w:top w:val="nil"/>
              <w:left w:val="single" w:sz="8" w:space="0" w:color="000000"/>
              <w:bottom w:val="single" w:sz="8" w:space="0" w:color="000000"/>
              <w:right w:val="single" w:sz="8" w:space="0" w:color="000000"/>
            </w:tcBorders>
          </w:tcPr>
          <w:p w14:paraId="2B756AE2" w14:textId="77777777" w:rsidR="00FD4118" w:rsidRDefault="00FD411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52922D47" w14:textId="77777777" w:rsidR="00FD4118" w:rsidRDefault="00FD4118">
            <w:pPr>
              <w:spacing w:after="160" w:line="259" w:lineRule="auto"/>
              <w:ind w:left="0" w:firstLine="0"/>
              <w:jc w:val="left"/>
            </w:pPr>
          </w:p>
        </w:tc>
      </w:tr>
    </w:tbl>
    <w:p w14:paraId="42BE1093" w14:textId="77777777" w:rsidR="00FD4118" w:rsidRDefault="00FD4118">
      <w:pPr>
        <w:spacing w:after="0" w:line="259" w:lineRule="auto"/>
        <w:ind w:left="-720" w:right="937" w:firstLine="0"/>
        <w:jc w:val="left"/>
      </w:pPr>
    </w:p>
    <w:tbl>
      <w:tblPr>
        <w:tblStyle w:val="TableGrid"/>
        <w:tblW w:w="9629" w:type="dxa"/>
        <w:tblInd w:w="-100" w:type="dxa"/>
        <w:tblCellMar>
          <w:top w:w="95" w:type="dxa"/>
          <w:left w:w="100" w:type="dxa"/>
          <w:right w:w="115" w:type="dxa"/>
        </w:tblCellMar>
        <w:tblLook w:val="04A0" w:firstRow="1" w:lastRow="0" w:firstColumn="1" w:lastColumn="0" w:noHBand="0" w:noVBand="1"/>
      </w:tblPr>
      <w:tblGrid>
        <w:gridCol w:w="1185"/>
        <w:gridCol w:w="6176"/>
        <w:gridCol w:w="2268"/>
      </w:tblGrid>
      <w:tr w:rsidR="00FD4118" w14:paraId="72C4F55E" w14:textId="77777777">
        <w:trPr>
          <w:trHeight w:val="2497"/>
        </w:trPr>
        <w:tc>
          <w:tcPr>
            <w:tcW w:w="1185" w:type="dxa"/>
            <w:tcBorders>
              <w:top w:val="single" w:sz="8" w:space="0" w:color="000000"/>
              <w:left w:val="single" w:sz="8" w:space="0" w:color="000000"/>
              <w:bottom w:val="single" w:sz="8" w:space="0" w:color="000000"/>
              <w:right w:val="single" w:sz="8" w:space="0" w:color="000000"/>
            </w:tcBorders>
          </w:tcPr>
          <w:p w14:paraId="6D0907A3" w14:textId="77777777" w:rsidR="00FD4118" w:rsidRDefault="00000000">
            <w:pPr>
              <w:spacing w:after="0" w:line="259" w:lineRule="auto"/>
              <w:ind w:left="15" w:firstLine="0"/>
              <w:jc w:val="center"/>
              <w:rPr>
                <w:color w:val="000000"/>
              </w:rPr>
            </w:pPr>
            <w:r>
              <w:rPr>
                <w:color w:val="000000"/>
              </w:rPr>
              <w:t>CS8</w:t>
            </w:r>
          </w:p>
          <w:p w14:paraId="1F085381" w14:textId="2763A6C7" w:rsidR="00944F26" w:rsidRDefault="00944F26">
            <w:pPr>
              <w:spacing w:after="0" w:line="259" w:lineRule="auto"/>
              <w:ind w:left="15" w:firstLine="0"/>
              <w:jc w:val="center"/>
              <w:rPr>
                <w:color w:val="000000"/>
              </w:rPr>
            </w:pPr>
            <w:r>
              <w:rPr>
                <w:color w:val="000000"/>
              </w:rPr>
              <w:t>M6</w:t>
            </w:r>
          </w:p>
          <w:p w14:paraId="17ED8D8B" w14:textId="2BA91501" w:rsidR="00944F26" w:rsidRDefault="00944F26">
            <w:pPr>
              <w:spacing w:after="0" w:line="259" w:lineRule="auto"/>
              <w:ind w:left="15" w:firstLine="0"/>
              <w:jc w:val="center"/>
              <w:rPr>
                <w:color w:val="000000"/>
              </w:rPr>
            </w:pPr>
            <w:r w:rsidRPr="00944F26">
              <w:rPr>
                <w:color w:val="000000"/>
              </w:rPr>
              <w:t>BSOSE</w:t>
            </w:r>
          </w:p>
          <w:p w14:paraId="108EB30B" w14:textId="05AEEC6A" w:rsidR="00944F26" w:rsidRDefault="00944F26">
            <w:pPr>
              <w:spacing w:after="0" w:line="259" w:lineRule="auto"/>
              <w:ind w:left="15" w:firstLine="0"/>
              <w:jc w:val="center"/>
            </w:pPr>
          </w:p>
        </w:tc>
        <w:tc>
          <w:tcPr>
            <w:tcW w:w="6176" w:type="dxa"/>
            <w:tcBorders>
              <w:top w:val="single" w:sz="8" w:space="0" w:color="000000"/>
              <w:left w:val="single" w:sz="8" w:space="0" w:color="000000"/>
              <w:bottom w:val="single" w:sz="8" w:space="0" w:color="000000"/>
              <w:right w:val="single" w:sz="8" w:space="0" w:color="000000"/>
            </w:tcBorders>
          </w:tcPr>
          <w:p w14:paraId="4D776617" w14:textId="77777777" w:rsidR="00FD4118" w:rsidRDefault="00000000">
            <w:pPr>
              <w:spacing w:after="5" w:line="259" w:lineRule="auto"/>
              <w:ind w:left="0" w:firstLine="0"/>
              <w:jc w:val="left"/>
            </w:pPr>
            <w:r>
              <w:rPr>
                <w:b/>
                <w:color w:val="000000"/>
              </w:rPr>
              <w:t>Building and Scaling Open Source Ecosystems</w:t>
            </w:r>
          </w:p>
          <w:p w14:paraId="789469ED" w14:textId="77777777" w:rsidR="00FD4118" w:rsidRDefault="00000000">
            <w:pPr>
              <w:numPr>
                <w:ilvl w:val="0"/>
                <w:numId w:val="19"/>
              </w:numPr>
              <w:spacing w:after="11" w:line="259" w:lineRule="auto"/>
              <w:ind w:hanging="360"/>
              <w:jc w:val="left"/>
            </w:pPr>
            <w:r>
              <w:rPr>
                <w:color w:val="000000"/>
              </w:rPr>
              <w:t>Open Source Project Metrics</w:t>
            </w:r>
          </w:p>
          <w:p w14:paraId="70B0A6AD" w14:textId="77777777" w:rsidR="00FD4118" w:rsidRDefault="00000000">
            <w:pPr>
              <w:numPr>
                <w:ilvl w:val="0"/>
                <w:numId w:val="19"/>
              </w:numPr>
              <w:spacing w:after="11" w:line="259" w:lineRule="auto"/>
              <w:ind w:hanging="360"/>
              <w:jc w:val="left"/>
            </w:pPr>
            <w:r>
              <w:rPr>
                <w:color w:val="000000"/>
              </w:rPr>
              <w:t>Handling Growth</w:t>
            </w:r>
          </w:p>
          <w:p w14:paraId="43F7252C" w14:textId="77777777" w:rsidR="00FD4118" w:rsidRDefault="00000000">
            <w:pPr>
              <w:numPr>
                <w:ilvl w:val="0"/>
                <w:numId w:val="19"/>
              </w:numPr>
              <w:spacing w:after="11" w:line="259" w:lineRule="auto"/>
              <w:ind w:hanging="360"/>
              <w:jc w:val="left"/>
            </w:pPr>
            <w:r>
              <w:rPr>
                <w:color w:val="000000"/>
              </w:rPr>
              <w:t>Dealing with Conflict</w:t>
            </w:r>
          </w:p>
          <w:p w14:paraId="7B59D93B" w14:textId="77777777" w:rsidR="00FD4118" w:rsidRDefault="00000000">
            <w:pPr>
              <w:numPr>
                <w:ilvl w:val="0"/>
                <w:numId w:val="19"/>
              </w:numPr>
              <w:spacing w:after="11" w:line="259" w:lineRule="auto"/>
              <w:ind w:hanging="360"/>
              <w:jc w:val="left"/>
            </w:pPr>
            <w:r>
              <w:rPr>
                <w:color w:val="000000"/>
              </w:rPr>
              <w:t>Commercialization of Open Source</w:t>
            </w:r>
          </w:p>
          <w:p w14:paraId="40EF9AE1" w14:textId="77777777" w:rsidR="00FD4118" w:rsidRDefault="00000000">
            <w:pPr>
              <w:numPr>
                <w:ilvl w:val="0"/>
                <w:numId w:val="19"/>
              </w:numPr>
              <w:spacing w:after="11" w:line="259" w:lineRule="auto"/>
              <w:ind w:hanging="360"/>
              <w:jc w:val="left"/>
            </w:pPr>
            <w:r>
              <w:rPr>
                <w:color w:val="000000"/>
              </w:rPr>
              <w:t>Open Source and Talent Ecosystem</w:t>
            </w:r>
          </w:p>
          <w:p w14:paraId="431579B0" w14:textId="77777777" w:rsidR="00FD4118" w:rsidRDefault="00000000">
            <w:pPr>
              <w:numPr>
                <w:ilvl w:val="0"/>
                <w:numId w:val="19"/>
              </w:numPr>
              <w:spacing w:after="11" w:line="259" w:lineRule="auto"/>
              <w:ind w:hanging="360"/>
              <w:jc w:val="left"/>
            </w:pPr>
            <w:r>
              <w:rPr>
                <w:color w:val="000000"/>
              </w:rPr>
              <w:t>Advocacy and Outreach</w:t>
            </w:r>
          </w:p>
          <w:p w14:paraId="29EA2783" w14:textId="77777777" w:rsidR="00FD4118" w:rsidRDefault="00000000">
            <w:pPr>
              <w:numPr>
                <w:ilvl w:val="0"/>
                <w:numId w:val="19"/>
              </w:numPr>
              <w:spacing w:after="11" w:line="259" w:lineRule="auto"/>
              <w:ind w:hanging="360"/>
              <w:jc w:val="left"/>
            </w:pPr>
            <w:r>
              <w:rPr>
                <w:color w:val="000000"/>
              </w:rPr>
              <w:t>Transitioning Leadership</w:t>
            </w:r>
          </w:p>
          <w:p w14:paraId="16FA8683" w14:textId="77777777" w:rsidR="00FD4118" w:rsidRDefault="00000000">
            <w:pPr>
              <w:numPr>
                <w:ilvl w:val="0"/>
                <w:numId w:val="19"/>
              </w:numPr>
              <w:spacing w:after="0" w:line="259" w:lineRule="auto"/>
              <w:ind w:hanging="360"/>
              <w:jc w:val="left"/>
            </w:pPr>
            <w:r>
              <w:rPr>
                <w:color w:val="000000"/>
              </w:rPr>
              <w:t>Sunsetting the Project</w:t>
            </w:r>
          </w:p>
        </w:tc>
        <w:tc>
          <w:tcPr>
            <w:tcW w:w="2268" w:type="dxa"/>
            <w:tcBorders>
              <w:top w:val="single" w:sz="8" w:space="0" w:color="000000"/>
              <w:left w:val="single" w:sz="8" w:space="0" w:color="000000"/>
              <w:bottom w:val="single" w:sz="8" w:space="0" w:color="000000"/>
              <w:right w:val="single" w:sz="8" w:space="0" w:color="000000"/>
            </w:tcBorders>
          </w:tcPr>
          <w:p w14:paraId="240712BA" w14:textId="77777777" w:rsidR="00FD4118" w:rsidRDefault="00000000">
            <w:pPr>
              <w:spacing w:after="0" w:line="259" w:lineRule="auto"/>
              <w:ind w:left="0" w:firstLine="0"/>
              <w:jc w:val="left"/>
            </w:pPr>
            <w:r>
              <w:rPr>
                <w:color w:val="000000"/>
              </w:rPr>
              <w:t>R1,</w:t>
            </w:r>
          </w:p>
          <w:p w14:paraId="3E6639D2" w14:textId="77777777" w:rsidR="00FD4118" w:rsidRDefault="00000000">
            <w:pPr>
              <w:spacing w:after="0" w:line="259" w:lineRule="auto"/>
              <w:ind w:left="0" w:firstLine="0"/>
              <w:jc w:val="left"/>
            </w:pPr>
            <w:r>
              <w:rPr>
                <w:color w:val="000000"/>
              </w:rPr>
              <w:t>W2</w:t>
            </w:r>
          </w:p>
        </w:tc>
      </w:tr>
      <w:tr w:rsidR="00FD4118" w14:paraId="7F279B1C" w14:textId="77777777">
        <w:trPr>
          <w:trHeight w:val="494"/>
        </w:trPr>
        <w:tc>
          <w:tcPr>
            <w:tcW w:w="1185" w:type="dxa"/>
            <w:tcBorders>
              <w:top w:val="single" w:sz="8" w:space="0" w:color="000000"/>
              <w:left w:val="single" w:sz="8" w:space="0" w:color="000000"/>
              <w:bottom w:val="single" w:sz="8" w:space="0" w:color="000000"/>
              <w:right w:val="single" w:sz="8" w:space="0" w:color="000000"/>
            </w:tcBorders>
            <w:vAlign w:val="center"/>
          </w:tcPr>
          <w:p w14:paraId="09060D50" w14:textId="77777777" w:rsidR="00FD4118" w:rsidRDefault="00000000">
            <w:pPr>
              <w:spacing w:after="0" w:line="259" w:lineRule="auto"/>
              <w:ind w:left="15" w:firstLine="0"/>
              <w:jc w:val="center"/>
            </w:pPr>
            <w:r>
              <w:rPr>
                <w:color w:val="000000"/>
              </w:rPr>
              <w:t>CS9</w:t>
            </w:r>
          </w:p>
        </w:tc>
        <w:tc>
          <w:tcPr>
            <w:tcW w:w="6176" w:type="dxa"/>
            <w:vMerge w:val="restart"/>
            <w:tcBorders>
              <w:top w:val="single" w:sz="8" w:space="0" w:color="000000"/>
              <w:left w:val="single" w:sz="8" w:space="0" w:color="000000"/>
              <w:bottom w:val="single" w:sz="8" w:space="0" w:color="000000"/>
              <w:right w:val="single" w:sz="8" w:space="0" w:color="000000"/>
            </w:tcBorders>
          </w:tcPr>
          <w:p w14:paraId="48397AC6" w14:textId="77777777" w:rsidR="00FD4118" w:rsidRDefault="00000000">
            <w:pPr>
              <w:spacing w:after="5" w:line="259" w:lineRule="auto"/>
              <w:ind w:left="0" w:firstLine="0"/>
              <w:jc w:val="left"/>
            </w:pPr>
            <w:r>
              <w:rPr>
                <w:b/>
                <w:color w:val="000000"/>
              </w:rPr>
              <w:t>Consuming Open Source Projects</w:t>
            </w:r>
          </w:p>
          <w:p w14:paraId="6027C70F" w14:textId="77777777" w:rsidR="00FD4118" w:rsidRDefault="00000000">
            <w:pPr>
              <w:numPr>
                <w:ilvl w:val="0"/>
                <w:numId w:val="20"/>
              </w:numPr>
              <w:spacing w:after="11" w:line="259" w:lineRule="auto"/>
              <w:ind w:hanging="360"/>
              <w:jc w:val="left"/>
            </w:pPr>
            <w:r>
              <w:rPr>
                <w:color w:val="000000"/>
              </w:rPr>
              <w:t>Tools and Technologies in OSSE</w:t>
            </w:r>
          </w:p>
          <w:p w14:paraId="710C6F13" w14:textId="77777777" w:rsidR="00FD4118" w:rsidRDefault="00000000">
            <w:pPr>
              <w:numPr>
                <w:ilvl w:val="0"/>
                <w:numId w:val="20"/>
              </w:numPr>
              <w:spacing w:after="11" w:line="259" w:lineRule="auto"/>
              <w:ind w:hanging="360"/>
              <w:jc w:val="left"/>
            </w:pPr>
            <w:r>
              <w:rPr>
                <w:color w:val="000000"/>
              </w:rPr>
              <w:t xml:space="preserve">Framework for Adopting Open Source </w:t>
            </w:r>
          </w:p>
          <w:p w14:paraId="050E29F0" w14:textId="77777777" w:rsidR="00FD4118" w:rsidRDefault="00000000">
            <w:pPr>
              <w:numPr>
                <w:ilvl w:val="0"/>
                <w:numId w:val="20"/>
              </w:numPr>
              <w:spacing w:after="11" w:line="259" w:lineRule="auto"/>
              <w:ind w:hanging="360"/>
              <w:jc w:val="left"/>
            </w:pPr>
            <w:r>
              <w:rPr>
                <w:color w:val="000000"/>
              </w:rPr>
              <w:t>Using Open Source in Commercial Products</w:t>
            </w:r>
          </w:p>
          <w:p w14:paraId="0B6B7D62" w14:textId="77777777" w:rsidR="00FD4118" w:rsidRDefault="00000000">
            <w:pPr>
              <w:numPr>
                <w:ilvl w:val="0"/>
                <w:numId w:val="20"/>
              </w:numPr>
              <w:spacing w:after="11" w:line="259" w:lineRule="auto"/>
              <w:ind w:hanging="360"/>
              <w:jc w:val="left"/>
            </w:pPr>
            <w:r>
              <w:rPr>
                <w:color w:val="000000"/>
              </w:rPr>
              <w:t>Giving Credit and Attributing Open Source</w:t>
            </w:r>
          </w:p>
          <w:p w14:paraId="35B5DDFC" w14:textId="77777777" w:rsidR="00FD4118" w:rsidRDefault="00000000">
            <w:pPr>
              <w:numPr>
                <w:ilvl w:val="0"/>
                <w:numId w:val="20"/>
              </w:numPr>
              <w:spacing w:after="11" w:line="259" w:lineRule="auto"/>
              <w:ind w:hanging="360"/>
              <w:jc w:val="left"/>
            </w:pPr>
            <w:r>
              <w:rPr>
                <w:color w:val="000000"/>
              </w:rPr>
              <w:t xml:space="preserve">Software Supply Chain </w:t>
            </w:r>
          </w:p>
          <w:p w14:paraId="1D11EE08" w14:textId="77777777" w:rsidR="00FD4118" w:rsidRDefault="00000000">
            <w:pPr>
              <w:numPr>
                <w:ilvl w:val="0"/>
                <w:numId w:val="20"/>
              </w:numPr>
              <w:spacing w:after="11" w:line="259" w:lineRule="auto"/>
              <w:ind w:hanging="360"/>
              <w:jc w:val="left"/>
            </w:pPr>
            <w:r>
              <w:rPr>
                <w:color w:val="000000"/>
              </w:rPr>
              <w:t>Software Bill of Materials (SBOM)</w:t>
            </w:r>
          </w:p>
          <w:p w14:paraId="53E56872" w14:textId="77777777" w:rsidR="00FD4118" w:rsidRDefault="00000000">
            <w:pPr>
              <w:numPr>
                <w:ilvl w:val="0"/>
                <w:numId w:val="20"/>
              </w:numPr>
              <w:spacing w:after="11" w:line="259" w:lineRule="auto"/>
              <w:ind w:hanging="360"/>
              <w:jc w:val="left"/>
            </w:pPr>
            <w:r>
              <w:rPr>
                <w:color w:val="000000"/>
              </w:rPr>
              <w:t xml:space="preserve">Standards in SBOM </w:t>
            </w:r>
          </w:p>
          <w:p w14:paraId="22E4B874" w14:textId="77777777" w:rsidR="00FD4118" w:rsidRDefault="00000000">
            <w:pPr>
              <w:numPr>
                <w:ilvl w:val="0"/>
                <w:numId w:val="20"/>
              </w:numPr>
              <w:spacing w:after="11" w:line="259" w:lineRule="auto"/>
              <w:ind w:hanging="360"/>
              <w:jc w:val="left"/>
            </w:pPr>
            <w:r>
              <w:rPr>
                <w:color w:val="000000"/>
              </w:rPr>
              <w:t xml:space="preserve">Open Source in Cloud and Containers </w:t>
            </w:r>
          </w:p>
          <w:p w14:paraId="3B850837" w14:textId="77777777" w:rsidR="00FD4118" w:rsidRDefault="00000000">
            <w:pPr>
              <w:numPr>
                <w:ilvl w:val="0"/>
                <w:numId w:val="20"/>
              </w:numPr>
              <w:spacing w:after="0" w:line="259" w:lineRule="auto"/>
              <w:ind w:hanging="360"/>
              <w:jc w:val="left"/>
            </w:pPr>
            <w:r>
              <w:rPr>
                <w:color w:val="000000"/>
              </w:rPr>
              <w:t>Cloud relevant Bill of Materials (BOM) Standards</w:t>
            </w:r>
          </w:p>
        </w:tc>
        <w:tc>
          <w:tcPr>
            <w:tcW w:w="2268" w:type="dxa"/>
            <w:vMerge w:val="restart"/>
            <w:tcBorders>
              <w:top w:val="single" w:sz="8" w:space="0" w:color="000000"/>
              <w:left w:val="single" w:sz="8" w:space="0" w:color="000000"/>
              <w:bottom w:val="single" w:sz="8" w:space="0" w:color="000000"/>
              <w:right w:val="single" w:sz="8" w:space="0" w:color="000000"/>
            </w:tcBorders>
          </w:tcPr>
          <w:p w14:paraId="79990A28" w14:textId="77777777" w:rsidR="00FD4118" w:rsidRDefault="00000000">
            <w:pPr>
              <w:spacing w:after="0" w:line="259" w:lineRule="auto"/>
              <w:ind w:left="0" w:firstLine="0"/>
              <w:jc w:val="left"/>
            </w:pPr>
            <w:r>
              <w:rPr>
                <w:color w:val="000000"/>
              </w:rPr>
              <w:t>R3</w:t>
            </w:r>
          </w:p>
        </w:tc>
      </w:tr>
      <w:tr w:rsidR="00FD4118" w14:paraId="74017D65" w14:textId="77777777">
        <w:trPr>
          <w:trHeight w:val="2246"/>
        </w:trPr>
        <w:tc>
          <w:tcPr>
            <w:tcW w:w="1185" w:type="dxa"/>
            <w:tcBorders>
              <w:top w:val="single" w:sz="8" w:space="0" w:color="000000"/>
              <w:left w:val="single" w:sz="8" w:space="0" w:color="000000"/>
              <w:bottom w:val="single" w:sz="8" w:space="0" w:color="000000"/>
              <w:right w:val="single" w:sz="8" w:space="0" w:color="000000"/>
            </w:tcBorders>
          </w:tcPr>
          <w:p w14:paraId="26814C10" w14:textId="77777777" w:rsidR="00FD4118" w:rsidRDefault="00000000">
            <w:pPr>
              <w:spacing w:after="0" w:line="259" w:lineRule="auto"/>
              <w:ind w:left="15" w:firstLine="0"/>
              <w:jc w:val="center"/>
              <w:rPr>
                <w:color w:val="000000"/>
              </w:rPr>
            </w:pPr>
            <w:r>
              <w:rPr>
                <w:color w:val="000000"/>
              </w:rPr>
              <w:t>CS10</w:t>
            </w:r>
          </w:p>
          <w:p w14:paraId="77751614" w14:textId="77777777" w:rsidR="00944F26" w:rsidRDefault="00944F26">
            <w:pPr>
              <w:spacing w:after="0" w:line="259" w:lineRule="auto"/>
              <w:ind w:left="15" w:firstLine="0"/>
              <w:jc w:val="center"/>
              <w:rPr>
                <w:color w:val="000000"/>
              </w:rPr>
            </w:pPr>
            <w:r>
              <w:rPr>
                <w:color w:val="000000"/>
              </w:rPr>
              <w:t>M7</w:t>
            </w:r>
          </w:p>
          <w:p w14:paraId="2D7687AB" w14:textId="399AED2D" w:rsidR="00944F26" w:rsidRPr="00944F26" w:rsidRDefault="00944F26">
            <w:pPr>
              <w:spacing w:after="0" w:line="259" w:lineRule="auto"/>
              <w:ind w:left="15" w:firstLine="0"/>
              <w:jc w:val="center"/>
              <w:rPr>
                <w:b/>
                <w:bCs/>
              </w:rPr>
            </w:pPr>
            <w:r w:rsidRPr="00944F26">
              <w:rPr>
                <w:b/>
                <w:bCs/>
              </w:rPr>
              <w:t>COSP</w:t>
            </w:r>
          </w:p>
        </w:tc>
        <w:tc>
          <w:tcPr>
            <w:tcW w:w="0" w:type="auto"/>
            <w:vMerge/>
            <w:tcBorders>
              <w:top w:val="nil"/>
              <w:left w:val="single" w:sz="8" w:space="0" w:color="000000"/>
              <w:bottom w:val="single" w:sz="8" w:space="0" w:color="000000"/>
              <w:right w:val="single" w:sz="8" w:space="0" w:color="000000"/>
            </w:tcBorders>
          </w:tcPr>
          <w:p w14:paraId="373F86C2" w14:textId="77777777" w:rsidR="00FD4118" w:rsidRDefault="00FD411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1B219FF0" w14:textId="77777777" w:rsidR="00FD4118" w:rsidRDefault="00FD4118">
            <w:pPr>
              <w:spacing w:after="160" w:line="259" w:lineRule="auto"/>
              <w:ind w:left="0" w:firstLine="0"/>
              <w:jc w:val="left"/>
            </w:pPr>
          </w:p>
        </w:tc>
      </w:tr>
      <w:tr w:rsidR="00FD4118" w14:paraId="77625392" w14:textId="77777777">
        <w:trPr>
          <w:trHeight w:val="1605"/>
        </w:trPr>
        <w:tc>
          <w:tcPr>
            <w:tcW w:w="1185" w:type="dxa"/>
            <w:tcBorders>
              <w:top w:val="single" w:sz="8" w:space="0" w:color="000000"/>
              <w:left w:val="single" w:sz="8" w:space="0" w:color="000000"/>
              <w:bottom w:val="single" w:sz="8" w:space="0" w:color="000000"/>
              <w:right w:val="single" w:sz="8" w:space="0" w:color="000000"/>
            </w:tcBorders>
          </w:tcPr>
          <w:p w14:paraId="4518F747" w14:textId="77777777" w:rsidR="00FD4118" w:rsidRDefault="00000000">
            <w:pPr>
              <w:spacing w:after="0" w:line="259" w:lineRule="auto"/>
              <w:ind w:left="15" w:firstLine="0"/>
              <w:jc w:val="center"/>
              <w:rPr>
                <w:color w:val="000000"/>
              </w:rPr>
            </w:pPr>
            <w:r>
              <w:rPr>
                <w:color w:val="000000"/>
              </w:rPr>
              <w:t>CS11</w:t>
            </w:r>
          </w:p>
          <w:p w14:paraId="78348945" w14:textId="194F8859" w:rsidR="00944F26" w:rsidRDefault="00944F26">
            <w:pPr>
              <w:spacing w:after="0" w:line="259" w:lineRule="auto"/>
              <w:ind w:left="15" w:firstLine="0"/>
              <w:jc w:val="center"/>
            </w:pPr>
            <w:r>
              <w:t>M8-10</w:t>
            </w:r>
          </w:p>
        </w:tc>
        <w:tc>
          <w:tcPr>
            <w:tcW w:w="6176" w:type="dxa"/>
            <w:tcBorders>
              <w:top w:val="single" w:sz="8" w:space="0" w:color="000000"/>
              <w:left w:val="single" w:sz="8" w:space="0" w:color="000000"/>
              <w:bottom w:val="single" w:sz="8" w:space="0" w:color="000000"/>
              <w:right w:val="single" w:sz="8" w:space="0" w:color="000000"/>
            </w:tcBorders>
            <w:vAlign w:val="center"/>
          </w:tcPr>
          <w:p w14:paraId="12830665" w14:textId="77777777" w:rsidR="00FD4118" w:rsidRDefault="00000000">
            <w:pPr>
              <w:spacing w:after="5" w:line="259" w:lineRule="auto"/>
              <w:ind w:left="0" w:firstLine="0"/>
              <w:jc w:val="left"/>
            </w:pPr>
            <w:r>
              <w:rPr>
                <w:b/>
                <w:color w:val="000000"/>
              </w:rPr>
              <w:t>Open Source Applications Case Studies</w:t>
            </w:r>
          </w:p>
          <w:p w14:paraId="4798FA94" w14:textId="77777777" w:rsidR="00FD4118" w:rsidRDefault="00000000">
            <w:pPr>
              <w:numPr>
                <w:ilvl w:val="0"/>
                <w:numId w:val="21"/>
              </w:numPr>
              <w:spacing w:after="11" w:line="259" w:lineRule="auto"/>
              <w:ind w:hanging="360"/>
              <w:jc w:val="left"/>
            </w:pPr>
            <w:r>
              <w:rPr>
                <w:color w:val="000000"/>
              </w:rPr>
              <w:t>Architecture of Open Source Applications</w:t>
            </w:r>
          </w:p>
          <w:p w14:paraId="52D1C7D9" w14:textId="77777777" w:rsidR="00FD4118" w:rsidRDefault="00000000">
            <w:pPr>
              <w:numPr>
                <w:ilvl w:val="0"/>
                <w:numId w:val="21"/>
              </w:numPr>
              <w:spacing w:after="11" w:line="259" w:lineRule="auto"/>
              <w:ind w:hanging="360"/>
              <w:jc w:val="left"/>
            </w:pPr>
            <w:r>
              <w:rPr>
                <w:color w:val="000000"/>
              </w:rPr>
              <w:t>Performance of Open Source Applications</w:t>
            </w:r>
          </w:p>
          <w:p w14:paraId="54EC9FA1" w14:textId="77777777" w:rsidR="00FD4118" w:rsidRDefault="00000000">
            <w:pPr>
              <w:numPr>
                <w:ilvl w:val="0"/>
                <w:numId w:val="21"/>
              </w:numPr>
              <w:spacing w:after="0" w:line="259" w:lineRule="auto"/>
              <w:ind w:hanging="360"/>
              <w:jc w:val="left"/>
            </w:pPr>
            <w:r>
              <w:rPr>
                <w:color w:val="000000"/>
              </w:rPr>
              <w:t>Illustrative examples such as Linux, Eclipse, Moodle Project</w:t>
            </w:r>
          </w:p>
        </w:tc>
        <w:tc>
          <w:tcPr>
            <w:tcW w:w="2268" w:type="dxa"/>
            <w:tcBorders>
              <w:top w:val="single" w:sz="8" w:space="0" w:color="000000"/>
              <w:left w:val="single" w:sz="8" w:space="0" w:color="000000"/>
              <w:bottom w:val="single" w:sz="8" w:space="0" w:color="000000"/>
              <w:right w:val="single" w:sz="8" w:space="0" w:color="000000"/>
            </w:tcBorders>
          </w:tcPr>
          <w:p w14:paraId="14B4CE7D" w14:textId="77777777" w:rsidR="00FD4118" w:rsidRDefault="00000000">
            <w:pPr>
              <w:spacing w:after="0" w:line="259" w:lineRule="auto"/>
              <w:ind w:left="0" w:firstLine="0"/>
              <w:jc w:val="left"/>
            </w:pPr>
            <w:r>
              <w:rPr>
                <w:color w:val="000000"/>
              </w:rPr>
              <w:t>W3, W4</w:t>
            </w:r>
          </w:p>
        </w:tc>
      </w:tr>
      <w:tr w:rsidR="00FD4118" w14:paraId="75B0106E" w14:textId="77777777">
        <w:trPr>
          <w:trHeight w:val="1738"/>
        </w:trPr>
        <w:tc>
          <w:tcPr>
            <w:tcW w:w="1185" w:type="dxa"/>
            <w:tcBorders>
              <w:top w:val="single" w:sz="8" w:space="0" w:color="000000"/>
              <w:left w:val="single" w:sz="8" w:space="0" w:color="000000"/>
              <w:bottom w:val="single" w:sz="8" w:space="0" w:color="000000"/>
              <w:right w:val="single" w:sz="8" w:space="0" w:color="000000"/>
            </w:tcBorders>
          </w:tcPr>
          <w:p w14:paraId="44BBFA03" w14:textId="77777777" w:rsidR="00FD4118" w:rsidRDefault="00000000">
            <w:pPr>
              <w:spacing w:after="0" w:line="259" w:lineRule="auto"/>
              <w:ind w:left="15" w:firstLine="0"/>
              <w:jc w:val="center"/>
              <w:rPr>
                <w:color w:val="000000"/>
              </w:rPr>
            </w:pPr>
            <w:r>
              <w:rPr>
                <w:color w:val="000000"/>
              </w:rPr>
              <w:t>CS12</w:t>
            </w:r>
          </w:p>
          <w:p w14:paraId="732790C1" w14:textId="77777777" w:rsidR="00944F26" w:rsidRDefault="00944F26">
            <w:pPr>
              <w:spacing w:after="0" w:line="259" w:lineRule="auto"/>
              <w:ind w:left="15" w:firstLine="0"/>
              <w:jc w:val="center"/>
              <w:rPr>
                <w:color w:val="000000"/>
              </w:rPr>
            </w:pPr>
            <w:r>
              <w:rPr>
                <w:color w:val="000000"/>
              </w:rPr>
              <w:t>M8</w:t>
            </w:r>
          </w:p>
          <w:p w14:paraId="122CF0CB" w14:textId="6D43BCFC" w:rsidR="00944F26" w:rsidRDefault="00944F26">
            <w:pPr>
              <w:spacing w:after="0" w:line="259" w:lineRule="auto"/>
              <w:ind w:left="15" w:firstLine="0"/>
              <w:jc w:val="center"/>
            </w:pPr>
            <w:r w:rsidRPr="00944F26">
              <w:t>RUOSP</w:t>
            </w:r>
          </w:p>
        </w:tc>
        <w:tc>
          <w:tcPr>
            <w:tcW w:w="6176" w:type="dxa"/>
            <w:tcBorders>
              <w:top w:val="single" w:sz="8" w:space="0" w:color="000000"/>
              <w:left w:val="single" w:sz="8" w:space="0" w:color="000000"/>
              <w:bottom w:val="single" w:sz="8" w:space="0" w:color="000000"/>
              <w:right w:val="single" w:sz="8" w:space="0" w:color="000000"/>
            </w:tcBorders>
            <w:vAlign w:val="center"/>
          </w:tcPr>
          <w:p w14:paraId="611E4CD3" w14:textId="77777777" w:rsidR="00FD4118" w:rsidRDefault="00000000">
            <w:pPr>
              <w:spacing w:after="5" w:line="259" w:lineRule="auto"/>
              <w:ind w:left="0" w:firstLine="0"/>
              <w:jc w:val="left"/>
            </w:pPr>
            <w:r>
              <w:rPr>
                <w:b/>
                <w:color w:val="000000"/>
              </w:rPr>
              <w:t>Risks of Using Open Source Software</w:t>
            </w:r>
          </w:p>
          <w:p w14:paraId="62761384" w14:textId="77777777" w:rsidR="00FD4118" w:rsidRDefault="00000000">
            <w:pPr>
              <w:numPr>
                <w:ilvl w:val="0"/>
                <w:numId w:val="22"/>
              </w:numPr>
              <w:spacing w:after="11" w:line="259" w:lineRule="auto"/>
              <w:ind w:hanging="360"/>
              <w:jc w:val="left"/>
            </w:pPr>
            <w:r>
              <w:rPr>
                <w:color w:val="000000"/>
              </w:rPr>
              <w:t>Licensing Compliance</w:t>
            </w:r>
          </w:p>
          <w:p w14:paraId="66D79920" w14:textId="77777777" w:rsidR="00FD4118" w:rsidRDefault="00000000">
            <w:pPr>
              <w:numPr>
                <w:ilvl w:val="0"/>
                <w:numId w:val="22"/>
              </w:numPr>
              <w:spacing w:after="11" w:line="259" w:lineRule="auto"/>
              <w:ind w:hanging="360"/>
              <w:jc w:val="left"/>
            </w:pPr>
            <w:r>
              <w:rPr>
                <w:color w:val="000000"/>
              </w:rPr>
              <w:t>Support and Enhancements</w:t>
            </w:r>
          </w:p>
          <w:p w14:paraId="781A4939" w14:textId="77777777" w:rsidR="00FD4118" w:rsidRDefault="00000000">
            <w:pPr>
              <w:numPr>
                <w:ilvl w:val="0"/>
                <w:numId w:val="22"/>
              </w:numPr>
              <w:spacing w:after="11" w:line="259" w:lineRule="auto"/>
              <w:ind w:hanging="360"/>
              <w:jc w:val="left"/>
            </w:pPr>
            <w:r>
              <w:rPr>
                <w:color w:val="000000"/>
              </w:rPr>
              <w:t xml:space="preserve">Security Vulnerabilities </w:t>
            </w:r>
          </w:p>
          <w:p w14:paraId="2377FF6D" w14:textId="77777777" w:rsidR="00FD4118" w:rsidRDefault="00000000">
            <w:pPr>
              <w:numPr>
                <w:ilvl w:val="0"/>
                <w:numId w:val="22"/>
              </w:numPr>
              <w:spacing w:after="11" w:line="259" w:lineRule="auto"/>
              <w:ind w:hanging="360"/>
              <w:jc w:val="left"/>
            </w:pPr>
            <w:r>
              <w:rPr>
                <w:color w:val="000000"/>
              </w:rPr>
              <w:t>Malware Risk</w:t>
            </w:r>
          </w:p>
          <w:p w14:paraId="4D8ECBD8" w14:textId="77777777" w:rsidR="00FD4118" w:rsidRDefault="00000000">
            <w:pPr>
              <w:numPr>
                <w:ilvl w:val="0"/>
                <w:numId w:val="22"/>
              </w:numPr>
              <w:spacing w:after="0" w:line="259" w:lineRule="auto"/>
              <w:ind w:hanging="360"/>
              <w:jc w:val="left"/>
            </w:pPr>
            <w:r>
              <w:rPr>
                <w:color w:val="000000"/>
              </w:rPr>
              <w:t>Open Source Security Scores (OpenSSF)</w:t>
            </w:r>
          </w:p>
        </w:tc>
        <w:tc>
          <w:tcPr>
            <w:tcW w:w="2268" w:type="dxa"/>
            <w:tcBorders>
              <w:top w:val="single" w:sz="8" w:space="0" w:color="000000"/>
              <w:left w:val="single" w:sz="8" w:space="0" w:color="000000"/>
              <w:bottom w:val="single" w:sz="8" w:space="0" w:color="000000"/>
              <w:right w:val="single" w:sz="8" w:space="0" w:color="000000"/>
            </w:tcBorders>
          </w:tcPr>
          <w:p w14:paraId="7A2EEFBD" w14:textId="77777777" w:rsidR="00FD4118" w:rsidRDefault="00000000">
            <w:pPr>
              <w:spacing w:after="0" w:line="259" w:lineRule="auto"/>
              <w:ind w:left="0" w:firstLine="0"/>
              <w:jc w:val="left"/>
            </w:pPr>
            <w:r>
              <w:rPr>
                <w:color w:val="000000"/>
              </w:rPr>
              <w:t>R3</w:t>
            </w:r>
          </w:p>
        </w:tc>
      </w:tr>
      <w:tr w:rsidR="00FD4118" w14:paraId="0132AFDB" w14:textId="77777777">
        <w:trPr>
          <w:trHeight w:val="604"/>
        </w:trPr>
        <w:tc>
          <w:tcPr>
            <w:tcW w:w="1185" w:type="dxa"/>
            <w:tcBorders>
              <w:top w:val="single" w:sz="8" w:space="0" w:color="000000"/>
              <w:left w:val="single" w:sz="8" w:space="0" w:color="000000"/>
              <w:bottom w:val="single" w:sz="8" w:space="0" w:color="000000"/>
              <w:right w:val="single" w:sz="8" w:space="0" w:color="000000"/>
            </w:tcBorders>
            <w:vAlign w:val="center"/>
          </w:tcPr>
          <w:p w14:paraId="7E734604" w14:textId="77777777" w:rsidR="00FD4118" w:rsidRDefault="00000000">
            <w:pPr>
              <w:spacing w:after="0" w:line="259" w:lineRule="auto"/>
              <w:ind w:left="15" w:firstLine="0"/>
              <w:jc w:val="center"/>
            </w:pPr>
            <w:r>
              <w:rPr>
                <w:color w:val="000000"/>
              </w:rPr>
              <w:t>CS13</w:t>
            </w:r>
          </w:p>
        </w:tc>
        <w:tc>
          <w:tcPr>
            <w:tcW w:w="6176" w:type="dxa"/>
            <w:vMerge w:val="restart"/>
            <w:tcBorders>
              <w:top w:val="single" w:sz="8" w:space="0" w:color="000000"/>
              <w:left w:val="single" w:sz="8" w:space="0" w:color="000000"/>
              <w:bottom w:val="single" w:sz="8" w:space="0" w:color="000000"/>
              <w:right w:val="single" w:sz="8" w:space="0" w:color="000000"/>
            </w:tcBorders>
          </w:tcPr>
          <w:p w14:paraId="2752039C" w14:textId="77777777" w:rsidR="00FD4118" w:rsidRDefault="00000000">
            <w:pPr>
              <w:spacing w:after="5" w:line="259" w:lineRule="auto"/>
              <w:ind w:left="0" w:firstLine="0"/>
              <w:jc w:val="left"/>
            </w:pPr>
            <w:r>
              <w:rPr>
                <w:b/>
                <w:color w:val="000000"/>
              </w:rPr>
              <w:t>Open Standards</w:t>
            </w:r>
          </w:p>
          <w:p w14:paraId="106150C4" w14:textId="77777777" w:rsidR="00FD4118" w:rsidRDefault="00000000">
            <w:pPr>
              <w:numPr>
                <w:ilvl w:val="0"/>
                <w:numId w:val="23"/>
              </w:numPr>
              <w:spacing w:after="11" w:line="259" w:lineRule="auto"/>
              <w:ind w:hanging="360"/>
              <w:jc w:val="left"/>
            </w:pPr>
            <w:r>
              <w:rPr>
                <w:color w:val="000000"/>
              </w:rPr>
              <w:t xml:space="preserve">What are Standards </w:t>
            </w:r>
          </w:p>
          <w:p w14:paraId="0064218F" w14:textId="77777777" w:rsidR="00FD4118" w:rsidRDefault="00000000">
            <w:pPr>
              <w:numPr>
                <w:ilvl w:val="0"/>
                <w:numId w:val="23"/>
              </w:numPr>
              <w:spacing w:after="11" w:line="259" w:lineRule="auto"/>
              <w:ind w:hanging="360"/>
              <w:jc w:val="left"/>
            </w:pPr>
            <w:r>
              <w:rPr>
                <w:color w:val="000000"/>
              </w:rPr>
              <w:t>How are Standards developed</w:t>
            </w:r>
          </w:p>
          <w:p w14:paraId="1C6820D3" w14:textId="77777777" w:rsidR="00FD4118" w:rsidRDefault="00000000">
            <w:pPr>
              <w:numPr>
                <w:ilvl w:val="0"/>
                <w:numId w:val="23"/>
              </w:numPr>
              <w:spacing w:after="11" w:line="259" w:lineRule="auto"/>
              <w:ind w:hanging="360"/>
              <w:jc w:val="left"/>
            </w:pPr>
            <w:r>
              <w:rPr>
                <w:color w:val="000000"/>
              </w:rPr>
              <w:t xml:space="preserve">What are Open Standards </w:t>
            </w:r>
          </w:p>
          <w:p w14:paraId="61C00921" w14:textId="77777777" w:rsidR="00FD4118" w:rsidRDefault="00000000">
            <w:pPr>
              <w:numPr>
                <w:ilvl w:val="0"/>
                <w:numId w:val="23"/>
              </w:numPr>
              <w:spacing w:after="11" w:line="259" w:lineRule="auto"/>
              <w:ind w:hanging="360"/>
              <w:jc w:val="left"/>
            </w:pPr>
            <w:r>
              <w:rPr>
                <w:color w:val="000000"/>
              </w:rPr>
              <w:t>Open Internet Standards IETF, IRTF, IAB</w:t>
            </w:r>
          </w:p>
          <w:p w14:paraId="1F2B3458" w14:textId="77777777" w:rsidR="00FD4118" w:rsidRDefault="00000000">
            <w:pPr>
              <w:numPr>
                <w:ilvl w:val="0"/>
                <w:numId w:val="23"/>
              </w:numPr>
              <w:spacing w:after="21" w:line="244" w:lineRule="auto"/>
              <w:ind w:hanging="360"/>
              <w:jc w:val="left"/>
            </w:pPr>
            <w:r>
              <w:rPr>
                <w:color w:val="000000"/>
              </w:rPr>
              <w:t>Open Standards Collaboration versus Open Source Collaboration</w:t>
            </w:r>
          </w:p>
          <w:p w14:paraId="5783E963" w14:textId="77777777" w:rsidR="00FD4118" w:rsidRDefault="00000000">
            <w:pPr>
              <w:numPr>
                <w:ilvl w:val="0"/>
                <w:numId w:val="23"/>
              </w:numPr>
              <w:spacing w:after="0" w:line="259" w:lineRule="auto"/>
              <w:ind w:hanging="360"/>
              <w:jc w:val="left"/>
            </w:pPr>
            <w:r>
              <w:rPr>
                <w:color w:val="000000"/>
              </w:rPr>
              <w:t>Software Standards, Security Standards, Benchmark Standards</w:t>
            </w:r>
          </w:p>
        </w:tc>
        <w:tc>
          <w:tcPr>
            <w:tcW w:w="2268" w:type="dxa"/>
            <w:vMerge w:val="restart"/>
            <w:tcBorders>
              <w:top w:val="single" w:sz="8" w:space="0" w:color="000000"/>
              <w:left w:val="single" w:sz="8" w:space="0" w:color="000000"/>
              <w:bottom w:val="single" w:sz="8" w:space="0" w:color="000000"/>
              <w:right w:val="single" w:sz="8" w:space="0" w:color="000000"/>
            </w:tcBorders>
          </w:tcPr>
          <w:p w14:paraId="7A9D577F" w14:textId="77777777" w:rsidR="00FD4118" w:rsidRDefault="00000000">
            <w:pPr>
              <w:spacing w:after="0" w:line="259" w:lineRule="auto"/>
              <w:ind w:left="0" w:firstLine="0"/>
              <w:jc w:val="left"/>
            </w:pPr>
            <w:r>
              <w:rPr>
                <w:color w:val="000000"/>
              </w:rPr>
              <w:t>W6</w:t>
            </w:r>
          </w:p>
        </w:tc>
      </w:tr>
      <w:tr w:rsidR="00FD4118" w14:paraId="140204E8" w14:textId="77777777">
        <w:trPr>
          <w:trHeight w:val="1883"/>
        </w:trPr>
        <w:tc>
          <w:tcPr>
            <w:tcW w:w="1185" w:type="dxa"/>
            <w:tcBorders>
              <w:top w:val="single" w:sz="8" w:space="0" w:color="000000"/>
              <w:left w:val="single" w:sz="8" w:space="0" w:color="000000"/>
              <w:bottom w:val="single" w:sz="8" w:space="0" w:color="000000"/>
              <w:right w:val="single" w:sz="8" w:space="0" w:color="000000"/>
            </w:tcBorders>
          </w:tcPr>
          <w:p w14:paraId="121D31D1" w14:textId="77777777" w:rsidR="00FD4118" w:rsidRDefault="00000000">
            <w:pPr>
              <w:spacing w:after="0" w:line="259" w:lineRule="auto"/>
              <w:ind w:left="15" w:firstLine="0"/>
              <w:jc w:val="center"/>
              <w:rPr>
                <w:color w:val="000000"/>
              </w:rPr>
            </w:pPr>
            <w:r>
              <w:rPr>
                <w:color w:val="000000"/>
              </w:rPr>
              <w:t>CS14</w:t>
            </w:r>
          </w:p>
          <w:p w14:paraId="0D2AED92" w14:textId="77777777" w:rsidR="00944F26" w:rsidRDefault="00944F26">
            <w:pPr>
              <w:spacing w:after="0" w:line="259" w:lineRule="auto"/>
              <w:ind w:left="15" w:firstLine="0"/>
              <w:jc w:val="center"/>
              <w:rPr>
                <w:color w:val="000000"/>
              </w:rPr>
            </w:pPr>
            <w:r>
              <w:rPr>
                <w:color w:val="000000"/>
              </w:rPr>
              <w:t>M9</w:t>
            </w:r>
          </w:p>
          <w:p w14:paraId="10911CD5" w14:textId="56446AFA" w:rsidR="00944F26" w:rsidRDefault="00944F26">
            <w:pPr>
              <w:spacing w:after="0" w:line="259" w:lineRule="auto"/>
              <w:ind w:left="15" w:firstLine="0"/>
              <w:jc w:val="center"/>
            </w:pPr>
            <w:r>
              <w:t>OS</w:t>
            </w:r>
          </w:p>
        </w:tc>
        <w:tc>
          <w:tcPr>
            <w:tcW w:w="0" w:type="auto"/>
            <w:vMerge/>
            <w:tcBorders>
              <w:top w:val="nil"/>
              <w:left w:val="single" w:sz="8" w:space="0" w:color="000000"/>
              <w:bottom w:val="single" w:sz="8" w:space="0" w:color="000000"/>
              <w:right w:val="single" w:sz="8" w:space="0" w:color="000000"/>
            </w:tcBorders>
          </w:tcPr>
          <w:p w14:paraId="2A0BDAAB" w14:textId="77777777" w:rsidR="00FD4118" w:rsidRDefault="00FD411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23D09572" w14:textId="77777777" w:rsidR="00FD4118" w:rsidRDefault="00FD4118">
            <w:pPr>
              <w:spacing w:after="160" w:line="259" w:lineRule="auto"/>
              <w:ind w:left="0" w:firstLine="0"/>
              <w:jc w:val="left"/>
            </w:pPr>
          </w:p>
        </w:tc>
      </w:tr>
      <w:tr w:rsidR="00FD4118" w14:paraId="719FEC00" w14:textId="77777777">
        <w:trPr>
          <w:trHeight w:val="473"/>
        </w:trPr>
        <w:tc>
          <w:tcPr>
            <w:tcW w:w="1185" w:type="dxa"/>
            <w:tcBorders>
              <w:top w:val="single" w:sz="8" w:space="0" w:color="000000"/>
              <w:left w:val="single" w:sz="8" w:space="0" w:color="000000"/>
              <w:bottom w:val="single" w:sz="8" w:space="0" w:color="000000"/>
              <w:right w:val="single" w:sz="8" w:space="0" w:color="000000"/>
            </w:tcBorders>
            <w:vAlign w:val="center"/>
          </w:tcPr>
          <w:p w14:paraId="2C82E2E1" w14:textId="77777777" w:rsidR="00FD4118" w:rsidRDefault="00000000">
            <w:pPr>
              <w:spacing w:after="0" w:line="259" w:lineRule="auto"/>
              <w:ind w:left="15" w:firstLine="0"/>
              <w:jc w:val="center"/>
            </w:pPr>
            <w:r>
              <w:rPr>
                <w:color w:val="000000"/>
              </w:rPr>
              <w:lastRenderedPageBreak/>
              <w:t>CS15</w:t>
            </w:r>
          </w:p>
        </w:tc>
        <w:tc>
          <w:tcPr>
            <w:tcW w:w="6176" w:type="dxa"/>
            <w:vMerge w:val="restart"/>
            <w:tcBorders>
              <w:top w:val="single" w:sz="8" w:space="0" w:color="000000"/>
              <w:left w:val="single" w:sz="8" w:space="0" w:color="000000"/>
              <w:bottom w:val="single" w:sz="8" w:space="0" w:color="000000"/>
              <w:right w:val="single" w:sz="8" w:space="0" w:color="000000"/>
            </w:tcBorders>
          </w:tcPr>
          <w:p w14:paraId="3446A279" w14:textId="77777777" w:rsidR="00FD4118" w:rsidRDefault="00000000">
            <w:pPr>
              <w:spacing w:after="5" w:line="259" w:lineRule="auto"/>
              <w:ind w:left="0" w:firstLine="0"/>
              <w:jc w:val="left"/>
            </w:pPr>
            <w:r>
              <w:rPr>
                <w:b/>
                <w:color w:val="000000"/>
              </w:rPr>
              <w:t>Open Access to Knowledge and Creativity</w:t>
            </w:r>
          </w:p>
          <w:p w14:paraId="14D3DE27" w14:textId="77777777" w:rsidR="00FD4118" w:rsidRDefault="00000000">
            <w:pPr>
              <w:numPr>
                <w:ilvl w:val="0"/>
                <w:numId w:val="24"/>
              </w:numPr>
              <w:spacing w:after="11" w:line="259" w:lineRule="auto"/>
              <w:ind w:hanging="360"/>
              <w:jc w:val="left"/>
            </w:pPr>
            <w:r>
              <w:rPr>
                <w:color w:val="000000"/>
              </w:rPr>
              <w:t>Global Movement of Knowledge Access</w:t>
            </w:r>
          </w:p>
          <w:p w14:paraId="1EFE465D" w14:textId="77777777" w:rsidR="00FD4118" w:rsidRDefault="00000000">
            <w:pPr>
              <w:numPr>
                <w:ilvl w:val="0"/>
                <w:numId w:val="24"/>
              </w:numPr>
              <w:spacing w:after="11" w:line="259" w:lineRule="auto"/>
              <w:ind w:hanging="360"/>
              <w:jc w:val="left"/>
            </w:pPr>
            <w:r>
              <w:rPr>
                <w:color w:val="000000"/>
              </w:rPr>
              <w:t>Wikipedia, KhanAcademy, Met</w:t>
            </w:r>
          </w:p>
          <w:p w14:paraId="1BDE24DB" w14:textId="77777777" w:rsidR="00FD4118" w:rsidRDefault="00000000">
            <w:pPr>
              <w:numPr>
                <w:ilvl w:val="0"/>
                <w:numId w:val="24"/>
              </w:numPr>
              <w:spacing w:after="11" w:line="259" w:lineRule="auto"/>
              <w:ind w:hanging="360"/>
              <w:jc w:val="left"/>
            </w:pPr>
            <w:r>
              <w:rPr>
                <w:color w:val="000000"/>
              </w:rPr>
              <w:t>Open Artwork (Images, Music, Documents)</w:t>
            </w:r>
          </w:p>
          <w:p w14:paraId="3438B732" w14:textId="77777777" w:rsidR="00FD4118" w:rsidRDefault="00000000">
            <w:pPr>
              <w:numPr>
                <w:ilvl w:val="0"/>
                <w:numId w:val="24"/>
              </w:numPr>
              <w:spacing w:after="11" w:line="259" w:lineRule="auto"/>
              <w:ind w:hanging="360"/>
              <w:jc w:val="left"/>
            </w:pPr>
            <w:r>
              <w:rPr>
                <w:color w:val="000000"/>
              </w:rPr>
              <w:t>Creative Commons (CC) Licensing</w:t>
            </w:r>
          </w:p>
          <w:p w14:paraId="7ED8BBE2" w14:textId="77777777" w:rsidR="00FD4118" w:rsidRDefault="00000000">
            <w:pPr>
              <w:numPr>
                <w:ilvl w:val="0"/>
                <w:numId w:val="24"/>
              </w:numPr>
              <w:spacing w:after="11" w:line="259" w:lineRule="auto"/>
              <w:ind w:hanging="360"/>
              <w:jc w:val="left"/>
            </w:pPr>
            <w:r>
              <w:rPr>
                <w:color w:val="000000"/>
              </w:rPr>
              <w:t>Variants of CC</w:t>
            </w:r>
          </w:p>
          <w:p w14:paraId="5BACD6EE" w14:textId="77777777" w:rsidR="00FD4118" w:rsidRDefault="00000000">
            <w:pPr>
              <w:numPr>
                <w:ilvl w:val="0"/>
                <w:numId w:val="24"/>
              </w:numPr>
              <w:spacing w:after="0" w:line="259" w:lineRule="auto"/>
              <w:ind w:hanging="360"/>
              <w:jc w:val="left"/>
            </w:pPr>
            <w:r>
              <w:rPr>
                <w:color w:val="000000"/>
              </w:rPr>
              <w:t>Attribution of CC works</w:t>
            </w:r>
          </w:p>
        </w:tc>
        <w:tc>
          <w:tcPr>
            <w:tcW w:w="2268" w:type="dxa"/>
            <w:vMerge w:val="restart"/>
            <w:tcBorders>
              <w:top w:val="single" w:sz="8" w:space="0" w:color="000000"/>
              <w:left w:val="single" w:sz="8" w:space="0" w:color="000000"/>
              <w:bottom w:val="single" w:sz="8" w:space="0" w:color="000000"/>
              <w:right w:val="single" w:sz="8" w:space="0" w:color="000000"/>
            </w:tcBorders>
          </w:tcPr>
          <w:p w14:paraId="10BE5A6E" w14:textId="77777777" w:rsidR="00FD4118" w:rsidRDefault="00000000">
            <w:pPr>
              <w:spacing w:after="0" w:line="259" w:lineRule="auto"/>
              <w:ind w:left="0" w:firstLine="0"/>
              <w:jc w:val="left"/>
            </w:pPr>
            <w:r>
              <w:rPr>
                <w:color w:val="000000"/>
              </w:rPr>
              <w:t>W7</w:t>
            </w:r>
          </w:p>
        </w:tc>
      </w:tr>
      <w:tr w:rsidR="00FD4118" w14:paraId="326C740E" w14:textId="77777777">
        <w:trPr>
          <w:trHeight w:val="1508"/>
        </w:trPr>
        <w:tc>
          <w:tcPr>
            <w:tcW w:w="1185" w:type="dxa"/>
            <w:tcBorders>
              <w:top w:val="single" w:sz="8" w:space="0" w:color="000000"/>
              <w:left w:val="single" w:sz="8" w:space="0" w:color="000000"/>
              <w:bottom w:val="single" w:sz="8" w:space="0" w:color="000000"/>
              <w:right w:val="single" w:sz="8" w:space="0" w:color="000000"/>
            </w:tcBorders>
          </w:tcPr>
          <w:p w14:paraId="483DCF74" w14:textId="77777777" w:rsidR="00FD4118" w:rsidRDefault="00000000">
            <w:pPr>
              <w:spacing w:after="0" w:line="259" w:lineRule="auto"/>
              <w:ind w:left="15" w:firstLine="0"/>
              <w:jc w:val="center"/>
              <w:rPr>
                <w:color w:val="000000"/>
              </w:rPr>
            </w:pPr>
            <w:r>
              <w:rPr>
                <w:color w:val="000000"/>
              </w:rPr>
              <w:t>CS16</w:t>
            </w:r>
          </w:p>
          <w:p w14:paraId="0827AA4A" w14:textId="77777777" w:rsidR="00944F26" w:rsidRDefault="00944F26">
            <w:pPr>
              <w:spacing w:after="0" w:line="259" w:lineRule="auto"/>
              <w:ind w:left="15" w:firstLine="0"/>
              <w:jc w:val="center"/>
            </w:pPr>
            <w:r>
              <w:t>M10</w:t>
            </w:r>
          </w:p>
          <w:p w14:paraId="1F2DA520" w14:textId="0454724A" w:rsidR="00944F26" w:rsidRDefault="00944F26">
            <w:pPr>
              <w:spacing w:after="0" w:line="259" w:lineRule="auto"/>
              <w:ind w:left="15" w:firstLine="0"/>
              <w:jc w:val="center"/>
            </w:pPr>
            <w:r>
              <w:t>OAKC</w:t>
            </w:r>
          </w:p>
        </w:tc>
        <w:tc>
          <w:tcPr>
            <w:tcW w:w="0" w:type="auto"/>
            <w:vMerge/>
            <w:tcBorders>
              <w:top w:val="nil"/>
              <w:left w:val="single" w:sz="8" w:space="0" w:color="000000"/>
              <w:bottom w:val="single" w:sz="8" w:space="0" w:color="000000"/>
              <w:right w:val="single" w:sz="8" w:space="0" w:color="000000"/>
            </w:tcBorders>
          </w:tcPr>
          <w:p w14:paraId="35249079" w14:textId="77777777" w:rsidR="00FD4118" w:rsidRDefault="00FD4118">
            <w:pPr>
              <w:spacing w:after="160" w:line="259" w:lineRule="auto"/>
              <w:ind w:left="0" w:firstLine="0"/>
              <w:jc w:val="left"/>
            </w:pPr>
          </w:p>
        </w:tc>
        <w:tc>
          <w:tcPr>
            <w:tcW w:w="0" w:type="auto"/>
            <w:vMerge/>
            <w:tcBorders>
              <w:top w:val="nil"/>
              <w:left w:val="single" w:sz="8" w:space="0" w:color="000000"/>
              <w:bottom w:val="single" w:sz="8" w:space="0" w:color="000000"/>
              <w:right w:val="single" w:sz="8" w:space="0" w:color="000000"/>
            </w:tcBorders>
          </w:tcPr>
          <w:p w14:paraId="56C72F3F" w14:textId="77777777" w:rsidR="00FD4118" w:rsidRDefault="00FD4118">
            <w:pPr>
              <w:spacing w:after="160" w:line="259" w:lineRule="auto"/>
              <w:ind w:left="0" w:firstLine="0"/>
              <w:jc w:val="left"/>
            </w:pPr>
          </w:p>
        </w:tc>
      </w:tr>
    </w:tbl>
    <w:p w14:paraId="05AD13B5" w14:textId="77777777" w:rsidR="00FD4118" w:rsidRDefault="00000000">
      <w:pPr>
        <w:spacing w:after="0" w:line="259" w:lineRule="auto"/>
        <w:ind w:left="-5" w:hanging="10"/>
        <w:jc w:val="left"/>
      </w:pPr>
      <w:r>
        <w:rPr>
          <w:b/>
        </w:rPr>
        <w:t>Detailed Plan for Experiential Learning Components</w:t>
      </w:r>
    </w:p>
    <w:tbl>
      <w:tblPr>
        <w:tblStyle w:val="TableGrid"/>
        <w:tblW w:w="9460" w:type="dxa"/>
        <w:tblInd w:w="-100" w:type="dxa"/>
        <w:tblCellMar>
          <w:top w:w="158" w:type="dxa"/>
          <w:left w:w="100" w:type="dxa"/>
          <w:right w:w="50" w:type="dxa"/>
        </w:tblCellMar>
        <w:tblLook w:val="04A0" w:firstRow="1" w:lastRow="0" w:firstColumn="1" w:lastColumn="0" w:noHBand="0" w:noVBand="1"/>
      </w:tblPr>
      <w:tblGrid>
        <w:gridCol w:w="809"/>
        <w:gridCol w:w="5206"/>
        <w:gridCol w:w="2185"/>
        <w:gridCol w:w="1260"/>
      </w:tblGrid>
      <w:tr w:rsidR="00FD4118" w14:paraId="74FF8EBF" w14:textId="77777777">
        <w:trPr>
          <w:trHeight w:val="726"/>
        </w:trPr>
        <w:tc>
          <w:tcPr>
            <w:tcW w:w="809" w:type="dxa"/>
            <w:tcBorders>
              <w:top w:val="single" w:sz="8" w:space="0" w:color="000000"/>
              <w:left w:val="single" w:sz="8" w:space="0" w:color="000000"/>
              <w:bottom w:val="single" w:sz="8" w:space="0" w:color="000000"/>
              <w:right w:val="single" w:sz="8" w:space="0" w:color="000000"/>
            </w:tcBorders>
            <w:shd w:val="clear" w:color="auto" w:fill="C6D9F1"/>
            <w:vAlign w:val="center"/>
          </w:tcPr>
          <w:p w14:paraId="5BD9B954" w14:textId="77777777" w:rsidR="00FD4118" w:rsidRDefault="00000000">
            <w:pPr>
              <w:spacing w:after="0" w:line="259" w:lineRule="auto"/>
              <w:ind w:left="94" w:hanging="55"/>
              <w:jc w:val="left"/>
            </w:pPr>
            <w:r>
              <w:rPr>
                <w:b/>
              </w:rPr>
              <w:t>Lab No</w:t>
            </w:r>
          </w:p>
        </w:tc>
        <w:tc>
          <w:tcPr>
            <w:tcW w:w="5206" w:type="dxa"/>
            <w:tcBorders>
              <w:top w:val="single" w:sz="8" w:space="0" w:color="000000"/>
              <w:left w:val="single" w:sz="8" w:space="0" w:color="000000"/>
              <w:bottom w:val="single" w:sz="8" w:space="0" w:color="000000"/>
              <w:right w:val="single" w:sz="8" w:space="0" w:color="000000"/>
            </w:tcBorders>
            <w:shd w:val="clear" w:color="auto" w:fill="C6D9F1"/>
          </w:tcPr>
          <w:p w14:paraId="4AA7BCA8" w14:textId="77777777" w:rsidR="00FD4118" w:rsidRDefault="00000000">
            <w:pPr>
              <w:spacing w:after="0" w:line="259" w:lineRule="auto"/>
              <w:ind w:left="0" w:right="53" w:firstLine="0"/>
              <w:jc w:val="center"/>
            </w:pPr>
            <w:r>
              <w:rPr>
                <w:b/>
              </w:rPr>
              <w:t>Lab Objective</w:t>
            </w:r>
          </w:p>
        </w:tc>
        <w:tc>
          <w:tcPr>
            <w:tcW w:w="2185" w:type="dxa"/>
            <w:tcBorders>
              <w:top w:val="single" w:sz="8" w:space="0" w:color="000000"/>
              <w:left w:val="single" w:sz="8" w:space="0" w:color="000000"/>
              <w:bottom w:val="single" w:sz="8" w:space="0" w:color="000000"/>
              <w:right w:val="single" w:sz="8" w:space="0" w:color="000000"/>
            </w:tcBorders>
            <w:shd w:val="clear" w:color="auto" w:fill="C6D9F1"/>
            <w:vAlign w:val="center"/>
          </w:tcPr>
          <w:p w14:paraId="1FFD5D83" w14:textId="77777777" w:rsidR="00FD4118" w:rsidRDefault="00000000">
            <w:pPr>
              <w:spacing w:after="0" w:line="259" w:lineRule="auto"/>
              <w:ind w:left="0" w:right="103" w:firstLine="0"/>
              <w:jc w:val="center"/>
            </w:pPr>
            <w:r>
              <w:rPr>
                <w:b/>
              </w:rPr>
              <w:t xml:space="preserve">Lab Sheet Access </w:t>
            </w:r>
          </w:p>
          <w:p w14:paraId="55F93451" w14:textId="77777777" w:rsidR="00FD4118" w:rsidRDefault="00000000">
            <w:pPr>
              <w:spacing w:after="0" w:line="259" w:lineRule="auto"/>
              <w:ind w:left="0" w:right="103" w:firstLine="0"/>
              <w:jc w:val="center"/>
            </w:pPr>
            <w:r>
              <w:rPr>
                <w:b/>
              </w:rPr>
              <w:t>URL</w:t>
            </w:r>
          </w:p>
        </w:tc>
        <w:tc>
          <w:tcPr>
            <w:tcW w:w="1260" w:type="dxa"/>
            <w:tcBorders>
              <w:top w:val="single" w:sz="8" w:space="0" w:color="000000"/>
              <w:left w:val="single" w:sz="8" w:space="0" w:color="000000"/>
              <w:bottom w:val="single" w:sz="8" w:space="0" w:color="000000"/>
              <w:right w:val="single" w:sz="8" w:space="0" w:color="000000"/>
            </w:tcBorders>
            <w:shd w:val="clear" w:color="auto" w:fill="C6D9F1"/>
            <w:vAlign w:val="center"/>
          </w:tcPr>
          <w:p w14:paraId="5458FD70" w14:textId="77777777" w:rsidR="00FD4118" w:rsidRDefault="00000000">
            <w:pPr>
              <w:spacing w:after="0" w:line="259" w:lineRule="auto"/>
              <w:ind w:left="39" w:firstLine="91"/>
              <w:jc w:val="left"/>
            </w:pPr>
            <w:r>
              <w:rPr>
                <w:b/>
              </w:rPr>
              <w:t>Content Reference</w:t>
            </w:r>
          </w:p>
        </w:tc>
      </w:tr>
      <w:tr w:rsidR="00FD4118" w14:paraId="7E657670" w14:textId="77777777">
        <w:trPr>
          <w:trHeight w:val="2060"/>
        </w:trPr>
        <w:tc>
          <w:tcPr>
            <w:tcW w:w="809" w:type="dxa"/>
            <w:tcBorders>
              <w:top w:val="single" w:sz="8" w:space="0" w:color="000000"/>
              <w:left w:val="single" w:sz="8" w:space="0" w:color="000000"/>
              <w:bottom w:val="single" w:sz="8" w:space="0" w:color="000000"/>
              <w:right w:val="single" w:sz="8" w:space="0" w:color="000000"/>
            </w:tcBorders>
          </w:tcPr>
          <w:p w14:paraId="0B142628" w14:textId="77777777" w:rsidR="00FD4118" w:rsidRDefault="00000000">
            <w:pPr>
              <w:spacing w:after="0" w:line="259" w:lineRule="auto"/>
              <w:ind w:left="147" w:firstLine="0"/>
              <w:jc w:val="left"/>
            </w:pPr>
            <w:r>
              <w:rPr>
                <w:color w:val="000000"/>
              </w:rPr>
              <w:t>1.</w:t>
            </w:r>
          </w:p>
        </w:tc>
        <w:tc>
          <w:tcPr>
            <w:tcW w:w="5206" w:type="dxa"/>
            <w:tcBorders>
              <w:top w:val="single" w:sz="8" w:space="0" w:color="000000"/>
              <w:left w:val="single" w:sz="8" w:space="0" w:color="000000"/>
              <w:bottom w:val="single" w:sz="8" w:space="0" w:color="000000"/>
              <w:right w:val="single" w:sz="8" w:space="0" w:color="000000"/>
            </w:tcBorders>
            <w:vAlign w:val="center"/>
          </w:tcPr>
          <w:p w14:paraId="1F088E3F" w14:textId="77777777" w:rsidR="00FD4118" w:rsidRDefault="00000000">
            <w:pPr>
              <w:spacing w:after="0" w:line="259" w:lineRule="auto"/>
              <w:ind w:left="0" w:firstLine="0"/>
              <w:jc w:val="left"/>
            </w:pPr>
            <w:r>
              <w:rPr>
                <w:color w:val="C00000"/>
                <w:sz w:val="20"/>
              </w:rPr>
              <w:t>Working with Git</w:t>
            </w:r>
          </w:p>
          <w:p w14:paraId="2645C5D4" w14:textId="77777777" w:rsidR="00FD4118" w:rsidRDefault="00000000">
            <w:pPr>
              <w:spacing w:after="0" w:line="259" w:lineRule="auto"/>
              <w:ind w:left="0" w:right="90" w:firstLine="0"/>
              <w:jc w:val="left"/>
            </w:pPr>
            <w:r>
              <w:rPr>
                <w:color w:val="000000"/>
                <w:sz w:val="20"/>
              </w:rPr>
              <w:t>The aim of this lab sheet is to develop an understanding about the basic environment and workflow of GitHub. It also guides the students to create a repo on GitHub and initialize it with some relevant files. Additionally, it helps students to familiarize themselves with the various open source projects available on GitHub and navigate through them. Technologies used: Git</w:t>
            </w:r>
          </w:p>
        </w:tc>
        <w:tc>
          <w:tcPr>
            <w:tcW w:w="2185" w:type="dxa"/>
            <w:tcBorders>
              <w:top w:val="single" w:sz="8" w:space="0" w:color="000000"/>
              <w:left w:val="single" w:sz="8" w:space="0" w:color="000000"/>
              <w:bottom w:val="single" w:sz="8" w:space="0" w:color="000000"/>
              <w:right w:val="single" w:sz="8" w:space="0" w:color="000000"/>
            </w:tcBorders>
          </w:tcPr>
          <w:p w14:paraId="5DC31FAB" w14:textId="77777777" w:rsidR="00FD4118" w:rsidRDefault="00FD4118">
            <w:pPr>
              <w:spacing w:after="160" w:line="259" w:lineRule="auto"/>
              <w:ind w:left="0" w:firstLine="0"/>
              <w:jc w:val="left"/>
            </w:pPr>
          </w:p>
        </w:tc>
        <w:tc>
          <w:tcPr>
            <w:tcW w:w="1260" w:type="dxa"/>
            <w:tcBorders>
              <w:top w:val="single" w:sz="8" w:space="0" w:color="000000"/>
              <w:left w:val="single" w:sz="8" w:space="0" w:color="000000"/>
              <w:bottom w:val="single" w:sz="8" w:space="0" w:color="000000"/>
              <w:right w:val="single" w:sz="8" w:space="0" w:color="000000"/>
            </w:tcBorders>
          </w:tcPr>
          <w:p w14:paraId="21A2D22B" w14:textId="77777777" w:rsidR="00FD4118" w:rsidRDefault="00FD4118">
            <w:pPr>
              <w:spacing w:after="160" w:line="259" w:lineRule="auto"/>
              <w:ind w:left="0" w:firstLine="0"/>
              <w:jc w:val="left"/>
            </w:pPr>
          </w:p>
        </w:tc>
      </w:tr>
      <w:tr w:rsidR="00FD4118" w14:paraId="4F0B33FF" w14:textId="77777777">
        <w:trPr>
          <w:trHeight w:val="1600"/>
        </w:trPr>
        <w:tc>
          <w:tcPr>
            <w:tcW w:w="809" w:type="dxa"/>
            <w:tcBorders>
              <w:top w:val="single" w:sz="8" w:space="0" w:color="000000"/>
              <w:left w:val="single" w:sz="8" w:space="0" w:color="000000"/>
              <w:bottom w:val="single" w:sz="8" w:space="0" w:color="000000"/>
              <w:right w:val="single" w:sz="8" w:space="0" w:color="000000"/>
            </w:tcBorders>
          </w:tcPr>
          <w:p w14:paraId="157D9715" w14:textId="77777777" w:rsidR="00FD4118" w:rsidRDefault="00000000">
            <w:pPr>
              <w:spacing w:after="0" w:line="259" w:lineRule="auto"/>
              <w:ind w:left="174" w:firstLine="0"/>
              <w:jc w:val="left"/>
            </w:pPr>
            <w:r>
              <w:rPr>
                <w:color w:val="000000"/>
              </w:rPr>
              <w:t>2</w:t>
            </w:r>
          </w:p>
        </w:tc>
        <w:tc>
          <w:tcPr>
            <w:tcW w:w="5206" w:type="dxa"/>
            <w:tcBorders>
              <w:top w:val="single" w:sz="8" w:space="0" w:color="000000"/>
              <w:left w:val="single" w:sz="8" w:space="0" w:color="000000"/>
              <w:bottom w:val="single" w:sz="8" w:space="0" w:color="000000"/>
              <w:right w:val="single" w:sz="8" w:space="0" w:color="000000"/>
            </w:tcBorders>
            <w:vAlign w:val="center"/>
          </w:tcPr>
          <w:p w14:paraId="0E19C5CB" w14:textId="77777777" w:rsidR="00FD4118" w:rsidRDefault="00000000">
            <w:pPr>
              <w:spacing w:after="0" w:line="259" w:lineRule="auto"/>
              <w:ind w:left="0" w:firstLine="0"/>
              <w:jc w:val="left"/>
            </w:pPr>
            <w:r>
              <w:rPr>
                <w:color w:val="C00000"/>
                <w:sz w:val="20"/>
              </w:rPr>
              <w:t>Open Source Project Metrics</w:t>
            </w:r>
          </w:p>
          <w:p w14:paraId="0DC5A2F7" w14:textId="77777777" w:rsidR="00FD4118" w:rsidRDefault="00000000">
            <w:pPr>
              <w:spacing w:after="230" w:line="238" w:lineRule="auto"/>
              <w:ind w:left="0" w:right="50" w:firstLine="0"/>
            </w:pPr>
            <w:r>
              <w:rPr>
                <w:color w:val="000000"/>
                <w:sz w:val="20"/>
              </w:rPr>
              <w:t xml:space="preserve">The aim of this lab sheet is to guide the student to understand different metrics involved measuring success of Open Source Projects. </w:t>
            </w:r>
          </w:p>
          <w:p w14:paraId="72098344" w14:textId="77777777" w:rsidR="00FD4118" w:rsidRDefault="00000000">
            <w:pPr>
              <w:spacing w:after="0" w:line="259" w:lineRule="auto"/>
              <w:ind w:left="0" w:firstLine="0"/>
              <w:jc w:val="left"/>
            </w:pPr>
            <w:r>
              <w:rPr>
                <w:color w:val="000000"/>
                <w:sz w:val="20"/>
              </w:rPr>
              <w:t>Technologies used : Git, GitHub</w:t>
            </w:r>
          </w:p>
        </w:tc>
        <w:tc>
          <w:tcPr>
            <w:tcW w:w="2185" w:type="dxa"/>
            <w:tcBorders>
              <w:top w:val="single" w:sz="8" w:space="0" w:color="000000"/>
              <w:left w:val="single" w:sz="8" w:space="0" w:color="000000"/>
              <w:bottom w:val="single" w:sz="8" w:space="0" w:color="000000"/>
              <w:right w:val="single" w:sz="8" w:space="0" w:color="000000"/>
            </w:tcBorders>
          </w:tcPr>
          <w:p w14:paraId="71FDC7FA" w14:textId="77777777" w:rsidR="00FD4118" w:rsidRDefault="00FD4118">
            <w:pPr>
              <w:spacing w:after="160" w:line="259" w:lineRule="auto"/>
              <w:ind w:left="0" w:firstLine="0"/>
              <w:jc w:val="left"/>
            </w:pPr>
          </w:p>
        </w:tc>
        <w:tc>
          <w:tcPr>
            <w:tcW w:w="1260" w:type="dxa"/>
            <w:tcBorders>
              <w:top w:val="single" w:sz="8" w:space="0" w:color="000000"/>
              <w:left w:val="single" w:sz="8" w:space="0" w:color="000000"/>
              <w:bottom w:val="single" w:sz="8" w:space="0" w:color="000000"/>
              <w:right w:val="single" w:sz="8" w:space="0" w:color="000000"/>
            </w:tcBorders>
          </w:tcPr>
          <w:p w14:paraId="2FEDC0D3" w14:textId="77777777" w:rsidR="00FD4118" w:rsidRDefault="00000000">
            <w:pPr>
              <w:spacing w:after="0" w:line="259" w:lineRule="auto"/>
              <w:ind w:left="0" w:firstLine="0"/>
              <w:jc w:val="left"/>
            </w:pPr>
            <w:r>
              <w:rPr>
                <w:color w:val="000000"/>
              </w:rPr>
              <w:t>https://open source.gui de/metrics/</w:t>
            </w:r>
          </w:p>
        </w:tc>
      </w:tr>
      <w:tr w:rsidR="00FD4118" w14:paraId="2B8B51EE" w14:textId="77777777">
        <w:trPr>
          <w:trHeight w:val="1618"/>
        </w:trPr>
        <w:tc>
          <w:tcPr>
            <w:tcW w:w="809" w:type="dxa"/>
            <w:tcBorders>
              <w:top w:val="single" w:sz="8" w:space="0" w:color="000000"/>
              <w:left w:val="single" w:sz="8" w:space="0" w:color="000000"/>
              <w:bottom w:val="single" w:sz="8" w:space="0" w:color="000000"/>
              <w:right w:val="single" w:sz="8" w:space="0" w:color="000000"/>
            </w:tcBorders>
          </w:tcPr>
          <w:p w14:paraId="7BD69334" w14:textId="77777777" w:rsidR="00FD4118" w:rsidRDefault="00000000">
            <w:pPr>
              <w:spacing w:after="0" w:line="259" w:lineRule="auto"/>
              <w:ind w:left="147" w:firstLine="0"/>
              <w:jc w:val="left"/>
            </w:pPr>
            <w:r>
              <w:rPr>
                <w:color w:val="000000"/>
              </w:rPr>
              <w:t>3.</w:t>
            </w:r>
          </w:p>
        </w:tc>
        <w:tc>
          <w:tcPr>
            <w:tcW w:w="5206" w:type="dxa"/>
            <w:tcBorders>
              <w:top w:val="single" w:sz="8" w:space="0" w:color="000000"/>
              <w:left w:val="single" w:sz="8" w:space="0" w:color="000000"/>
              <w:bottom w:val="single" w:sz="8" w:space="0" w:color="000000"/>
              <w:right w:val="single" w:sz="8" w:space="0" w:color="000000"/>
            </w:tcBorders>
            <w:vAlign w:val="center"/>
          </w:tcPr>
          <w:p w14:paraId="71DA1C5C" w14:textId="77777777" w:rsidR="00FD4118" w:rsidRDefault="00000000">
            <w:pPr>
              <w:spacing w:after="0" w:line="259" w:lineRule="auto"/>
              <w:ind w:left="0" w:firstLine="0"/>
              <w:jc w:val="left"/>
            </w:pPr>
            <w:r>
              <w:rPr>
                <w:color w:val="C00000"/>
                <w:sz w:val="20"/>
              </w:rPr>
              <w:t>Generate SBOM for Open Source project</w:t>
            </w:r>
          </w:p>
          <w:p w14:paraId="577EF9F8" w14:textId="77777777" w:rsidR="00FD4118" w:rsidRDefault="00000000">
            <w:pPr>
              <w:spacing w:after="230" w:line="238" w:lineRule="auto"/>
              <w:ind w:left="0" w:right="50" w:firstLine="0"/>
            </w:pPr>
            <w:r>
              <w:rPr>
                <w:color w:val="000000"/>
                <w:sz w:val="20"/>
              </w:rPr>
              <w:t xml:space="preserve">The aim of this lab sheet is to guide the student to understand how to generate Software Bill of Materials for Open Source Projects </w:t>
            </w:r>
          </w:p>
          <w:p w14:paraId="3D48855F" w14:textId="77777777" w:rsidR="00FD4118" w:rsidRDefault="00000000">
            <w:pPr>
              <w:spacing w:after="0" w:line="259" w:lineRule="auto"/>
              <w:ind w:left="0" w:firstLine="0"/>
              <w:jc w:val="left"/>
            </w:pPr>
            <w:r>
              <w:rPr>
                <w:color w:val="000000"/>
                <w:sz w:val="20"/>
              </w:rPr>
              <w:t>Technologies used: SPDX / CylconeDX</w:t>
            </w:r>
          </w:p>
        </w:tc>
        <w:tc>
          <w:tcPr>
            <w:tcW w:w="2185" w:type="dxa"/>
            <w:tcBorders>
              <w:top w:val="single" w:sz="8" w:space="0" w:color="000000"/>
              <w:left w:val="single" w:sz="8" w:space="0" w:color="000000"/>
              <w:bottom w:val="single" w:sz="8" w:space="0" w:color="000000"/>
              <w:right w:val="single" w:sz="8" w:space="0" w:color="000000"/>
            </w:tcBorders>
          </w:tcPr>
          <w:p w14:paraId="22316508" w14:textId="77777777" w:rsidR="00FD4118" w:rsidRDefault="00FD4118">
            <w:pPr>
              <w:spacing w:after="160" w:line="259" w:lineRule="auto"/>
              <w:ind w:left="0" w:firstLine="0"/>
              <w:jc w:val="left"/>
            </w:pPr>
          </w:p>
        </w:tc>
        <w:tc>
          <w:tcPr>
            <w:tcW w:w="1260" w:type="dxa"/>
            <w:tcBorders>
              <w:top w:val="single" w:sz="8" w:space="0" w:color="000000"/>
              <w:left w:val="single" w:sz="8" w:space="0" w:color="000000"/>
              <w:bottom w:val="single" w:sz="8" w:space="0" w:color="000000"/>
              <w:right w:val="single" w:sz="8" w:space="0" w:color="000000"/>
            </w:tcBorders>
          </w:tcPr>
          <w:p w14:paraId="5BFD9D60" w14:textId="77777777" w:rsidR="00FD4118" w:rsidRDefault="00000000">
            <w:pPr>
              <w:spacing w:after="0" w:line="259" w:lineRule="auto"/>
              <w:ind w:left="0" w:firstLine="0"/>
              <w:jc w:val="left"/>
            </w:pPr>
            <w:r>
              <w:rPr>
                <w:color w:val="000000"/>
              </w:rPr>
              <w:t>https://spdx .dev/</w:t>
            </w:r>
          </w:p>
        </w:tc>
      </w:tr>
      <w:tr w:rsidR="00FD4118" w14:paraId="5C5B78E2" w14:textId="77777777">
        <w:trPr>
          <w:trHeight w:val="1370"/>
        </w:trPr>
        <w:tc>
          <w:tcPr>
            <w:tcW w:w="809" w:type="dxa"/>
            <w:tcBorders>
              <w:top w:val="single" w:sz="8" w:space="0" w:color="000000"/>
              <w:left w:val="single" w:sz="8" w:space="0" w:color="000000"/>
              <w:bottom w:val="single" w:sz="8" w:space="0" w:color="000000"/>
              <w:right w:val="single" w:sz="8" w:space="0" w:color="000000"/>
            </w:tcBorders>
          </w:tcPr>
          <w:p w14:paraId="1AD2DA13" w14:textId="77777777" w:rsidR="00FD4118" w:rsidRDefault="00000000">
            <w:pPr>
              <w:spacing w:after="0" w:line="259" w:lineRule="auto"/>
              <w:ind w:left="147" w:firstLine="0"/>
              <w:jc w:val="left"/>
            </w:pPr>
            <w:r>
              <w:rPr>
                <w:color w:val="000000"/>
              </w:rPr>
              <w:t>4.</w:t>
            </w:r>
          </w:p>
        </w:tc>
        <w:tc>
          <w:tcPr>
            <w:tcW w:w="5206" w:type="dxa"/>
            <w:tcBorders>
              <w:top w:val="single" w:sz="8" w:space="0" w:color="000000"/>
              <w:left w:val="single" w:sz="8" w:space="0" w:color="000000"/>
              <w:bottom w:val="single" w:sz="8" w:space="0" w:color="000000"/>
              <w:right w:val="single" w:sz="8" w:space="0" w:color="000000"/>
            </w:tcBorders>
            <w:vAlign w:val="center"/>
          </w:tcPr>
          <w:p w14:paraId="2604D0BD" w14:textId="77777777" w:rsidR="00FD4118" w:rsidRDefault="00000000">
            <w:pPr>
              <w:spacing w:after="0" w:line="259" w:lineRule="auto"/>
              <w:ind w:left="0" w:firstLine="0"/>
              <w:jc w:val="left"/>
            </w:pPr>
            <w:r>
              <w:rPr>
                <w:color w:val="C00000"/>
                <w:sz w:val="20"/>
              </w:rPr>
              <w:t>Generate Security Score for Open Source Project</w:t>
            </w:r>
          </w:p>
          <w:p w14:paraId="21C8A13A" w14:textId="77777777" w:rsidR="00FD4118" w:rsidRDefault="00000000">
            <w:pPr>
              <w:spacing w:after="0" w:line="238" w:lineRule="auto"/>
              <w:ind w:left="0" w:right="50" w:firstLine="0"/>
            </w:pPr>
            <w:r>
              <w:rPr>
                <w:color w:val="000000"/>
                <w:sz w:val="20"/>
              </w:rPr>
              <w:t>The aim of this lab sheet is to guide the students to understand risks in using open source software and how to generate a security score</w:t>
            </w:r>
          </w:p>
          <w:p w14:paraId="28DDFB40" w14:textId="77777777" w:rsidR="00FD4118" w:rsidRDefault="00000000">
            <w:pPr>
              <w:spacing w:after="0" w:line="259" w:lineRule="auto"/>
              <w:ind w:left="0" w:firstLine="0"/>
              <w:jc w:val="left"/>
            </w:pPr>
            <w:r>
              <w:rPr>
                <w:color w:val="000000"/>
                <w:sz w:val="20"/>
              </w:rPr>
              <w:t>Technologies used: OpenSSF</w:t>
            </w:r>
          </w:p>
        </w:tc>
        <w:tc>
          <w:tcPr>
            <w:tcW w:w="2185" w:type="dxa"/>
            <w:tcBorders>
              <w:top w:val="single" w:sz="8" w:space="0" w:color="000000"/>
              <w:left w:val="single" w:sz="8" w:space="0" w:color="000000"/>
              <w:bottom w:val="single" w:sz="8" w:space="0" w:color="000000"/>
              <w:right w:val="single" w:sz="8" w:space="0" w:color="000000"/>
            </w:tcBorders>
          </w:tcPr>
          <w:p w14:paraId="66FC7D2C" w14:textId="77777777" w:rsidR="00FD4118" w:rsidRDefault="00FD4118">
            <w:pPr>
              <w:spacing w:after="160" w:line="259" w:lineRule="auto"/>
              <w:ind w:left="0" w:firstLine="0"/>
              <w:jc w:val="left"/>
            </w:pPr>
          </w:p>
        </w:tc>
        <w:tc>
          <w:tcPr>
            <w:tcW w:w="1260" w:type="dxa"/>
            <w:tcBorders>
              <w:top w:val="single" w:sz="8" w:space="0" w:color="000000"/>
              <w:left w:val="single" w:sz="8" w:space="0" w:color="000000"/>
              <w:bottom w:val="single" w:sz="8" w:space="0" w:color="000000"/>
              <w:right w:val="single" w:sz="8" w:space="0" w:color="000000"/>
            </w:tcBorders>
          </w:tcPr>
          <w:p w14:paraId="7F5AE04A" w14:textId="77777777" w:rsidR="00FD4118" w:rsidRDefault="00000000">
            <w:pPr>
              <w:spacing w:after="0" w:line="259" w:lineRule="auto"/>
              <w:ind w:left="0" w:firstLine="0"/>
              <w:jc w:val="left"/>
            </w:pPr>
            <w:r>
              <w:rPr>
                <w:color w:val="000000"/>
              </w:rPr>
              <w:t>https://open ssf.org/</w:t>
            </w:r>
          </w:p>
        </w:tc>
      </w:tr>
    </w:tbl>
    <w:p w14:paraId="3C3955A3" w14:textId="77777777" w:rsidR="00FD4118" w:rsidRDefault="00000000">
      <w:pPr>
        <w:spacing w:after="0" w:line="259" w:lineRule="auto"/>
        <w:ind w:left="-5" w:hanging="10"/>
        <w:jc w:val="left"/>
      </w:pPr>
      <w:r>
        <w:rPr>
          <w:b/>
          <w:color w:val="000000"/>
          <w:u w:val="single" w:color="000000"/>
        </w:rPr>
        <w:t>Evaluation Components</w:t>
      </w:r>
    </w:p>
    <w:tbl>
      <w:tblPr>
        <w:tblStyle w:val="TableGrid"/>
        <w:tblW w:w="9079" w:type="dxa"/>
        <w:tblInd w:w="2" w:type="dxa"/>
        <w:tblCellMar>
          <w:top w:w="113" w:type="dxa"/>
          <w:left w:w="48" w:type="dxa"/>
          <w:right w:w="87" w:type="dxa"/>
        </w:tblCellMar>
        <w:tblLook w:val="04A0" w:firstRow="1" w:lastRow="0" w:firstColumn="1" w:lastColumn="0" w:noHBand="0" w:noVBand="1"/>
      </w:tblPr>
      <w:tblGrid>
        <w:gridCol w:w="645"/>
        <w:gridCol w:w="2264"/>
        <w:gridCol w:w="1679"/>
        <w:gridCol w:w="1080"/>
        <w:gridCol w:w="851"/>
        <w:gridCol w:w="2560"/>
      </w:tblGrid>
      <w:tr w:rsidR="00FD4118" w14:paraId="5B1748B3" w14:textId="77777777">
        <w:trPr>
          <w:trHeight w:val="373"/>
        </w:trPr>
        <w:tc>
          <w:tcPr>
            <w:tcW w:w="645" w:type="dxa"/>
            <w:tcBorders>
              <w:top w:val="single" w:sz="4" w:space="0" w:color="000001"/>
              <w:left w:val="single" w:sz="4" w:space="0" w:color="000001"/>
              <w:bottom w:val="single" w:sz="4" w:space="0" w:color="000001"/>
              <w:right w:val="single" w:sz="4" w:space="0" w:color="000001"/>
            </w:tcBorders>
            <w:shd w:val="clear" w:color="auto" w:fill="C6D9F1"/>
          </w:tcPr>
          <w:p w14:paraId="7E971864" w14:textId="77777777" w:rsidR="00FD4118" w:rsidRDefault="00000000">
            <w:pPr>
              <w:spacing w:after="0" w:line="259" w:lineRule="auto"/>
              <w:ind w:left="137" w:firstLine="0"/>
              <w:jc w:val="left"/>
            </w:pPr>
            <w:r>
              <w:rPr>
                <w:b/>
                <w:color w:val="000000"/>
              </w:rPr>
              <w:t>No</w:t>
            </w:r>
          </w:p>
        </w:tc>
        <w:tc>
          <w:tcPr>
            <w:tcW w:w="2264" w:type="dxa"/>
            <w:tcBorders>
              <w:top w:val="single" w:sz="4" w:space="0" w:color="000001"/>
              <w:left w:val="single" w:sz="4" w:space="0" w:color="000001"/>
              <w:bottom w:val="single" w:sz="4" w:space="0" w:color="000001"/>
              <w:right w:val="single" w:sz="4" w:space="0" w:color="000001"/>
            </w:tcBorders>
            <w:shd w:val="clear" w:color="auto" w:fill="C6D9F1"/>
          </w:tcPr>
          <w:p w14:paraId="058FADCA" w14:textId="77777777" w:rsidR="00FD4118" w:rsidRDefault="00000000">
            <w:pPr>
              <w:spacing w:after="0" w:line="259" w:lineRule="auto"/>
              <w:ind w:left="32" w:firstLine="0"/>
              <w:jc w:val="center"/>
            </w:pPr>
            <w:r>
              <w:rPr>
                <w:b/>
                <w:color w:val="000000"/>
              </w:rPr>
              <w:t>Name</w:t>
            </w:r>
          </w:p>
        </w:tc>
        <w:tc>
          <w:tcPr>
            <w:tcW w:w="1679" w:type="dxa"/>
            <w:tcBorders>
              <w:top w:val="single" w:sz="4" w:space="0" w:color="000001"/>
              <w:left w:val="single" w:sz="4" w:space="0" w:color="000001"/>
              <w:bottom w:val="single" w:sz="4" w:space="0" w:color="000001"/>
              <w:right w:val="single" w:sz="4" w:space="0" w:color="000001"/>
            </w:tcBorders>
            <w:shd w:val="clear" w:color="auto" w:fill="C6D9F1"/>
          </w:tcPr>
          <w:p w14:paraId="740AE2CA" w14:textId="77777777" w:rsidR="00FD4118" w:rsidRDefault="00000000">
            <w:pPr>
              <w:spacing w:after="0" w:line="259" w:lineRule="auto"/>
              <w:ind w:left="32" w:firstLine="0"/>
              <w:jc w:val="center"/>
            </w:pPr>
            <w:r>
              <w:rPr>
                <w:b/>
                <w:color w:val="000000"/>
              </w:rPr>
              <w:t>Type</w:t>
            </w:r>
          </w:p>
        </w:tc>
        <w:tc>
          <w:tcPr>
            <w:tcW w:w="1080" w:type="dxa"/>
            <w:tcBorders>
              <w:top w:val="single" w:sz="4" w:space="0" w:color="000001"/>
              <w:left w:val="single" w:sz="4" w:space="0" w:color="000001"/>
              <w:bottom w:val="single" w:sz="4" w:space="0" w:color="000001"/>
              <w:right w:val="single" w:sz="4" w:space="0" w:color="000001"/>
            </w:tcBorders>
            <w:shd w:val="clear" w:color="auto" w:fill="C6D9F1"/>
          </w:tcPr>
          <w:p w14:paraId="60AB595D" w14:textId="77777777" w:rsidR="00FD4118" w:rsidRDefault="00000000">
            <w:pPr>
              <w:spacing w:after="0" w:line="259" w:lineRule="auto"/>
              <w:ind w:left="61" w:firstLine="0"/>
              <w:jc w:val="left"/>
            </w:pPr>
            <w:r>
              <w:rPr>
                <w:b/>
                <w:color w:val="000000"/>
              </w:rPr>
              <w:t>Duration</w:t>
            </w:r>
          </w:p>
        </w:tc>
        <w:tc>
          <w:tcPr>
            <w:tcW w:w="851" w:type="dxa"/>
            <w:tcBorders>
              <w:top w:val="single" w:sz="4" w:space="0" w:color="000001"/>
              <w:left w:val="single" w:sz="4" w:space="0" w:color="000001"/>
              <w:bottom w:val="single" w:sz="4" w:space="0" w:color="000001"/>
              <w:right w:val="single" w:sz="4" w:space="0" w:color="000001"/>
            </w:tcBorders>
            <w:shd w:val="clear" w:color="auto" w:fill="C6D9F1"/>
          </w:tcPr>
          <w:p w14:paraId="289039E6" w14:textId="77777777" w:rsidR="00FD4118" w:rsidRDefault="00000000">
            <w:pPr>
              <w:spacing w:after="0" w:line="259" w:lineRule="auto"/>
              <w:ind w:left="32" w:firstLine="0"/>
            </w:pPr>
            <w:r>
              <w:rPr>
                <w:b/>
                <w:color w:val="000000"/>
              </w:rPr>
              <w:t>Weight</w:t>
            </w:r>
          </w:p>
        </w:tc>
        <w:tc>
          <w:tcPr>
            <w:tcW w:w="2560" w:type="dxa"/>
            <w:tcBorders>
              <w:top w:val="single" w:sz="4" w:space="0" w:color="000001"/>
              <w:left w:val="single" w:sz="4" w:space="0" w:color="000001"/>
              <w:bottom w:val="single" w:sz="4" w:space="0" w:color="000001"/>
              <w:right w:val="single" w:sz="4" w:space="0" w:color="000001"/>
            </w:tcBorders>
            <w:shd w:val="clear" w:color="auto" w:fill="C6D9F1"/>
          </w:tcPr>
          <w:p w14:paraId="400A02B9" w14:textId="77777777" w:rsidR="00FD4118" w:rsidRDefault="00000000">
            <w:pPr>
              <w:spacing w:after="0" w:line="259" w:lineRule="auto"/>
              <w:ind w:left="67" w:firstLine="0"/>
              <w:jc w:val="left"/>
            </w:pPr>
            <w:r>
              <w:rPr>
                <w:b/>
                <w:color w:val="000000"/>
              </w:rPr>
              <w:t>Day, Date, Session, Time</w:t>
            </w:r>
          </w:p>
        </w:tc>
      </w:tr>
      <w:tr w:rsidR="00FD4118" w14:paraId="18D448B3" w14:textId="77777777">
        <w:trPr>
          <w:trHeight w:val="626"/>
        </w:trPr>
        <w:tc>
          <w:tcPr>
            <w:tcW w:w="645" w:type="dxa"/>
            <w:vMerge w:val="restart"/>
            <w:tcBorders>
              <w:top w:val="single" w:sz="4" w:space="0" w:color="000001"/>
              <w:left w:val="single" w:sz="4" w:space="0" w:color="000001"/>
              <w:bottom w:val="single" w:sz="4" w:space="0" w:color="000001"/>
              <w:right w:val="single" w:sz="4" w:space="0" w:color="000001"/>
            </w:tcBorders>
          </w:tcPr>
          <w:p w14:paraId="274CDE89" w14:textId="77777777" w:rsidR="00FD4118" w:rsidRDefault="00000000">
            <w:pPr>
              <w:spacing w:after="0" w:line="259" w:lineRule="auto"/>
              <w:ind w:left="0" w:firstLine="0"/>
              <w:jc w:val="left"/>
            </w:pPr>
            <w:r>
              <w:t>EC-1</w:t>
            </w:r>
          </w:p>
        </w:tc>
        <w:tc>
          <w:tcPr>
            <w:tcW w:w="2264" w:type="dxa"/>
            <w:tcBorders>
              <w:top w:val="single" w:sz="4" w:space="0" w:color="000001"/>
              <w:left w:val="single" w:sz="4" w:space="0" w:color="000001"/>
              <w:bottom w:val="single" w:sz="4" w:space="0" w:color="000001"/>
              <w:right w:val="single" w:sz="4" w:space="0" w:color="000001"/>
            </w:tcBorders>
          </w:tcPr>
          <w:p w14:paraId="4B01E9A3" w14:textId="77777777" w:rsidR="00FD4118" w:rsidRDefault="00000000">
            <w:pPr>
              <w:spacing w:after="0" w:line="259" w:lineRule="auto"/>
              <w:ind w:left="0" w:firstLine="0"/>
              <w:jc w:val="left"/>
            </w:pPr>
            <w:r>
              <w:t>Quiz-I</w:t>
            </w:r>
          </w:p>
        </w:tc>
        <w:tc>
          <w:tcPr>
            <w:tcW w:w="1679" w:type="dxa"/>
            <w:tcBorders>
              <w:top w:val="single" w:sz="4" w:space="0" w:color="000001"/>
              <w:left w:val="single" w:sz="4" w:space="0" w:color="000001"/>
              <w:bottom w:val="single" w:sz="4" w:space="0" w:color="000001"/>
              <w:right w:val="single" w:sz="4" w:space="0" w:color="000001"/>
            </w:tcBorders>
          </w:tcPr>
          <w:p w14:paraId="236CF113" w14:textId="77777777" w:rsidR="00FD4118" w:rsidRDefault="00000000">
            <w:pPr>
              <w:spacing w:after="0" w:line="259" w:lineRule="auto"/>
              <w:ind w:left="0" w:firstLine="0"/>
              <w:jc w:val="left"/>
            </w:pPr>
            <w:r>
              <w:t xml:space="preserve">Online / Open </w:t>
            </w:r>
          </w:p>
          <w:p w14:paraId="25693E18" w14:textId="77777777" w:rsidR="00FD4118" w:rsidRDefault="00000000">
            <w:pPr>
              <w:spacing w:after="0" w:line="259" w:lineRule="auto"/>
              <w:ind w:left="0" w:firstLine="0"/>
              <w:jc w:val="left"/>
            </w:pPr>
            <w:r>
              <w:t>Book</w:t>
            </w:r>
          </w:p>
        </w:tc>
        <w:tc>
          <w:tcPr>
            <w:tcW w:w="1080" w:type="dxa"/>
            <w:tcBorders>
              <w:top w:val="single" w:sz="4" w:space="0" w:color="000001"/>
              <w:left w:val="single" w:sz="4" w:space="0" w:color="000001"/>
              <w:bottom w:val="single" w:sz="4" w:space="0" w:color="000001"/>
              <w:right w:val="single" w:sz="4" w:space="0" w:color="000001"/>
            </w:tcBorders>
          </w:tcPr>
          <w:p w14:paraId="517FF08A" w14:textId="77777777" w:rsidR="00FD4118" w:rsidRDefault="00FD4118">
            <w:pPr>
              <w:spacing w:after="160" w:line="259" w:lineRule="auto"/>
              <w:ind w:left="0" w:firstLine="0"/>
              <w:jc w:val="left"/>
            </w:pPr>
          </w:p>
        </w:tc>
        <w:tc>
          <w:tcPr>
            <w:tcW w:w="851" w:type="dxa"/>
            <w:tcBorders>
              <w:top w:val="single" w:sz="4" w:space="0" w:color="000001"/>
              <w:left w:val="single" w:sz="4" w:space="0" w:color="000001"/>
              <w:bottom w:val="single" w:sz="4" w:space="0" w:color="000001"/>
              <w:right w:val="single" w:sz="4" w:space="0" w:color="000001"/>
            </w:tcBorders>
          </w:tcPr>
          <w:p w14:paraId="343BC576" w14:textId="77777777" w:rsidR="00FD4118" w:rsidRDefault="00000000">
            <w:pPr>
              <w:spacing w:after="0" w:line="259" w:lineRule="auto"/>
              <w:ind w:left="0" w:firstLine="0"/>
              <w:jc w:val="left"/>
            </w:pPr>
            <w:r>
              <w:t>5%</w:t>
            </w:r>
          </w:p>
        </w:tc>
        <w:tc>
          <w:tcPr>
            <w:tcW w:w="2560" w:type="dxa"/>
            <w:tcBorders>
              <w:top w:val="single" w:sz="4" w:space="0" w:color="000001"/>
              <w:left w:val="single" w:sz="4" w:space="0" w:color="000001"/>
              <w:bottom w:val="single" w:sz="4" w:space="0" w:color="000001"/>
              <w:right w:val="single" w:sz="4" w:space="0" w:color="000001"/>
            </w:tcBorders>
          </w:tcPr>
          <w:p w14:paraId="741305D9" w14:textId="77777777" w:rsidR="00FD4118" w:rsidRDefault="00000000">
            <w:pPr>
              <w:spacing w:after="0" w:line="259" w:lineRule="auto"/>
              <w:ind w:left="0" w:firstLine="0"/>
              <w:jc w:val="left"/>
            </w:pPr>
            <w:r>
              <w:rPr>
                <w:color w:val="000000"/>
              </w:rPr>
              <w:t>Pre-mid sem</w:t>
            </w:r>
          </w:p>
        </w:tc>
      </w:tr>
      <w:tr w:rsidR="00FD4118" w14:paraId="0EC55CFF" w14:textId="77777777">
        <w:trPr>
          <w:trHeight w:val="626"/>
        </w:trPr>
        <w:tc>
          <w:tcPr>
            <w:tcW w:w="0" w:type="auto"/>
            <w:vMerge/>
            <w:tcBorders>
              <w:top w:val="nil"/>
              <w:left w:val="single" w:sz="4" w:space="0" w:color="000001"/>
              <w:bottom w:val="nil"/>
              <w:right w:val="single" w:sz="4" w:space="0" w:color="000001"/>
            </w:tcBorders>
          </w:tcPr>
          <w:p w14:paraId="22F5C00A" w14:textId="77777777" w:rsidR="00FD4118" w:rsidRDefault="00FD4118">
            <w:pPr>
              <w:spacing w:after="160" w:line="259" w:lineRule="auto"/>
              <w:ind w:left="0" w:firstLine="0"/>
              <w:jc w:val="left"/>
            </w:pPr>
          </w:p>
        </w:tc>
        <w:tc>
          <w:tcPr>
            <w:tcW w:w="2264" w:type="dxa"/>
            <w:tcBorders>
              <w:top w:val="single" w:sz="4" w:space="0" w:color="000001"/>
              <w:left w:val="single" w:sz="4" w:space="0" w:color="000001"/>
              <w:bottom w:val="single" w:sz="4" w:space="0" w:color="000001"/>
              <w:right w:val="single" w:sz="4" w:space="0" w:color="000001"/>
            </w:tcBorders>
          </w:tcPr>
          <w:p w14:paraId="48D4FE46" w14:textId="77777777" w:rsidR="00FD4118" w:rsidRDefault="00000000">
            <w:pPr>
              <w:spacing w:after="0" w:line="259" w:lineRule="auto"/>
              <w:ind w:left="0" w:firstLine="0"/>
              <w:jc w:val="left"/>
            </w:pPr>
            <w:r>
              <w:t>Quiz-II</w:t>
            </w:r>
          </w:p>
        </w:tc>
        <w:tc>
          <w:tcPr>
            <w:tcW w:w="1679" w:type="dxa"/>
            <w:tcBorders>
              <w:top w:val="single" w:sz="4" w:space="0" w:color="000001"/>
              <w:left w:val="single" w:sz="4" w:space="0" w:color="000001"/>
              <w:bottom w:val="single" w:sz="4" w:space="0" w:color="000001"/>
              <w:right w:val="single" w:sz="4" w:space="0" w:color="000001"/>
            </w:tcBorders>
          </w:tcPr>
          <w:p w14:paraId="2E2B9793" w14:textId="77777777" w:rsidR="00FD4118" w:rsidRDefault="00000000">
            <w:pPr>
              <w:spacing w:after="0" w:line="259" w:lineRule="auto"/>
              <w:ind w:left="0" w:firstLine="0"/>
              <w:jc w:val="left"/>
            </w:pPr>
            <w:r>
              <w:t xml:space="preserve">Online / Open </w:t>
            </w:r>
          </w:p>
          <w:p w14:paraId="5962BB91" w14:textId="77777777" w:rsidR="00FD4118" w:rsidRDefault="00000000">
            <w:pPr>
              <w:spacing w:after="0" w:line="259" w:lineRule="auto"/>
              <w:ind w:left="0" w:firstLine="0"/>
              <w:jc w:val="left"/>
            </w:pPr>
            <w:r>
              <w:t>Book</w:t>
            </w:r>
          </w:p>
        </w:tc>
        <w:tc>
          <w:tcPr>
            <w:tcW w:w="1080" w:type="dxa"/>
            <w:tcBorders>
              <w:top w:val="single" w:sz="4" w:space="0" w:color="000001"/>
              <w:left w:val="single" w:sz="4" w:space="0" w:color="000001"/>
              <w:bottom w:val="single" w:sz="4" w:space="0" w:color="000001"/>
              <w:right w:val="single" w:sz="4" w:space="0" w:color="000001"/>
            </w:tcBorders>
          </w:tcPr>
          <w:p w14:paraId="3BC2895C" w14:textId="77777777" w:rsidR="00FD4118" w:rsidRDefault="00FD4118">
            <w:pPr>
              <w:spacing w:after="160" w:line="259" w:lineRule="auto"/>
              <w:ind w:left="0" w:firstLine="0"/>
              <w:jc w:val="left"/>
            </w:pPr>
          </w:p>
        </w:tc>
        <w:tc>
          <w:tcPr>
            <w:tcW w:w="851" w:type="dxa"/>
            <w:tcBorders>
              <w:top w:val="single" w:sz="4" w:space="0" w:color="000001"/>
              <w:left w:val="single" w:sz="4" w:space="0" w:color="000001"/>
              <w:bottom w:val="single" w:sz="4" w:space="0" w:color="000001"/>
              <w:right w:val="single" w:sz="4" w:space="0" w:color="000001"/>
            </w:tcBorders>
          </w:tcPr>
          <w:p w14:paraId="311C668A" w14:textId="77777777" w:rsidR="00FD4118" w:rsidRDefault="00000000">
            <w:pPr>
              <w:spacing w:after="0" w:line="259" w:lineRule="auto"/>
              <w:ind w:left="0" w:firstLine="0"/>
              <w:jc w:val="left"/>
            </w:pPr>
            <w:r>
              <w:t>5%</w:t>
            </w:r>
          </w:p>
        </w:tc>
        <w:tc>
          <w:tcPr>
            <w:tcW w:w="2560" w:type="dxa"/>
            <w:tcBorders>
              <w:top w:val="single" w:sz="4" w:space="0" w:color="000001"/>
              <w:left w:val="single" w:sz="4" w:space="0" w:color="000001"/>
              <w:bottom w:val="single" w:sz="4" w:space="0" w:color="000001"/>
              <w:right w:val="single" w:sz="4" w:space="0" w:color="000001"/>
            </w:tcBorders>
          </w:tcPr>
          <w:p w14:paraId="299686FD" w14:textId="77777777" w:rsidR="00FD4118" w:rsidRDefault="00000000">
            <w:pPr>
              <w:spacing w:after="0" w:line="259" w:lineRule="auto"/>
              <w:ind w:left="0" w:firstLine="0"/>
              <w:jc w:val="left"/>
            </w:pPr>
            <w:r>
              <w:rPr>
                <w:color w:val="000000"/>
              </w:rPr>
              <w:t>Post-mid sem</w:t>
            </w:r>
          </w:p>
        </w:tc>
      </w:tr>
      <w:tr w:rsidR="00462594" w14:paraId="7655D324" w14:textId="77777777">
        <w:trPr>
          <w:trHeight w:val="626"/>
        </w:trPr>
        <w:tc>
          <w:tcPr>
            <w:tcW w:w="0" w:type="auto"/>
            <w:vMerge/>
            <w:tcBorders>
              <w:top w:val="nil"/>
              <w:left w:val="single" w:sz="4" w:space="0" w:color="000001"/>
              <w:bottom w:val="nil"/>
              <w:right w:val="single" w:sz="4" w:space="0" w:color="000001"/>
            </w:tcBorders>
          </w:tcPr>
          <w:p w14:paraId="79FFCFA7" w14:textId="77777777" w:rsidR="00462594" w:rsidRDefault="00462594">
            <w:pPr>
              <w:spacing w:after="160" w:line="259" w:lineRule="auto"/>
              <w:ind w:left="0" w:firstLine="0"/>
              <w:jc w:val="left"/>
            </w:pPr>
          </w:p>
        </w:tc>
        <w:tc>
          <w:tcPr>
            <w:tcW w:w="2264" w:type="dxa"/>
            <w:tcBorders>
              <w:top w:val="single" w:sz="4" w:space="0" w:color="000001"/>
              <w:left w:val="single" w:sz="4" w:space="0" w:color="000001"/>
              <w:bottom w:val="single" w:sz="4" w:space="0" w:color="000001"/>
              <w:right w:val="single" w:sz="4" w:space="0" w:color="000001"/>
            </w:tcBorders>
          </w:tcPr>
          <w:p w14:paraId="65CE23FD" w14:textId="5744A056" w:rsidR="00462594" w:rsidRDefault="00462594">
            <w:pPr>
              <w:spacing w:after="0" w:line="259" w:lineRule="auto"/>
              <w:ind w:left="0" w:firstLine="0"/>
              <w:jc w:val="left"/>
            </w:pPr>
            <w:r>
              <w:t>Class Assessment</w:t>
            </w:r>
          </w:p>
        </w:tc>
        <w:tc>
          <w:tcPr>
            <w:tcW w:w="1679" w:type="dxa"/>
            <w:tcBorders>
              <w:top w:val="single" w:sz="4" w:space="0" w:color="000001"/>
              <w:left w:val="single" w:sz="4" w:space="0" w:color="000001"/>
              <w:bottom w:val="single" w:sz="4" w:space="0" w:color="000001"/>
              <w:right w:val="single" w:sz="4" w:space="0" w:color="000001"/>
            </w:tcBorders>
          </w:tcPr>
          <w:p w14:paraId="30479786" w14:textId="77777777" w:rsidR="00462594" w:rsidRDefault="00462594">
            <w:pPr>
              <w:spacing w:after="0" w:line="259" w:lineRule="auto"/>
              <w:ind w:left="0" w:firstLine="0"/>
              <w:jc w:val="left"/>
            </w:pPr>
          </w:p>
        </w:tc>
        <w:tc>
          <w:tcPr>
            <w:tcW w:w="1080" w:type="dxa"/>
            <w:tcBorders>
              <w:top w:val="single" w:sz="4" w:space="0" w:color="000001"/>
              <w:left w:val="single" w:sz="4" w:space="0" w:color="000001"/>
              <w:bottom w:val="single" w:sz="4" w:space="0" w:color="000001"/>
              <w:right w:val="single" w:sz="4" w:space="0" w:color="000001"/>
            </w:tcBorders>
          </w:tcPr>
          <w:p w14:paraId="458CB7C3" w14:textId="77777777" w:rsidR="00462594" w:rsidRDefault="00462594">
            <w:pPr>
              <w:spacing w:after="160" w:line="259" w:lineRule="auto"/>
              <w:ind w:left="0" w:firstLine="0"/>
              <w:jc w:val="left"/>
            </w:pPr>
          </w:p>
        </w:tc>
        <w:tc>
          <w:tcPr>
            <w:tcW w:w="851" w:type="dxa"/>
            <w:tcBorders>
              <w:top w:val="single" w:sz="4" w:space="0" w:color="000001"/>
              <w:left w:val="single" w:sz="4" w:space="0" w:color="000001"/>
              <w:bottom w:val="single" w:sz="4" w:space="0" w:color="000001"/>
              <w:right w:val="single" w:sz="4" w:space="0" w:color="000001"/>
            </w:tcBorders>
          </w:tcPr>
          <w:p w14:paraId="427283A3" w14:textId="56E064A0" w:rsidR="00462594" w:rsidRDefault="00462594">
            <w:pPr>
              <w:spacing w:after="0" w:line="259" w:lineRule="auto"/>
              <w:ind w:left="0" w:firstLine="0"/>
              <w:jc w:val="left"/>
            </w:pPr>
            <w:r>
              <w:t>5%</w:t>
            </w:r>
          </w:p>
        </w:tc>
        <w:tc>
          <w:tcPr>
            <w:tcW w:w="2560" w:type="dxa"/>
            <w:tcBorders>
              <w:top w:val="single" w:sz="4" w:space="0" w:color="000001"/>
              <w:left w:val="single" w:sz="4" w:space="0" w:color="000001"/>
              <w:bottom w:val="single" w:sz="4" w:space="0" w:color="000001"/>
              <w:right w:val="single" w:sz="4" w:space="0" w:color="000001"/>
            </w:tcBorders>
          </w:tcPr>
          <w:p w14:paraId="3E30EF36" w14:textId="77777777" w:rsidR="00462594" w:rsidRDefault="00462594">
            <w:pPr>
              <w:spacing w:after="0" w:line="259" w:lineRule="auto"/>
              <w:ind w:left="0" w:firstLine="0"/>
              <w:jc w:val="left"/>
              <w:rPr>
                <w:color w:val="000000"/>
              </w:rPr>
            </w:pPr>
          </w:p>
        </w:tc>
      </w:tr>
      <w:tr w:rsidR="00FD4118" w14:paraId="0EE2E2A6" w14:textId="77777777">
        <w:trPr>
          <w:trHeight w:val="626"/>
        </w:trPr>
        <w:tc>
          <w:tcPr>
            <w:tcW w:w="0" w:type="auto"/>
            <w:vMerge/>
            <w:tcBorders>
              <w:top w:val="nil"/>
              <w:left w:val="single" w:sz="4" w:space="0" w:color="000001"/>
              <w:bottom w:val="nil"/>
              <w:right w:val="single" w:sz="4" w:space="0" w:color="000001"/>
            </w:tcBorders>
          </w:tcPr>
          <w:p w14:paraId="448D683F" w14:textId="77777777" w:rsidR="00FD4118" w:rsidRDefault="00FD4118">
            <w:pPr>
              <w:spacing w:after="160" w:line="259" w:lineRule="auto"/>
              <w:ind w:left="0" w:firstLine="0"/>
              <w:jc w:val="left"/>
            </w:pPr>
          </w:p>
        </w:tc>
        <w:tc>
          <w:tcPr>
            <w:tcW w:w="2264" w:type="dxa"/>
            <w:tcBorders>
              <w:top w:val="single" w:sz="4" w:space="0" w:color="000001"/>
              <w:left w:val="single" w:sz="4" w:space="0" w:color="000001"/>
              <w:bottom w:val="single" w:sz="4" w:space="0" w:color="000001"/>
              <w:right w:val="single" w:sz="4" w:space="0" w:color="000001"/>
            </w:tcBorders>
          </w:tcPr>
          <w:p w14:paraId="7FE508E8" w14:textId="77777777" w:rsidR="00FD4118" w:rsidRDefault="00000000">
            <w:pPr>
              <w:spacing w:after="0" w:line="259" w:lineRule="auto"/>
              <w:ind w:left="0" w:firstLine="0"/>
              <w:jc w:val="left"/>
            </w:pPr>
            <w:r>
              <w:t xml:space="preserve">Assignment I / </w:t>
            </w:r>
          </w:p>
          <w:p w14:paraId="1093AC30" w14:textId="77777777" w:rsidR="00FD4118" w:rsidRDefault="00000000">
            <w:pPr>
              <w:spacing w:after="0" w:line="259" w:lineRule="auto"/>
              <w:ind w:left="0" w:firstLine="0"/>
              <w:jc w:val="left"/>
            </w:pPr>
            <w:r>
              <w:t>Project – Phase I</w:t>
            </w:r>
          </w:p>
        </w:tc>
        <w:tc>
          <w:tcPr>
            <w:tcW w:w="1679" w:type="dxa"/>
            <w:tcBorders>
              <w:top w:val="single" w:sz="4" w:space="0" w:color="000001"/>
              <w:left w:val="single" w:sz="4" w:space="0" w:color="000001"/>
              <w:bottom w:val="single" w:sz="4" w:space="0" w:color="000001"/>
              <w:right w:val="single" w:sz="4" w:space="0" w:color="000001"/>
            </w:tcBorders>
          </w:tcPr>
          <w:p w14:paraId="0C416350" w14:textId="77777777" w:rsidR="00FD4118" w:rsidRDefault="00000000">
            <w:pPr>
              <w:spacing w:after="0" w:line="259" w:lineRule="auto"/>
              <w:ind w:left="0" w:firstLine="0"/>
              <w:jc w:val="left"/>
            </w:pPr>
            <w:r>
              <w:t xml:space="preserve">Online / Open </w:t>
            </w:r>
          </w:p>
          <w:p w14:paraId="438BBE8B" w14:textId="77777777" w:rsidR="00FD4118" w:rsidRDefault="00000000">
            <w:pPr>
              <w:spacing w:after="0" w:line="259" w:lineRule="auto"/>
              <w:ind w:left="0" w:firstLine="0"/>
              <w:jc w:val="left"/>
            </w:pPr>
            <w:r>
              <w:t>Book</w:t>
            </w:r>
          </w:p>
        </w:tc>
        <w:tc>
          <w:tcPr>
            <w:tcW w:w="1080" w:type="dxa"/>
            <w:tcBorders>
              <w:top w:val="single" w:sz="4" w:space="0" w:color="000001"/>
              <w:left w:val="single" w:sz="4" w:space="0" w:color="000001"/>
              <w:bottom w:val="single" w:sz="4" w:space="0" w:color="000001"/>
              <w:right w:val="single" w:sz="4" w:space="0" w:color="000001"/>
            </w:tcBorders>
          </w:tcPr>
          <w:p w14:paraId="6319A31A" w14:textId="77777777" w:rsidR="00FD4118" w:rsidRDefault="00FD4118">
            <w:pPr>
              <w:spacing w:after="160" w:line="259" w:lineRule="auto"/>
              <w:ind w:left="0" w:firstLine="0"/>
              <w:jc w:val="left"/>
            </w:pPr>
          </w:p>
        </w:tc>
        <w:tc>
          <w:tcPr>
            <w:tcW w:w="851" w:type="dxa"/>
            <w:tcBorders>
              <w:top w:val="single" w:sz="4" w:space="0" w:color="000001"/>
              <w:left w:val="single" w:sz="4" w:space="0" w:color="000001"/>
              <w:bottom w:val="single" w:sz="4" w:space="0" w:color="000001"/>
              <w:right w:val="single" w:sz="4" w:space="0" w:color="000001"/>
            </w:tcBorders>
          </w:tcPr>
          <w:p w14:paraId="6992F6A8" w14:textId="77777777" w:rsidR="00FD4118" w:rsidRDefault="00000000">
            <w:pPr>
              <w:spacing w:after="0" w:line="259" w:lineRule="auto"/>
              <w:ind w:left="0" w:firstLine="0"/>
              <w:jc w:val="left"/>
            </w:pPr>
            <w:r>
              <w:t>5%</w:t>
            </w:r>
          </w:p>
        </w:tc>
        <w:tc>
          <w:tcPr>
            <w:tcW w:w="2560" w:type="dxa"/>
            <w:tcBorders>
              <w:top w:val="single" w:sz="4" w:space="0" w:color="000001"/>
              <w:left w:val="single" w:sz="4" w:space="0" w:color="000001"/>
              <w:bottom w:val="single" w:sz="4" w:space="0" w:color="000001"/>
              <w:right w:val="single" w:sz="4" w:space="0" w:color="000001"/>
            </w:tcBorders>
          </w:tcPr>
          <w:p w14:paraId="460D7F8B" w14:textId="77777777" w:rsidR="00FD4118" w:rsidRDefault="00000000">
            <w:pPr>
              <w:spacing w:after="0" w:line="259" w:lineRule="auto"/>
              <w:ind w:left="0" w:firstLine="0"/>
              <w:jc w:val="left"/>
            </w:pPr>
            <w:r>
              <w:rPr>
                <w:color w:val="000000"/>
              </w:rPr>
              <w:t>Pre-mid sem</w:t>
            </w:r>
          </w:p>
        </w:tc>
      </w:tr>
      <w:tr w:rsidR="00FD4118" w14:paraId="1FB11D7D" w14:textId="77777777">
        <w:trPr>
          <w:trHeight w:val="626"/>
        </w:trPr>
        <w:tc>
          <w:tcPr>
            <w:tcW w:w="0" w:type="auto"/>
            <w:vMerge/>
            <w:tcBorders>
              <w:top w:val="nil"/>
              <w:left w:val="single" w:sz="4" w:space="0" w:color="000001"/>
              <w:bottom w:val="single" w:sz="4" w:space="0" w:color="000001"/>
              <w:right w:val="single" w:sz="4" w:space="0" w:color="000001"/>
            </w:tcBorders>
          </w:tcPr>
          <w:p w14:paraId="311DA40A" w14:textId="77777777" w:rsidR="00FD4118" w:rsidRDefault="00FD4118">
            <w:pPr>
              <w:spacing w:after="160" w:line="259" w:lineRule="auto"/>
              <w:ind w:left="0" w:firstLine="0"/>
              <w:jc w:val="left"/>
            </w:pPr>
          </w:p>
        </w:tc>
        <w:tc>
          <w:tcPr>
            <w:tcW w:w="2264" w:type="dxa"/>
            <w:tcBorders>
              <w:top w:val="single" w:sz="4" w:space="0" w:color="000001"/>
              <w:left w:val="single" w:sz="4" w:space="0" w:color="000001"/>
              <w:bottom w:val="single" w:sz="4" w:space="0" w:color="000001"/>
              <w:right w:val="single" w:sz="4" w:space="0" w:color="000001"/>
            </w:tcBorders>
          </w:tcPr>
          <w:p w14:paraId="592AF424" w14:textId="77777777" w:rsidR="00FD4118" w:rsidRDefault="00000000">
            <w:pPr>
              <w:spacing w:after="0" w:line="259" w:lineRule="auto"/>
              <w:ind w:left="0" w:firstLine="0"/>
              <w:jc w:val="left"/>
            </w:pPr>
            <w:r>
              <w:t>Assignment-II /</w:t>
            </w:r>
          </w:p>
          <w:p w14:paraId="5FE4E11E" w14:textId="77777777" w:rsidR="00FD4118" w:rsidRDefault="00000000">
            <w:pPr>
              <w:spacing w:after="0" w:line="259" w:lineRule="auto"/>
              <w:ind w:left="0" w:firstLine="0"/>
              <w:jc w:val="left"/>
            </w:pPr>
            <w:r>
              <w:t>Project – Phase II</w:t>
            </w:r>
          </w:p>
        </w:tc>
        <w:tc>
          <w:tcPr>
            <w:tcW w:w="1679" w:type="dxa"/>
            <w:tcBorders>
              <w:top w:val="single" w:sz="4" w:space="0" w:color="000001"/>
              <w:left w:val="single" w:sz="4" w:space="0" w:color="000001"/>
              <w:bottom w:val="single" w:sz="4" w:space="0" w:color="000001"/>
              <w:right w:val="single" w:sz="4" w:space="0" w:color="000001"/>
            </w:tcBorders>
          </w:tcPr>
          <w:p w14:paraId="6A9D2625" w14:textId="77777777" w:rsidR="00FD4118" w:rsidRDefault="00000000">
            <w:pPr>
              <w:spacing w:after="0" w:line="259" w:lineRule="auto"/>
              <w:ind w:left="0" w:firstLine="0"/>
              <w:jc w:val="left"/>
            </w:pPr>
            <w:r>
              <w:t xml:space="preserve">Online / Open </w:t>
            </w:r>
          </w:p>
          <w:p w14:paraId="29CD4903" w14:textId="77777777" w:rsidR="00FD4118" w:rsidRDefault="00000000">
            <w:pPr>
              <w:spacing w:after="0" w:line="259" w:lineRule="auto"/>
              <w:ind w:left="0" w:firstLine="0"/>
              <w:jc w:val="left"/>
            </w:pPr>
            <w:r>
              <w:t>Book</w:t>
            </w:r>
          </w:p>
        </w:tc>
        <w:tc>
          <w:tcPr>
            <w:tcW w:w="1080" w:type="dxa"/>
            <w:tcBorders>
              <w:top w:val="single" w:sz="4" w:space="0" w:color="000001"/>
              <w:left w:val="single" w:sz="4" w:space="0" w:color="000001"/>
              <w:bottom w:val="single" w:sz="4" w:space="0" w:color="000001"/>
              <w:right w:val="single" w:sz="4" w:space="0" w:color="000001"/>
            </w:tcBorders>
          </w:tcPr>
          <w:p w14:paraId="4376BD53" w14:textId="77777777" w:rsidR="00FD4118" w:rsidRDefault="00FD4118">
            <w:pPr>
              <w:spacing w:after="160" w:line="259" w:lineRule="auto"/>
              <w:ind w:left="0" w:firstLine="0"/>
              <w:jc w:val="left"/>
            </w:pPr>
          </w:p>
        </w:tc>
        <w:tc>
          <w:tcPr>
            <w:tcW w:w="851" w:type="dxa"/>
            <w:tcBorders>
              <w:top w:val="single" w:sz="4" w:space="0" w:color="000001"/>
              <w:left w:val="single" w:sz="4" w:space="0" w:color="000001"/>
              <w:bottom w:val="single" w:sz="4" w:space="0" w:color="000001"/>
              <w:right w:val="single" w:sz="4" w:space="0" w:color="000001"/>
            </w:tcBorders>
          </w:tcPr>
          <w:p w14:paraId="3D49ECB3" w14:textId="77777777" w:rsidR="00FD4118" w:rsidRDefault="00000000">
            <w:pPr>
              <w:spacing w:after="0" w:line="259" w:lineRule="auto"/>
              <w:ind w:left="0" w:firstLine="0"/>
              <w:jc w:val="left"/>
            </w:pPr>
            <w:r>
              <w:t>10%</w:t>
            </w:r>
          </w:p>
        </w:tc>
        <w:tc>
          <w:tcPr>
            <w:tcW w:w="2560" w:type="dxa"/>
            <w:tcBorders>
              <w:top w:val="single" w:sz="4" w:space="0" w:color="000001"/>
              <w:left w:val="single" w:sz="4" w:space="0" w:color="000001"/>
              <w:bottom w:val="single" w:sz="4" w:space="0" w:color="000001"/>
              <w:right w:val="single" w:sz="4" w:space="0" w:color="000001"/>
            </w:tcBorders>
          </w:tcPr>
          <w:p w14:paraId="580A56CF" w14:textId="77777777" w:rsidR="00FD4118" w:rsidRDefault="00000000">
            <w:pPr>
              <w:spacing w:after="0" w:line="259" w:lineRule="auto"/>
              <w:ind w:left="0" w:firstLine="0"/>
              <w:jc w:val="left"/>
            </w:pPr>
            <w:r>
              <w:rPr>
                <w:color w:val="000000"/>
              </w:rPr>
              <w:t>Post-mid sem</w:t>
            </w:r>
          </w:p>
        </w:tc>
      </w:tr>
      <w:tr w:rsidR="00FD4118" w14:paraId="03645EA3" w14:textId="77777777">
        <w:trPr>
          <w:trHeight w:val="373"/>
        </w:trPr>
        <w:tc>
          <w:tcPr>
            <w:tcW w:w="645" w:type="dxa"/>
            <w:tcBorders>
              <w:top w:val="single" w:sz="4" w:space="0" w:color="000001"/>
              <w:left w:val="single" w:sz="4" w:space="0" w:color="000001"/>
              <w:bottom w:val="single" w:sz="4" w:space="0" w:color="000001"/>
              <w:right w:val="single" w:sz="4" w:space="0" w:color="000001"/>
            </w:tcBorders>
          </w:tcPr>
          <w:p w14:paraId="68C51987" w14:textId="77777777" w:rsidR="00FD4118" w:rsidRDefault="00000000">
            <w:pPr>
              <w:spacing w:after="0" w:line="259" w:lineRule="auto"/>
              <w:ind w:left="0" w:firstLine="0"/>
              <w:jc w:val="left"/>
            </w:pPr>
            <w:r>
              <w:t>EC-2</w:t>
            </w:r>
          </w:p>
        </w:tc>
        <w:tc>
          <w:tcPr>
            <w:tcW w:w="2264" w:type="dxa"/>
            <w:tcBorders>
              <w:top w:val="single" w:sz="4" w:space="0" w:color="000001"/>
              <w:left w:val="single" w:sz="4" w:space="0" w:color="000001"/>
              <w:bottom w:val="single" w:sz="4" w:space="0" w:color="000001"/>
              <w:right w:val="single" w:sz="4" w:space="0" w:color="000001"/>
            </w:tcBorders>
          </w:tcPr>
          <w:p w14:paraId="6C713711" w14:textId="77777777" w:rsidR="00FD4118" w:rsidRDefault="00000000">
            <w:pPr>
              <w:spacing w:after="0" w:line="259" w:lineRule="auto"/>
              <w:ind w:left="0" w:firstLine="0"/>
              <w:jc w:val="left"/>
            </w:pPr>
            <w:r>
              <w:t>Mid-Semester Exam</w:t>
            </w:r>
          </w:p>
        </w:tc>
        <w:tc>
          <w:tcPr>
            <w:tcW w:w="1679" w:type="dxa"/>
            <w:tcBorders>
              <w:top w:val="single" w:sz="4" w:space="0" w:color="000001"/>
              <w:left w:val="single" w:sz="4" w:space="0" w:color="000001"/>
              <w:bottom w:val="single" w:sz="4" w:space="0" w:color="000001"/>
              <w:right w:val="single" w:sz="4" w:space="0" w:color="000001"/>
            </w:tcBorders>
          </w:tcPr>
          <w:p w14:paraId="4E5A7E03" w14:textId="77777777" w:rsidR="00FD4118" w:rsidRDefault="00000000">
            <w:pPr>
              <w:spacing w:after="0" w:line="259" w:lineRule="auto"/>
              <w:ind w:left="0" w:firstLine="0"/>
              <w:jc w:val="left"/>
            </w:pPr>
            <w:r>
              <w:t>Open Book</w:t>
            </w:r>
          </w:p>
        </w:tc>
        <w:tc>
          <w:tcPr>
            <w:tcW w:w="1080" w:type="dxa"/>
            <w:tcBorders>
              <w:top w:val="single" w:sz="4" w:space="0" w:color="000001"/>
              <w:left w:val="single" w:sz="4" w:space="0" w:color="000001"/>
              <w:bottom w:val="single" w:sz="4" w:space="0" w:color="000001"/>
              <w:right w:val="single" w:sz="4" w:space="0" w:color="000001"/>
            </w:tcBorders>
          </w:tcPr>
          <w:p w14:paraId="00A1163B" w14:textId="77777777" w:rsidR="00FD4118" w:rsidRDefault="00000000">
            <w:pPr>
              <w:spacing w:after="0" w:line="259" w:lineRule="auto"/>
              <w:ind w:left="0" w:firstLine="0"/>
              <w:jc w:val="left"/>
            </w:pPr>
            <w:r>
              <w:t xml:space="preserve">2 Hours </w:t>
            </w:r>
          </w:p>
        </w:tc>
        <w:tc>
          <w:tcPr>
            <w:tcW w:w="851" w:type="dxa"/>
            <w:tcBorders>
              <w:top w:val="single" w:sz="4" w:space="0" w:color="000001"/>
              <w:left w:val="single" w:sz="4" w:space="0" w:color="000001"/>
              <w:bottom w:val="single" w:sz="4" w:space="0" w:color="000001"/>
              <w:right w:val="single" w:sz="4" w:space="0" w:color="000001"/>
            </w:tcBorders>
          </w:tcPr>
          <w:p w14:paraId="3EDE8071" w14:textId="77777777" w:rsidR="00FD4118" w:rsidRDefault="00000000">
            <w:pPr>
              <w:spacing w:after="0" w:line="259" w:lineRule="auto"/>
              <w:ind w:left="0" w:firstLine="0"/>
              <w:jc w:val="left"/>
            </w:pPr>
            <w:r>
              <w:t>30%</w:t>
            </w:r>
          </w:p>
        </w:tc>
        <w:tc>
          <w:tcPr>
            <w:tcW w:w="2560" w:type="dxa"/>
            <w:tcBorders>
              <w:top w:val="single" w:sz="4" w:space="0" w:color="000001"/>
              <w:left w:val="single" w:sz="4" w:space="0" w:color="000001"/>
              <w:bottom w:val="single" w:sz="4" w:space="0" w:color="000001"/>
              <w:right w:val="single" w:sz="4" w:space="0" w:color="000001"/>
            </w:tcBorders>
          </w:tcPr>
          <w:p w14:paraId="78F252EE" w14:textId="77777777" w:rsidR="00FD4118" w:rsidRDefault="00FD4118">
            <w:pPr>
              <w:spacing w:after="160" w:line="259" w:lineRule="auto"/>
              <w:ind w:left="0" w:firstLine="0"/>
              <w:jc w:val="left"/>
            </w:pPr>
          </w:p>
        </w:tc>
      </w:tr>
      <w:tr w:rsidR="00FD4118" w14:paraId="77425E1C" w14:textId="77777777">
        <w:trPr>
          <w:trHeight w:val="373"/>
        </w:trPr>
        <w:tc>
          <w:tcPr>
            <w:tcW w:w="645" w:type="dxa"/>
            <w:tcBorders>
              <w:top w:val="single" w:sz="4" w:space="0" w:color="000001"/>
              <w:left w:val="single" w:sz="4" w:space="0" w:color="000001"/>
              <w:bottom w:val="single" w:sz="4" w:space="0" w:color="000001"/>
              <w:right w:val="single" w:sz="4" w:space="0" w:color="000001"/>
            </w:tcBorders>
          </w:tcPr>
          <w:p w14:paraId="3C8F5587" w14:textId="77777777" w:rsidR="00FD4118" w:rsidRDefault="00000000">
            <w:pPr>
              <w:spacing w:after="0" w:line="259" w:lineRule="auto"/>
              <w:ind w:left="0" w:firstLine="0"/>
              <w:jc w:val="left"/>
            </w:pPr>
            <w:r>
              <w:t>EC-3</w:t>
            </w:r>
          </w:p>
        </w:tc>
        <w:tc>
          <w:tcPr>
            <w:tcW w:w="2264" w:type="dxa"/>
            <w:tcBorders>
              <w:top w:val="single" w:sz="4" w:space="0" w:color="000001"/>
              <w:left w:val="single" w:sz="4" w:space="0" w:color="000001"/>
              <w:bottom w:val="single" w:sz="4" w:space="0" w:color="000001"/>
              <w:right w:val="single" w:sz="4" w:space="0" w:color="000001"/>
            </w:tcBorders>
          </w:tcPr>
          <w:p w14:paraId="61D0EC5D" w14:textId="77777777" w:rsidR="00FD4118" w:rsidRDefault="00000000">
            <w:pPr>
              <w:spacing w:after="0" w:line="259" w:lineRule="auto"/>
              <w:ind w:left="0" w:firstLine="0"/>
              <w:jc w:val="left"/>
            </w:pPr>
            <w:r>
              <w:t>Comprehensive Exam</w:t>
            </w:r>
          </w:p>
        </w:tc>
        <w:tc>
          <w:tcPr>
            <w:tcW w:w="1679" w:type="dxa"/>
            <w:tcBorders>
              <w:top w:val="single" w:sz="4" w:space="0" w:color="000001"/>
              <w:left w:val="single" w:sz="4" w:space="0" w:color="000001"/>
              <w:bottom w:val="single" w:sz="4" w:space="0" w:color="000001"/>
              <w:right w:val="single" w:sz="4" w:space="0" w:color="000001"/>
            </w:tcBorders>
          </w:tcPr>
          <w:p w14:paraId="2708A133" w14:textId="77777777" w:rsidR="00FD4118" w:rsidRDefault="00000000">
            <w:pPr>
              <w:spacing w:after="0" w:line="259" w:lineRule="auto"/>
              <w:ind w:left="0" w:firstLine="0"/>
              <w:jc w:val="left"/>
            </w:pPr>
            <w:r>
              <w:t>Open Book</w:t>
            </w:r>
          </w:p>
        </w:tc>
        <w:tc>
          <w:tcPr>
            <w:tcW w:w="1080" w:type="dxa"/>
            <w:tcBorders>
              <w:top w:val="single" w:sz="4" w:space="0" w:color="000001"/>
              <w:left w:val="single" w:sz="4" w:space="0" w:color="000001"/>
              <w:bottom w:val="single" w:sz="4" w:space="0" w:color="000001"/>
              <w:right w:val="single" w:sz="4" w:space="0" w:color="000001"/>
            </w:tcBorders>
          </w:tcPr>
          <w:p w14:paraId="111CED35" w14:textId="77777777" w:rsidR="00FD4118" w:rsidRDefault="00000000">
            <w:pPr>
              <w:spacing w:after="0" w:line="259" w:lineRule="auto"/>
              <w:ind w:left="0" w:firstLine="0"/>
              <w:jc w:val="left"/>
            </w:pPr>
            <w:r>
              <w:t xml:space="preserve">3 Hours </w:t>
            </w:r>
          </w:p>
        </w:tc>
        <w:tc>
          <w:tcPr>
            <w:tcW w:w="851" w:type="dxa"/>
            <w:tcBorders>
              <w:top w:val="single" w:sz="4" w:space="0" w:color="000001"/>
              <w:left w:val="single" w:sz="4" w:space="0" w:color="000001"/>
              <w:bottom w:val="single" w:sz="4" w:space="0" w:color="000001"/>
              <w:right w:val="single" w:sz="4" w:space="0" w:color="000001"/>
            </w:tcBorders>
          </w:tcPr>
          <w:p w14:paraId="1DC4CF44" w14:textId="13AEBCB0" w:rsidR="00FD4118" w:rsidRDefault="00000000">
            <w:pPr>
              <w:spacing w:after="0" w:line="259" w:lineRule="auto"/>
              <w:ind w:left="0" w:firstLine="0"/>
              <w:jc w:val="left"/>
            </w:pPr>
            <w:r>
              <w:t>4</w:t>
            </w:r>
            <w:r w:rsidR="00462594">
              <w:t>0</w:t>
            </w:r>
            <w:r>
              <w:t>%</w:t>
            </w:r>
          </w:p>
        </w:tc>
        <w:tc>
          <w:tcPr>
            <w:tcW w:w="2560" w:type="dxa"/>
            <w:tcBorders>
              <w:top w:val="single" w:sz="4" w:space="0" w:color="000001"/>
              <w:left w:val="single" w:sz="4" w:space="0" w:color="000001"/>
              <w:bottom w:val="single" w:sz="4" w:space="0" w:color="000001"/>
              <w:right w:val="single" w:sz="4" w:space="0" w:color="000001"/>
            </w:tcBorders>
          </w:tcPr>
          <w:p w14:paraId="22502258" w14:textId="77777777" w:rsidR="00FD4118" w:rsidRDefault="00FD4118">
            <w:pPr>
              <w:spacing w:after="160" w:line="259" w:lineRule="auto"/>
              <w:ind w:left="0" w:firstLine="0"/>
              <w:jc w:val="left"/>
            </w:pPr>
          </w:p>
        </w:tc>
      </w:tr>
    </w:tbl>
    <w:p w14:paraId="482157B3" w14:textId="77777777" w:rsidR="00FD4118" w:rsidRDefault="00000000">
      <w:pPr>
        <w:spacing w:after="338" w:line="259" w:lineRule="auto"/>
        <w:ind w:left="0" w:firstLine="0"/>
        <w:jc w:val="left"/>
      </w:pPr>
      <w:r>
        <w:rPr>
          <w:b/>
          <w:i/>
          <w:u w:val="single" w:color="00000A"/>
        </w:rPr>
        <w:t>Note</w:t>
      </w:r>
      <w:r>
        <w:rPr>
          <w:i/>
        </w:rPr>
        <w:t xml:space="preserve"> - Evaluation components can be tailored depending on the proposed model.</w:t>
      </w:r>
    </w:p>
    <w:p w14:paraId="422E4DDC" w14:textId="77777777" w:rsidR="00FD4118" w:rsidRDefault="00000000">
      <w:pPr>
        <w:spacing w:after="96" w:line="259" w:lineRule="auto"/>
        <w:ind w:left="-5" w:hanging="10"/>
        <w:jc w:val="left"/>
      </w:pPr>
      <w:r>
        <w:rPr>
          <w:b/>
          <w:u w:val="single" w:color="00000A"/>
        </w:rPr>
        <w:t>Important Information:</w:t>
      </w:r>
    </w:p>
    <w:p w14:paraId="056DD6FA" w14:textId="77777777" w:rsidR="00FD4118" w:rsidRDefault="00000000">
      <w:pPr>
        <w:ind w:left="0" w:firstLine="0"/>
      </w:pPr>
      <w:r>
        <w:t>Evaluation Guidelines:</w:t>
      </w:r>
    </w:p>
    <w:p w14:paraId="61DCF76E" w14:textId="77777777" w:rsidR="00FD4118" w:rsidRDefault="00000000">
      <w:pPr>
        <w:numPr>
          <w:ilvl w:val="0"/>
          <w:numId w:val="2"/>
        </w:numPr>
        <w:ind w:hanging="360"/>
      </w:pPr>
      <w:r>
        <w:t>For Closed Book tests: No books or reference material of any kind will be permitted. Laptops/Mobiles of any kind are not allowed. Exchange of any material is not allowed.</w:t>
      </w:r>
    </w:p>
    <w:p w14:paraId="750D2328" w14:textId="77777777" w:rsidR="00FD4118" w:rsidRDefault="00000000">
      <w:pPr>
        <w:numPr>
          <w:ilvl w:val="0"/>
          <w:numId w:val="2"/>
        </w:numPr>
        <w:ind w:hanging="360"/>
      </w:pPr>
      <w: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14:paraId="140A9A76" w14:textId="77777777" w:rsidR="00FD4118" w:rsidRDefault="00000000">
      <w:pPr>
        <w:numPr>
          <w:ilvl w:val="0"/>
          <w:numId w:val="2"/>
        </w:numPr>
        <w:spacing w:after="156"/>
        <w:ind w:hanging="360"/>
      </w:pPr>
      <w: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14:paraId="75D46E1E" w14:textId="77777777" w:rsidR="00FD4118" w:rsidRDefault="00000000">
      <w:pPr>
        <w:ind w:left="0" w:firstLine="0"/>
      </w:pPr>
      <w: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FD4118">
      <w:pgSz w:w="11900" w:h="16820"/>
      <w:pgMar w:top="720" w:right="714" w:bottom="127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9E0"/>
    <w:multiLevelType w:val="hybridMultilevel"/>
    <w:tmpl w:val="B642AD08"/>
    <w:lvl w:ilvl="0" w:tplc="ABF0B250">
      <w:start w:val="1"/>
      <w:numFmt w:val="bullet"/>
      <w:lvlText w:val="●"/>
      <w:lvlJc w:val="left"/>
      <w:pPr>
        <w:ind w:left="173"/>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1" w:tplc="4A46B31A">
      <w:start w:val="1"/>
      <w:numFmt w:val="bullet"/>
      <w:lvlText w:val="o"/>
      <w:lvlJc w:val="left"/>
      <w:pPr>
        <w:ind w:left="144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2" w:tplc="87F679B2">
      <w:start w:val="1"/>
      <w:numFmt w:val="bullet"/>
      <w:lvlText w:val="▪"/>
      <w:lvlJc w:val="left"/>
      <w:pPr>
        <w:ind w:left="216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3" w:tplc="14682700">
      <w:start w:val="1"/>
      <w:numFmt w:val="bullet"/>
      <w:lvlText w:val="•"/>
      <w:lvlJc w:val="left"/>
      <w:pPr>
        <w:ind w:left="288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4" w:tplc="B10C903A">
      <w:start w:val="1"/>
      <w:numFmt w:val="bullet"/>
      <w:lvlText w:val="o"/>
      <w:lvlJc w:val="left"/>
      <w:pPr>
        <w:ind w:left="360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5" w:tplc="7DD0F2BE">
      <w:start w:val="1"/>
      <w:numFmt w:val="bullet"/>
      <w:lvlText w:val="▪"/>
      <w:lvlJc w:val="left"/>
      <w:pPr>
        <w:ind w:left="432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6" w:tplc="29DAFFEA">
      <w:start w:val="1"/>
      <w:numFmt w:val="bullet"/>
      <w:lvlText w:val="•"/>
      <w:lvlJc w:val="left"/>
      <w:pPr>
        <w:ind w:left="504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7" w:tplc="6708276A">
      <w:start w:val="1"/>
      <w:numFmt w:val="bullet"/>
      <w:lvlText w:val="o"/>
      <w:lvlJc w:val="left"/>
      <w:pPr>
        <w:ind w:left="576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lvl w:ilvl="8" w:tplc="52BA099E">
      <w:start w:val="1"/>
      <w:numFmt w:val="bullet"/>
      <w:lvlText w:val="▪"/>
      <w:lvlJc w:val="left"/>
      <w:pPr>
        <w:ind w:left="6480"/>
      </w:pPr>
      <w:rPr>
        <w:rFonts w:ascii="Calibri" w:eastAsia="Calibri" w:hAnsi="Calibri" w:cs="Calibri"/>
        <w:b w:val="0"/>
        <w:i w:val="0"/>
        <w:strike w:val="0"/>
        <w:dstrike w:val="0"/>
        <w:color w:val="00000A"/>
        <w:sz w:val="18"/>
        <w:szCs w:val="18"/>
        <w:u w:val="none" w:color="000000"/>
        <w:bdr w:val="none" w:sz="0" w:space="0" w:color="auto"/>
        <w:shd w:val="clear" w:color="auto" w:fill="auto"/>
        <w:vertAlign w:val="baseline"/>
      </w:rPr>
    </w:lvl>
  </w:abstractNum>
  <w:abstractNum w:abstractNumId="1" w15:restartNumberingAfterBreak="0">
    <w:nsid w:val="0A202052"/>
    <w:multiLevelType w:val="hybridMultilevel"/>
    <w:tmpl w:val="1E4838B4"/>
    <w:lvl w:ilvl="0" w:tplc="C584D52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C8280C">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D47170">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DE258E">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6C33D4">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80E32C">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E446B6">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A28D2A">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F672FC">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2129F2"/>
    <w:multiLevelType w:val="hybridMultilevel"/>
    <w:tmpl w:val="D3842DC6"/>
    <w:lvl w:ilvl="0" w:tplc="5B80AF3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60C368">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986B2C">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30A6288">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B2F878">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C66156">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A82576">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448270">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906090">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8D4F4C"/>
    <w:multiLevelType w:val="hybridMultilevel"/>
    <w:tmpl w:val="A642ACEC"/>
    <w:lvl w:ilvl="0" w:tplc="51E8ACD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7430FA">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5286BC">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464D3C">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DAEBE6">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DE349A">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0280B4">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376FA2A">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101D24">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0E3021F"/>
    <w:multiLevelType w:val="hybridMultilevel"/>
    <w:tmpl w:val="F7C49D20"/>
    <w:lvl w:ilvl="0" w:tplc="80723C2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C07A4">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3E8BE4">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54AC12">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78A120">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E270C4">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041D18">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CC046E">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FA61E6">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76B0E27"/>
    <w:multiLevelType w:val="hybridMultilevel"/>
    <w:tmpl w:val="2A5ED4BA"/>
    <w:lvl w:ilvl="0" w:tplc="87461A1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8E72E2">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E25C04">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6D2F2">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C80BD8">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5ABD4A">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26264C">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1ED5C6">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5CADC2">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CE051D"/>
    <w:multiLevelType w:val="hybridMultilevel"/>
    <w:tmpl w:val="ADF2B2C0"/>
    <w:lvl w:ilvl="0" w:tplc="E9E0D01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523158">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E469FC">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3A7FEE">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DC21AC">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0AD2C">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A486E4">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6E9B1A">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080B12">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7186F6D"/>
    <w:multiLevelType w:val="hybridMultilevel"/>
    <w:tmpl w:val="0A6405E6"/>
    <w:lvl w:ilvl="0" w:tplc="8268416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CAF4DC">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463E9E">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8EFE2E">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08D2EE">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E4D25C">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4E6618">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A8BFC0">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C072D0">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205E1D"/>
    <w:multiLevelType w:val="hybridMultilevel"/>
    <w:tmpl w:val="7520AE5C"/>
    <w:lvl w:ilvl="0" w:tplc="B464E8E6">
      <w:start w:val="1"/>
      <w:numFmt w:val="bullet"/>
      <w:lvlText w:val="●"/>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20DE1A">
      <w:start w:val="1"/>
      <w:numFmt w:val="bullet"/>
      <w:lvlText w:val="o"/>
      <w:lvlJc w:val="left"/>
      <w:pPr>
        <w:ind w:left="1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E68C24">
      <w:start w:val="1"/>
      <w:numFmt w:val="bullet"/>
      <w:lvlText w:val="▪"/>
      <w:lvlJc w:val="left"/>
      <w:pPr>
        <w:ind w:left="2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0059E4">
      <w:start w:val="1"/>
      <w:numFmt w:val="bullet"/>
      <w:lvlText w:val="•"/>
      <w:lvlJc w:val="left"/>
      <w:pPr>
        <w:ind w:left="2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E09C48">
      <w:start w:val="1"/>
      <w:numFmt w:val="bullet"/>
      <w:lvlText w:val="o"/>
      <w:lvlJc w:val="left"/>
      <w:pPr>
        <w:ind w:left="3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0AA94">
      <w:start w:val="1"/>
      <w:numFmt w:val="bullet"/>
      <w:lvlText w:val="▪"/>
      <w:lvlJc w:val="left"/>
      <w:pPr>
        <w:ind w:left="4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4AD53C">
      <w:start w:val="1"/>
      <w:numFmt w:val="bullet"/>
      <w:lvlText w:val="•"/>
      <w:lvlJc w:val="left"/>
      <w:pPr>
        <w:ind w:left="5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6A24AC">
      <w:start w:val="1"/>
      <w:numFmt w:val="bullet"/>
      <w:lvlText w:val="o"/>
      <w:lvlJc w:val="left"/>
      <w:pPr>
        <w:ind w:left="5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DEBF10">
      <w:start w:val="1"/>
      <w:numFmt w:val="bullet"/>
      <w:lvlText w:val="▪"/>
      <w:lvlJc w:val="left"/>
      <w:pPr>
        <w:ind w:left="6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8E1F3A"/>
    <w:multiLevelType w:val="hybridMultilevel"/>
    <w:tmpl w:val="4E50D8F0"/>
    <w:lvl w:ilvl="0" w:tplc="06A663D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F8007A">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DEA0B4">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4A974A">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D219A2">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56C816">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985C32">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E075BC">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5884BE">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F433C36"/>
    <w:multiLevelType w:val="hybridMultilevel"/>
    <w:tmpl w:val="60BC8186"/>
    <w:lvl w:ilvl="0" w:tplc="99445D1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A8C630">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AFF90">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540D82">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E0039A">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B075E0">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96C028">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E67584">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D887AA">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310BB0"/>
    <w:multiLevelType w:val="hybridMultilevel"/>
    <w:tmpl w:val="1DE40004"/>
    <w:lvl w:ilvl="0" w:tplc="14AEDD6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EEF61E">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AC71C2">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D2FCD0">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CA959C">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520296">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8EEC4">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42762C">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E8CCDE">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67708A7"/>
    <w:multiLevelType w:val="hybridMultilevel"/>
    <w:tmpl w:val="32428152"/>
    <w:lvl w:ilvl="0" w:tplc="87BE0C5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52B83C">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8012D0">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E6478A">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84B4D4">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E89810">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C86978">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0E90B2">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045D16">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5943F1"/>
    <w:multiLevelType w:val="hybridMultilevel"/>
    <w:tmpl w:val="4F58441A"/>
    <w:lvl w:ilvl="0" w:tplc="F10ABBB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629A8E">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946E9C">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76A0F6">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260F44">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22D53A">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E36C768">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E63480">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685CE8">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9823ED3"/>
    <w:multiLevelType w:val="hybridMultilevel"/>
    <w:tmpl w:val="B5667712"/>
    <w:lvl w:ilvl="0" w:tplc="7230F40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6AD89C">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5A96EE">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0580A26">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9AF9CC">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B6C2C2">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FEDE3A">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A61C7C">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D45C54">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B8C7A0B"/>
    <w:multiLevelType w:val="hybridMultilevel"/>
    <w:tmpl w:val="8752CD2E"/>
    <w:lvl w:ilvl="0" w:tplc="05BA0B80">
      <w:start w:val="1"/>
      <w:numFmt w:val="bullet"/>
      <w:lvlText w:val="●"/>
      <w:lvlJc w:val="left"/>
      <w:pPr>
        <w:ind w:left="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C4A342">
      <w:start w:val="1"/>
      <w:numFmt w:val="bullet"/>
      <w:lvlText w:val="o"/>
      <w:lvlJc w:val="left"/>
      <w:pPr>
        <w:ind w:left="1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38AD40">
      <w:start w:val="1"/>
      <w:numFmt w:val="bullet"/>
      <w:lvlText w:val="▪"/>
      <w:lvlJc w:val="left"/>
      <w:pPr>
        <w:ind w:left="2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B4C2F4">
      <w:start w:val="1"/>
      <w:numFmt w:val="bullet"/>
      <w:lvlText w:val="•"/>
      <w:lvlJc w:val="left"/>
      <w:pPr>
        <w:ind w:left="2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4E782A">
      <w:start w:val="1"/>
      <w:numFmt w:val="bullet"/>
      <w:lvlText w:val="o"/>
      <w:lvlJc w:val="left"/>
      <w:pPr>
        <w:ind w:left="3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E8BA68">
      <w:start w:val="1"/>
      <w:numFmt w:val="bullet"/>
      <w:lvlText w:val="▪"/>
      <w:lvlJc w:val="left"/>
      <w:pPr>
        <w:ind w:left="4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A6DEE0">
      <w:start w:val="1"/>
      <w:numFmt w:val="bullet"/>
      <w:lvlText w:val="•"/>
      <w:lvlJc w:val="left"/>
      <w:pPr>
        <w:ind w:left="5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56FA98">
      <w:start w:val="1"/>
      <w:numFmt w:val="bullet"/>
      <w:lvlText w:val="o"/>
      <w:lvlJc w:val="left"/>
      <w:pPr>
        <w:ind w:left="5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4AD7E8">
      <w:start w:val="1"/>
      <w:numFmt w:val="bullet"/>
      <w:lvlText w:val="▪"/>
      <w:lvlJc w:val="left"/>
      <w:pPr>
        <w:ind w:left="6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3E23E1A"/>
    <w:multiLevelType w:val="hybridMultilevel"/>
    <w:tmpl w:val="3F88BF26"/>
    <w:lvl w:ilvl="0" w:tplc="B2DADC3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F6D2C2">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927A98">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B60312">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EC4EA4">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24C234">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F2888C">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D8567E">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383390">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5E87CC1"/>
    <w:multiLevelType w:val="hybridMultilevel"/>
    <w:tmpl w:val="946A37F6"/>
    <w:lvl w:ilvl="0" w:tplc="5608C8B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3C3E1C">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00512E">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84FD6">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4DCA0">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64B92E">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DC6EA2">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76F030">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7CBCE6">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F062DD7"/>
    <w:multiLevelType w:val="hybridMultilevel"/>
    <w:tmpl w:val="B4A48C52"/>
    <w:lvl w:ilvl="0" w:tplc="BF524FBC">
      <w:start w:val="1"/>
      <w:numFmt w:val="decimal"/>
      <w:lvlText w:val="%1."/>
      <w:lvlJc w:val="left"/>
      <w:pPr>
        <w:ind w:left="705"/>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1" w:tplc="5288BB54">
      <w:start w:val="1"/>
      <w:numFmt w:val="lowerLetter"/>
      <w:lvlText w:val="%2"/>
      <w:lvlJc w:val="left"/>
      <w:pPr>
        <w:ind w:left="14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2" w:tplc="F948F83E">
      <w:start w:val="1"/>
      <w:numFmt w:val="lowerRoman"/>
      <w:lvlText w:val="%3"/>
      <w:lvlJc w:val="left"/>
      <w:pPr>
        <w:ind w:left="21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3" w:tplc="F94C7A2E">
      <w:start w:val="1"/>
      <w:numFmt w:val="decimal"/>
      <w:lvlText w:val="%4"/>
      <w:lvlJc w:val="left"/>
      <w:pPr>
        <w:ind w:left="28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4" w:tplc="CB204322">
      <w:start w:val="1"/>
      <w:numFmt w:val="lowerLetter"/>
      <w:lvlText w:val="%5"/>
      <w:lvlJc w:val="left"/>
      <w:pPr>
        <w:ind w:left="360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5" w:tplc="EF623FCA">
      <w:start w:val="1"/>
      <w:numFmt w:val="lowerRoman"/>
      <w:lvlText w:val="%6"/>
      <w:lvlJc w:val="left"/>
      <w:pPr>
        <w:ind w:left="432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6" w:tplc="96827F4E">
      <w:start w:val="1"/>
      <w:numFmt w:val="decimal"/>
      <w:lvlText w:val="%7"/>
      <w:lvlJc w:val="left"/>
      <w:pPr>
        <w:ind w:left="504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7" w:tplc="3F3C64A8">
      <w:start w:val="1"/>
      <w:numFmt w:val="lowerLetter"/>
      <w:lvlText w:val="%8"/>
      <w:lvlJc w:val="left"/>
      <w:pPr>
        <w:ind w:left="576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lvl w:ilvl="8" w:tplc="D6924450">
      <w:start w:val="1"/>
      <w:numFmt w:val="lowerRoman"/>
      <w:lvlText w:val="%9"/>
      <w:lvlJc w:val="left"/>
      <w:pPr>
        <w:ind w:left="6480"/>
      </w:pPr>
      <w:rPr>
        <w:rFonts w:ascii="Times New Roman" w:eastAsia="Times New Roman" w:hAnsi="Times New Roman" w:cs="Times New Roman"/>
        <w:b w:val="0"/>
        <w:i w:val="0"/>
        <w:strike w:val="0"/>
        <w:dstrike w:val="0"/>
        <w:color w:val="00000A"/>
        <w:sz w:val="22"/>
        <w:szCs w:val="22"/>
        <w:u w:val="none" w:color="000000"/>
        <w:bdr w:val="none" w:sz="0" w:space="0" w:color="auto"/>
        <w:shd w:val="clear" w:color="auto" w:fill="auto"/>
        <w:vertAlign w:val="baseline"/>
      </w:rPr>
    </w:lvl>
  </w:abstractNum>
  <w:abstractNum w:abstractNumId="19" w15:restartNumberingAfterBreak="0">
    <w:nsid w:val="5FD54BB3"/>
    <w:multiLevelType w:val="hybridMultilevel"/>
    <w:tmpl w:val="93522584"/>
    <w:lvl w:ilvl="0" w:tplc="A662A9D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368FDE">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9EFBCE">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1AD048">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F2D340">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10EF4E">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C8A1AE">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1EF752">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0C6526">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5E70F48"/>
    <w:multiLevelType w:val="hybridMultilevel"/>
    <w:tmpl w:val="F5AA1840"/>
    <w:lvl w:ilvl="0" w:tplc="BA3E7A4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9A574A">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80511C">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EA6ED6">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CC9C18">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90F4C0">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EAC158">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DE9852">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0EAD86">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0F83566"/>
    <w:multiLevelType w:val="hybridMultilevel"/>
    <w:tmpl w:val="7D883EC6"/>
    <w:lvl w:ilvl="0" w:tplc="ACFCD5D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62FAA2">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E416B2">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F602A2">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F2618A6">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B70D95E">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862AAC">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7AB7DE">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1C6498">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3BF2FF6"/>
    <w:multiLevelType w:val="hybridMultilevel"/>
    <w:tmpl w:val="5AF4BA0A"/>
    <w:lvl w:ilvl="0" w:tplc="C9704CC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40AABA">
      <w:start w:val="1"/>
      <w:numFmt w:val="bullet"/>
      <w:lvlText w:val="o"/>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64639A">
      <w:start w:val="1"/>
      <w:numFmt w:val="bullet"/>
      <w:lvlText w:val="▪"/>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C4F350">
      <w:start w:val="1"/>
      <w:numFmt w:val="bullet"/>
      <w:lvlText w:val="•"/>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A25A12">
      <w:start w:val="1"/>
      <w:numFmt w:val="bullet"/>
      <w:lvlText w:val="o"/>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407626">
      <w:start w:val="1"/>
      <w:numFmt w:val="bullet"/>
      <w:lvlText w:val="▪"/>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A6FB0C">
      <w:start w:val="1"/>
      <w:numFmt w:val="bullet"/>
      <w:lvlText w:val="•"/>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9AC17E">
      <w:start w:val="1"/>
      <w:numFmt w:val="bullet"/>
      <w:lvlText w:val="o"/>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12C0DE">
      <w:start w:val="1"/>
      <w:numFmt w:val="bullet"/>
      <w:lvlText w:val="▪"/>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EFD0799"/>
    <w:multiLevelType w:val="hybridMultilevel"/>
    <w:tmpl w:val="42D41156"/>
    <w:lvl w:ilvl="0" w:tplc="531E34A2">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6E61EE">
      <w:start w:val="1"/>
      <w:numFmt w:val="bullet"/>
      <w:lvlText w:val="o"/>
      <w:lvlJc w:val="left"/>
      <w:pPr>
        <w:ind w:left="1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3AE6E8">
      <w:start w:val="1"/>
      <w:numFmt w:val="bullet"/>
      <w:lvlText w:val="▪"/>
      <w:lvlJc w:val="left"/>
      <w:pPr>
        <w:ind w:left="2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4CAD62">
      <w:start w:val="1"/>
      <w:numFmt w:val="bullet"/>
      <w:lvlText w:val="•"/>
      <w:lvlJc w:val="left"/>
      <w:pPr>
        <w:ind w:left="2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D232E4">
      <w:start w:val="1"/>
      <w:numFmt w:val="bullet"/>
      <w:lvlText w:val="o"/>
      <w:lvlJc w:val="left"/>
      <w:pPr>
        <w:ind w:left="3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10CEA2">
      <w:start w:val="1"/>
      <w:numFmt w:val="bullet"/>
      <w:lvlText w:val="▪"/>
      <w:lvlJc w:val="left"/>
      <w:pPr>
        <w:ind w:left="4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FECCC6">
      <w:start w:val="1"/>
      <w:numFmt w:val="bullet"/>
      <w:lvlText w:val="•"/>
      <w:lvlJc w:val="left"/>
      <w:pPr>
        <w:ind w:left="5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702D78">
      <w:start w:val="1"/>
      <w:numFmt w:val="bullet"/>
      <w:lvlText w:val="o"/>
      <w:lvlJc w:val="left"/>
      <w:pPr>
        <w:ind w:left="5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6E5114">
      <w:start w:val="1"/>
      <w:numFmt w:val="bullet"/>
      <w:lvlText w:val="▪"/>
      <w:lvlJc w:val="left"/>
      <w:pPr>
        <w:ind w:left="6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01940915">
    <w:abstractNumId w:val="0"/>
  </w:num>
  <w:num w:numId="2" w16cid:durableId="11222100">
    <w:abstractNumId w:val="18"/>
  </w:num>
  <w:num w:numId="3" w16cid:durableId="1269384640">
    <w:abstractNumId w:val="9"/>
  </w:num>
  <w:num w:numId="4" w16cid:durableId="1405486872">
    <w:abstractNumId w:val="5"/>
  </w:num>
  <w:num w:numId="5" w16cid:durableId="1086421890">
    <w:abstractNumId w:val="12"/>
  </w:num>
  <w:num w:numId="6" w16cid:durableId="880241394">
    <w:abstractNumId w:val="17"/>
  </w:num>
  <w:num w:numId="7" w16cid:durableId="1687706470">
    <w:abstractNumId w:val="8"/>
  </w:num>
  <w:num w:numId="8" w16cid:durableId="161942636">
    <w:abstractNumId w:val="20"/>
  </w:num>
  <w:num w:numId="9" w16cid:durableId="847406000">
    <w:abstractNumId w:val="4"/>
  </w:num>
  <w:num w:numId="10" w16cid:durableId="1078866970">
    <w:abstractNumId w:val="6"/>
  </w:num>
  <w:num w:numId="11" w16cid:durableId="1254783039">
    <w:abstractNumId w:val="1"/>
  </w:num>
  <w:num w:numId="12" w16cid:durableId="464929686">
    <w:abstractNumId w:val="21"/>
  </w:num>
  <w:num w:numId="13" w16cid:durableId="611058154">
    <w:abstractNumId w:val="2"/>
  </w:num>
  <w:num w:numId="14" w16cid:durableId="69350967">
    <w:abstractNumId w:val="16"/>
  </w:num>
  <w:num w:numId="15" w16cid:durableId="1167598625">
    <w:abstractNumId w:val="22"/>
  </w:num>
  <w:num w:numId="16" w16cid:durableId="724764769">
    <w:abstractNumId w:val="10"/>
  </w:num>
  <w:num w:numId="17" w16cid:durableId="1247424770">
    <w:abstractNumId w:val="7"/>
  </w:num>
  <w:num w:numId="18" w16cid:durableId="673873222">
    <w:abstractNumId w:val="15"/>
  </w:num>
  <w:num w:numId="19" w16cid:durableId="2072997040">
    <w:abstractNumId w:val="13"/>
  </w:num>
  <w:num w:numId="20" w16cid:durableId="585580453">
    <w:abstractNumId w:val="19"/>
  </w:num>
  <w:num w:numId="21" w16cid:durableId="901214233">
    <w:abstractNumId w:val="14"/>
  </w:num>
  <w:num w:numId="22" w16cid:durableId="493305366">
    <w:abstractNumId w:val="11"/>
  </w:num>
  <w:num w:numId="23" w16cid:durableId="258298154">
    <w:abstractNumId w:val="3"/>
  </w:num>
  <w:num w:numId="24" w16cid:durableId="8650979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118"/>
    <w:rsid w:val="00332383"/>
    <w:rsid w:val="0041554F"/>
    <w:rsid w:val="00462594"/>
    <w:rsid w:val="006F033E"/>
    <w:rsid w:val="00944F26"/>
    <w:rsid w:val="00C74A3A"/>
    <w:rsid w:val="00FD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C75"/>
  <w15:docId w15:val="{595956A2-6899-4CF1-82DD-C6D14F47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58" w:lineRule="auto"/>
      <w:ind w:left="370" w:hanging="370"/>
      <w:jc w:val="both"/>
    </w:pPr>
    <w:rPr>
      <w:rFonts w:ascii="Times New Roman" w:eastAsia="Times New Roman" w:hAnsi="Times New Roman" w:cs="Times New Roman"/>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8</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Harvinder Jabbal</dc:creator>
  <cp:keywords/>
  <cp:lastModifiedBy>Harvinder Jabbal</cp:lastModifiedBy>
  <cp:revision>4</cp:revision>
  <dcterms:created xsi:type="dcterms:W3CDTF">2024-02-19T14:14:00Z</dcterms:created>
  <dcterms:modified xsi:type="dcterms:W3CDTF">2024-06-08T10:29:00Z</dcterms:modified>
</cp:coreProperties>
</file>