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EE74304" wp14:paraId="57375426" wp14:textId="15B4565E">
      <w:pPr>
        <w:pStyle w:val="ListParagraph"/>
        <w:numPr>
          <w:ilvl w:val="0"/>
          <w:numId w:val="1"/>
        </w:numPr>
        <w:rPr/>
      </w:pPr>
      <w:r w:rsidR="2C2B8559">
        <w:rPr/>
        <w:t>Zwiększyć liczbę osób nie przyjmujących sylimaryny.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4358900" w:rsidTr="443D2C70" w14:paraId="3A6F302E">
        <w:trPr>
          <w:trHeight w:val="2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4358900" w:rsidP="64358900" w:rsidRDefault="64358900" w14:paraId="685BD87E" w14:textId="2FF6A58A">
            <w:pPr>
              <w:spacing w:before="0" w:beforeAutospacing="off" w:after="0" w:afterAutospacing="off"/>
            </w:pPr>
            <w:r w:rsidRPr="2C9AF226" w:rsidR="643589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1)    Czas stosowania suplementu zawierającego </w:t>
            </w:r>
            <w:r w:rsidRPr="2C9AF226" w:rsidR="643589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silimarynę</w:t>
            </w:r>
            <w:r w:rsidRPr="2C9AF226" w:rsidR="643589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ma wpływ na stopień obniżenia glikemii u osób chorujących na cukrzycę typu 2 i NAFLD.</w:t>
            </w:r>
          </w:p>
          <w:p w:rsidR="64358900" w:rsidP="2C9AF226" w:rsidRDefault="64358900" w14:paraId="5EB2D28C" w14:textId="619AB9D4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</w:p>
          <w:p w:rsidR="64358900" w:rsidP="2C9AF226" w:rsidRDefault="64358900" w14:paraId="5F60751C" w14:textId="3E6F156D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2C9AF226" w:rsidR="6569B7C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Obliczyć stopień obniżenia glikemii - różnica procentowa? - porówna względem grup </w:t>
            </w:r>
            <w:r w:rsidRPr="2C9AF226" w:rsidR="4CE21B8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różniących się czasem stosowania suplementu (ANOVA lub test Kruskala-Wallisa)</w:t>
            </w:r>
          </w:p>
          <w:p w:rsidR="64358900" w:rsidP="2C9AF226" w:rsidRDefault="64358900" w14:paraId="64EE1592" w14:textId="55203A9C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</w:p>
        </w:tc>
      </w:tr>
      <w:tr w:rsidR="64358900" w:rsidTr="443D2C70" w14:paraId="460F2FF3">
        <w:trPr>
          <w:trHeight w:val="2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4358900" w:rsidP="64358900" w:rsidRDefault="64358900" w14:paraId="1185C022" w14:textId="1B8E0984">
            <w:pPr>
              <w:spacing w:before="0" w:beforeAutospacing="off" w:after="0" w:afterAutospacing="off"/>
            </w:pPr>
            <w:r w:rsidRPr="2C9AF226" w:rsidR="643589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2)    </w:t>
            </w:r>
            <w:r w:rsidRPr="2C9AF226" w:rsidR="643589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Sylimaryna</w:t>
            </w:r>
            <w:r w:rsidRPr="2C9AF226" w:rsidR="643589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znacząco poprawia samopoczucie osób cierpiących na NAFLD – niweluje uczucie zmęczenia, ciężkości po posiłku, bóle brzucha oraz wpływa na ogólną poprawę pracy przewodu pokarmowego.</w:t>
            </w:r>
          </w:p>
          <w:p w:rsidR="64358900" w:rsidP="2C9AF226" w:rsidRDefault="64358900" w14:paraId="0E7199E6" w14:textId="46F09B68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</w:p>
          <w:p w:rsidR="64358900" w:rsidP="2C9AF226" w:rsidRDefault="64358900" w14:paraId="0BF12C61" w14:textId="03A98E1E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2C9AF226" w:rsidR="50B9769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Test Manna-Whitneya</w:t>
            </w:r>
          </w:p>
          <w:p w:rsidR="64358900" w:rsidP="2C9AF226" w:rsidRDefault="64358900" w14:paraId="7D0828A0" w14:textId="2AEEAE43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</w:p>
          <w:p w:rsidR="64358900" w:rsidP="2C9AF226" w:rsidRDefault="64358900" w14:paraId="1A78604F" w14:textId="76D287BC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</w:p>
        </w:tc>
      </w:tr>
      <w:tr w:rsidR="64358900" w:rsidTr="443D2C70" w14:paraId="5366D25E">
        <w:trPr>
          <w:trHeight w:val="2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4358900" w:rsidP="64358900" w:rsidRDefault="64358900" w14:paraId="59525A23" w14:textId="274C127F">
            <w:pPr>
              <w:spacing w:before="0" w:beforeAutospacing="off" w:after="0" w:afterAutospacing="off"/>
            </w:pPr>
            <w:r w:rsidRPr="443D2C70" w:rsidR="643589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3)    Osoby z wyższym wykształceniem chorujące na cukrzycę typu 2 i NAFLD częściej dokonują lepszych wyborów żywieniowych.</w:t>
            </w:r>
          </w:p>
          <w:p w:rsidR="443D2C70" w:rsidP="443D2C70" w:rsidRDefault="443D2C70" w14:paraId="5BFE4132" w14:textId="3ECAAA75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</w:p>
          <w:p w:rsidR="3F827B90" w:rsidP="443D2C70" w:rsidRDefault="3F827B90" w14:paraId="491F5C93" w14:textId="64DC8B15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43D2C70" w:rsidR="3F827B9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NAFLD(</w:t>
            </w:r>
            <w:r w:rsidRPr="443D2C70" w:rsidR="3F827B9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+) vs </w:t>
            </w:r>
            <w:r w:rsidRPr="443D2C70" w:rsidR="3F827B9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NAFLD(</w:t>
            </w:r>
            <w:r w:rsidRPr="443D2C70" w:rsidR="3F827B9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-)? FFQ</w:t>
            </w:r>
          </w:p>
          <w:p w:rsidR="64358900" w:rsidP="2C9AF226" w:rsidRDefault="64358900" w14:paraId="03A7E6CC" w14:textId="36912116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</w:p>
          <w:p w:rsidR="64358900" w:rsidP="2C9AF226" w:rsidRDefault="64358900" w14:paraId="755EAA92" w14:textId="3FEDA683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</w:p>
        </w:tc>
      </w:tr>
      <w:tr w:rsidR="64358900" w:rsidTr="443D2C70" w14:paraId="1268EC0E">
        <w:trPr>
          <w:trHeight w:val="2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4358900" w:rsidP="64358900" w:rsidRDefault="64358900" w14:paraId="1371325D" w14:textId="59385FC3">
            <w:pPr>
              <w:spacing w:before="0" w:beforeAutospacing="off" w:after="0" w:afterAutospacing="off"/>
            </w:pPr>
            <w:r w:rsidRPr="443D2C70" w:rsidR="643589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4)    Osoby chorujące na cukrzycę typu 2 z powikłaniem w postaci NAFLD częściej sięgają po suplementy zawierające </w:t>
            </w:r>
            <w:r w:rsidRPr="443D2C70" w:rsidR="643589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sylimarynę</w:t>
            </w:r>
            <w:r w:rsidRPr="443D2C70" w:rsidR="643589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.</w:t>
            </w:r>
          </w:p>
          <w:p w:rsidR="64358900" w:rsidP="443D2C70" w:rsidRDefault="64358900" w14:paraId="54ABAC3A" w14:textId="738BDC38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</w:p>
          <w:p w:rsidR="64358900" w:rsidP="443D2C70" w:rsidRDefault="64358900" w14:paraId="15FA759D" w14:textId="68E743A1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43D2C70" w:rsidR="23FC003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NAFLD vs Suplement – test CHi-kwadrat</w:t>
            </w:r>
          </w:p>
          <w:p w:rsidR="64358900" w:rsidP="443D2C70" w:rsidRDefault="64358900" w14:paraId="4B31AC32" w14:textId="6D6FF0D4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</w:p>
          <w:p w:rsidR="64358900" w:rsidP="443D2C70" w:rsidRDefault="64358900" w14:paraId="503017FE" w14:textId="4C73D1E8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</w:p>
        </w:tc>
      </w:tr>
      <w:tr w:rsidR="64358900" w:rsidTr="443D2C70" w14:paraId="4B8FBF15">
        <w:trPr>
          <w:trHeight w:val="2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4358900" w:rsidP="64358900" w:rsidRDefault="64358900" w14:paraId="416382EE" w14:textId="3E51C722">
            <w:pPr>
              <w:spacing w:before="0" w:beforeAutospacing="off" w:after="0" w:afterAutospacing="off"/>
            </w:pPr>
            <w:r w:rsidRPr="443D2C70" w:rsidR="643589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5)    Osoby sięgające po suplementy zawierające </w:t>
            </w:r>
            <w:r w:rsidRPr="443D2C70" w:rsidR="643589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sylimarynę</w:t>
            </w:r>
            <w:r w:rsidRPr="443D2C70" w:rsidR="643589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częściej wybierają w zwyczajowym żywieniu produkty korzystnie wpływające na zdrowie.</w:t>
            </w:r>
          </w:p>
          <w:p w:rsidR="64358900" w:rsidP="443D2C70" w:rsidRDefault="64358900" w14:paraId="7ACC899C" w14:textId="0E2A802B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</w:p>
          <w:p w:rsidR="64358900" w:rsidP="443D2C70" w:rsidRDefault="64358900" w14:paraId="00961F56" w14:textId="799222D1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43D2C70" w:rsidR="20C116D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Suplement (Tak vs Nie) FFQ – test Manna-Whitneya</w:t>
            </w:r>
          </w:p>
        </w:tc>
      </w:tr>
    </w:tbl>
    <w:p w:rsidR="64358900" w:rsidP="64358900" w:rsidRDefault="64358900" w14:paraId="7FE795C8" w14:textId="7776952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2d4a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59190C"/>
    <w:rsid w:val="0EE74304"/>
    <w:rsid w:val="1B0C8B81"/>
    <w:rsid w:val="1E4B949C"/>
    <w:rsid w:val="20C116D4"/>
    <w:rsid w:val="23FC0035"/>
    <w:rsid w:val="2C2B8559"/>
    <w:rsid w:val="2C9AF226"/>
    <w:rsid w:val="3F827B90"/>
    <w:rsid w:val="443D2C70"/>
    <w:rsid w:val="4CE21B8E"/>
    <w:rsid w:val="50B97697"/>
    <w:rsid w:val="5C567A2E"/>
    <w:rsid w:val="5D7D2A40"/>
    <w:rsid w:val="64358900"/>
    <w:rsid w:val="6569B7C6"/>
    <w:rsid w:val="6F1A0B1F"/>
    <w:rsid w:val="7159190C"/>
    <w:rsid w:val="7FB9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6BC5"/>
  <w15:chartTrackingRefBased/>
  <w15:docId w15:val="{F7983B59-C4CF-40E7-8003-53E53867E6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cd86c7f92e41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3FAAE0C61AD648BBC0D08F03BAAA53" ma:contentTypeVersion="4" ma:contentTypeDescription="Utwórz nowy dokument." ma:contentTypeScope="" ma:versionID="24259356351e936ed3d737cbdc5bc9cf">
  <xsd:schema xmlns:xsd="http://www.w3.org/2001/XMLSchema" xmlns:xs="http://www.w3.org/2001/XMLSchema" xmlns:p="http://schemas.microsoft.com/office/2006/metadata/properties" xmlns:ns2="215e915c-4482-47f6-82b3-376c9f619f02" targetNamespace="http://schemas.microsoft.com/office/2006/metadata/properties" ma:root="true" ma:fieldsID="bcbe42f83bb402bcdd112701106cc8d2" ns2:_="">
    <xsd:import namespace="215e915c-4482-47f6-82b3-376c9f619f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e915c-4482-47f6-82b3-376c9f619f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373916-26A6-4E87-8853-68082307856A}"/>
</file>

<file path=customXml/itemProps2.xml><?xml version="1.0" encoding="utf-8"?>
<ds:datastoreItem xmlns:ds="http://schemas.openxmlformats.org/officeDocument/2006/customXml" ds:itemID="{C72E6A44-6CC6-4644-B806-A32F0F405B04}"/>
</file>

<file path=customXml/itemProps3.xml><?xml version="1.0" encoding="utf-8"?>
<ds:datastoreItem xmlns:ds="http://schemas.openxmlformats.org/officeDocument/2006/customXml" ds:itemID="{6845BBD8-8FAD-4348-BAF1-3EF931078E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Kaczmarczyk Mariusz</dc:creator>
  <keywords/>
  <dc:description/>
  <dcterms:created xsi:type="dcterms:W3CDTF">2024-05-06T07:52:10.0000000Z</dcterms:created>
  <dcterms:modified xsi:type="dcterms:W3CDTF">2024-05-06T08:01:47.4439713Z</dcterms:modified>
  <lastModifiedBy>Kaczmarczyk Mariusz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0x010100393FAAE0C61AD648BBC0D08F03BAAA53</vt:lpwstr>
  </property>
</Properties>
</file>