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40"/>
          <w:szCs w:val="40"/>
        </w:rPr>
        <w:t xml:space="preserve">MERIDIAN SUPPLY CHAIN SOLUTIONS INC.</w:t>
      </w:r>
    </w:p>
    <w:p>
      <w:pPr>
        <w:spacing w:after="160"/>
        <w:jc w:val="center"/>
      </w:pPr>
      <w:r>
        <w:rPr>
          <w:rFonts w:ascii="Arial" w:cs="Arial" w:eastAsia="Arial" w:hAnsi="Arial"/>
          <w:i/>
          <w:iCs/>
          <w:color w:val="555555"/>
          <w:sz w:val="26"/>
          <w:szCs w:val="26"/>
        </w:rPr>
        <w:t xml:space="preserve">Internal Email Simulation — Fragmented Data Case Study</w:t>
      </w:r>
    </w:p>
    <w:p>
      <w:pPr>
        <w:spacing w:after="600"/>
        <w:jc w:val="center"/>
      </w:pPr>
      <w:r>
        <w:rPr>
          <w:rFonts w:ascii="Arial" w:cs="Arial" w:eastAsia="Arial" w:hAnsi="Arial"/>
          <w:color w:val="777777"/>
          <w:sz w:val="20"/>
          <w:szCs w:val="20"/>
        </w:rPr>
        <w:t xml:space="preserve">Atlanta, GA  |  ~610 Employees  |  $187M Revenue  |  B2B Wholesale Distribution &amp; 3PL</w:t>
      </w:r>
    </w:p>
    <w:p>
      <w:pPr>
        <w:pBdr>
          <w:bottom w:val="single" w:color="1F3864" w:sz="8"/>
        </w:pBdr>
        <w:spacing w:after="400"/>
      </w:pPr>
      <w:r>
        <w:rPr>
          <w:sz w:val="20"/>
          <w:szCs w:val="20"/>
        </w:rPr>
        <w:t xml:space="preserve"/>
      </w:r>
    </w:p>
    <w:p>
      <w:pPr>
        <w:spacing w:after="160"/>
      </w:pPr>
      <w:r>
        <w:rPr>
          <w:rFonts w:ascii="Arial" w:cs="Arial" w:eastAsia="Arial" w:hAnsi="Arial"/>
          <w:b/>
          <w:bCs/>
          <w:color w:val="1F3864"/>
          <w:sz w:val="26"/>
          <w:szCs w:val="26"/>
        </w:rPr>
        <w:t xml:space="preserve">ABOUT THIS DOCUMENT</w:t>
      </w:r>
    </w:p>
    <w:p>
      <w:pPr>
        <w:spacing w:after="240"/>
      </w:pPr>
      <w:r>
        <w:rPr>
          <w:rFonts w:ascii="Arial" w:cs="Arial" w:eastAsia="Arial" w:hAnsi="Arial"/>
          <w:color w:val="333333"/>
          <w:sz w:val="20"/>
          <w:szCs w:val="20"/>
        </w:rPr>
        <w:t xml:space="preserve">This document contains 8 simulated internal email threads depicting real-world operational scenarios at Meridian Supply Chain Solutions Inc. Each thread demonstrates how fragmented, unstructured, and siloed data creates inefficiencies, delays, billing disputes, compliance failures, and customer friction.</w:t>
      </w:r>
    </w:p>
    <w:p>
      <w:pPr>
        <w:spacing w:after="120"/>
      </w:pPr>
      <w:r>
        <w:rPr>
          <w:rFonts w:ascii="Arial" w:cs="Arial" w:eastAsia="Arial" w:hAnsi="Arial"/>
          <w:b/>
          <w:bCs/>
          <w:color w:val="1F3864"/>
          <w:sz w:val="24"/>
          <w:szCs w:val="24"/>
        </w:rPr>
        <w:t xml:space="preserve">THREADS INCLUDED</w:t>
      </w:r>
    </w:p>
    <w:p>
      <w:pPr>
        <w:spacing w:after="100"/>
        <w:ind w:left="360"/>
      </w:pPr>
      <w:r>
        <w:rPr>
          <w:rFonts w:ascii="Arial" w:cs="Arial" w:eastAsia="Arial" w:hAnsi="Arial"/>
          <w:b/>
          <w:bCs/>
          <w:color w:val="1F3864"/>
          <w:sz w:val="20"/>
          <w:szCs w:val="20"/>
        </w:rPr>
        <w:t xml:space="preserve">Thread 01  </w:t>
      </w:r>
      <w:r>
        <w:rPr>
          <w:rFonts w:ascii="Arial" w:cs="Arial" w:eastAsia="Arial" w:hAnsi="Arial"/>
          <w:color w:val="333333"/>
          <w:sz w:val="20"/>
          <w:szCs w:val="20"/>
        </w:rPr>
        <w:t xml:space="preserve">Pricing Mismatch – Customer Quote Delay   </w:t>
      </w:r>
      <w:r>
        <w:rPr>
          <w:rFonts w:ascii="Arial" w:cs="Arial" w:eastAsia="Arial" w:hAnsi="Arial"/>
          <w:b/>
          <w:bCs/>
          <w:color w:val="C00000"/>
          <w:sz w:val="18"/>
          <w:szCs w:val="18"/>
        </w:rPr>
        <w:t xml:space="preserve">⚠ CONFLICT</w:t>
      </w:r>
    </w:p>
    <w:p>
      <w:pPr>
        <w:spacing w:after="100"/>
        <w:ind w:left="360"/>
      </w:pPr>
      <w:r>
        <w:rPr>
          <w:rFonts w:ascii="Arial" w:cs="Arial" w:eastAsia="Arial" w:hAnsi="Arial"/>
          <w:b/>
          <w:bCs/>
          <w:color w:val="1F3864"/>
          <w:sz w:val="20"/>
          <w:szCs w:val="20"/>
        </w:rPr>
        <w:t xml:space="preserve">Thread 02  </w:t>
      </w:r>
      <w:r>
        <w:rPr>
          <w:rFonts w:ascii="Arial" w:cs="Arial" w:eastAsia="Arial" w:hAnsi="Arial"/>
          <w:color w:val="333333"/>
          <w:sz w:val="20"/>
          <w:szCs w:val="20"/>
        </w:rPr>
        <w:t xml:space="preserve">Inventory Discrepancy – Urgent Fulfillment Crisis   </w:t>
      </w:r>
      <w:r>
        <w:rPr>
          <w:rFonts w:ascii="Arial" w:cs="Arial" w:eastAsia="Arial" w:hAnsi="Arial"/>
          <w:b/>
          <w:bCs/>
          <w:color w:val="C00000"/>
          <w:sz w:val="18"/>
          <w:szCs w:val="18"/>
        </w:rPr>
        <w:t xml:space="preserve">⚠ CONFLICT</w:t>
      </w:r>
    </w:p>
    <w:p>
      <w:pPr>
        <w:spacing w:after="100"/>
        <w:ind w:left="360"/>
      </w:pPr>
      <w:r>
        <w:rPr>
          <w:rFonts w:ascii="Arial" w:cs="Arial" w:eastAsia="Arial" w:hAnsi="Arial"/>
          <w:b/>
          <w:bCs/>
          <w:color w:val="1F3864"/>
          <w:sz w:val="20"/>
          <w:szCs w:val="20"/>
        </w:rPr>
        <w:t xml:space="preserve">Thread 03  </w:t>
      </w:r>
      <w:r>
        <w:rPr>
          <w:rFonts w:ascii="Arial" w:cs="Arial" w:eastAsia="Arial" w:hAnsi="Arial"/>
          <w:color w:val="333333"/>
          <w:sz w:val="20"/>
          <w:szCs w:val="20"/>
        </w:rPr>
        <w:t xml:space="preserve">SLA Dispute – Outdated Policy Document   </w:t>
      </w:r>
      <w:r>
        <w:rPr>
          <w:rFonts w:ascii="Arial" w:cs="Arial" w:eastAsia="Arial" w:hAnsi="Arial"/>
          <w:b/>
          <w:bCs/>
          <w:color w:val="C00000"/>
          <w:sz w:val="18"/>
          <w:szCs w:val="18"/>
        </w:rPr>
        <w:t xml:space="preserve">⚠ CONFLICT</w:t>
      </w:r>
    </w:p>
    <w:p>
      <w:pPr>
        <w:spacing w:after="100"/>
        <w:ind w:left="360"/>
      </w:pPr>
      <w:r>
        <w:rPr>
          <w:rFonts w:ascii="Arial" w:cs="Arial" w:eastAsia="Arial" w:hAnsi="Arial"/>
          <w:b/>
          <w:bCs/>
          <w:color w:val="1F3864"/>
          <w:sz w:val="20"/>
          <w:szCs w:val="20"/>
        </w:rPr>
        <w:t xml:space="preserve">Thread 04  </w:t>
      </w:r>
      <w:r>
        <w:rPr>
          <w:rFonts w:ascii="Arial" w:cs="Arial" w:eastAsia="Arial" w:hAnsi="Arial"/>
          <w:color w:val="333333"/>
          <w:sz w:val="20"/>
          <w:szCs w:val="20"/>
        </w:rPr>
        <w:t xml:space="preserve">New Account Setup – Outdated Onboarding Form   </w:t>
      </w:r>
      <w:r>
        <w:rPr>
          <w:rFonts w:ascii="Arial" w:cs="Arial" w:eastAsia="Arial" w:hAnsi="Arial"/>
          <w:b/>
          <w:bCs/>
          <w:color w:val="375623"/>
          <w:sz w:val="18"/>
          <w:szCs w:val="18"/>
        </w:rPr>
        <w:t xml:space="preserve">INFO</w:t>
      </w:r>
    </w:p>
    <w:p>
      <w:pPr>
        <w:spacing w:after="100"/>
        <w:ind w:left="360"/>
      </w:pPr>
      <w:r>
        <w:rPr>
          <w:rFonts w:ascii="Arial" w:cs="Arial" w:eastAsia="Arial" w:hAnsi="Arial"/>
          <w:b/>
          <w:bCs/>
          <w:color w:val="1F3864"/>
          <w:sz w:val="20"/>
          <w:szCs w:val="20"/>
        </w:rPr>
        <w:t xml:space="preserve">Thread 05  </w:t>
      </w:r>
      <w:r>
        <w:rPr>
          <w:rFonts w:ascii="Arial" w:cs="Arial" w:eastAsia="Arial" w:hAnsi="Arial"/>
          <w:color w:val="333333"/>
          <w:sz w:val="20"/>
          <w:szCs w:val="20"/>
        </w:rPr>
        <w:t xml:space="preserve">3PL Billing Discrepancy – Unrecorded Rate Change   </w:t>
      </w:r>
      <w:r>
        <w:rPr>
          <w:rFonts w:ascii="Arial" w:cs="Arial" w:eastAsia="Arial" w:hAnsi="Arial"/>
          <w:b/>
          <w:bCs/>
          <w:color w:val="C00000"/>
          <w:sz w:val="18"/>
          <w:szCs w:val="18"/>
        </w:rPr>
        <w:t xml:space="preserve">⚠ CONFLICT</w:t>
      </w:r>
    </w:p>
    <w:p>
      <w:pPr>
        <w:spacing w:after="100"/>
        <w:ind w:left="360"/>
      </w:pPr>
      <w:r>
        <w:rPr>
          <w:rFonts w:ascii="Arial" w:cs="Arial" w:eastAsia="Arial" w:hAnsi="Arial"/>
          <w:b/>
          <w:bCs/>
          <w:color w:val="1F3864"/>
          <w:sz w:val="20"/>
          <w:szCs w:val="20"/>
        </w:rPr>
        <w:t xml:space="preserve">Thread 06  </w:t>
      </w:r>
      <w:r>
        <w:rPr>
          <w:rFonts w:ascii="Arial" w:cs="Arial" w:eastAsia="Arial" w:hAnsi="Arial"/>
          <w:color w:val="333333"/>
          <w:sz w:val="20"/>
          <w:szCs w:val="20"/>
        </w:rPr>
        <w:t xml:space="preserve">Carrier Routing Error – Manual Sync Failure   </w:t>
      </w:r>
      <w:r>
        <w:rPr>
          <w:rFonts w:ascii="Arial" w:cs="Arial" w:eastAsia="Arial" w:hAnsi="Arial"/>
          <w:b/>
          <w:bCs/>
          <w:color w:val="375623"/>
          <w:sz w:val="18"/>
          <w:szCs w:val="18"/>
        </w:rPr>
        <w:t xml:space="preserve">INFO</w:t>
      </w:r>
    </w:p>
    <w:p>
      <w:pPr>
        <w:spacing w:after="100"/>
        <w:ind w:left="360"/>
      </w:pPr>
      <w:r>
        <w:rPr>
          <w:rFonts w:ascii="Arial" w:cs="Arial" w:eastAsia="Arial" w:hAnsi="Arial"/>
          <w:b/>
          <w:bCs/>
          <w:color w:val="1F3864"/>
          <w:sz w:val="20"/>
          <w:szCs w:val="20"/>
        </w:rPr>
        <w:t xml:space="preserve">Thread 07  </w:t>
      </w:r>
      <w:r>
        <w:rPr>
          <w:rFonts w:ascii="Arial" w:cs="Arial" w:eastAsia="Arial" w:hAnsi="Arial"/>
          <w:color w:val="333333"/>
          <w:sz w:val="20"/>
          <w:szCs w:val="20"/>
        </w:rPr>
        <w:t xml:space="preserve">Vendor COI Expired – Compliance Block   </w:t>
      </w:r>
      <w:r>
        <w:rPr>
          <w:rFonts w:ascii="Arial" w:cs="Arial" w:eastAsia="Arial" w:hAnsi="Arial"/>
          <w:b/>
          <w:bCs/>
          <w:color w:val="375623"/>
          <w:sz w:val="18"/>
          <w:szCs w:val="18"/>
        </w:rPr>
        <w:t xml:space="preserve">INFO</w:t>
      </w:r>
    </w:p>
    <w:p>
      <w:pPr>
        <w:spacing w:after="100"/>
        <w:ind w:left="360"/>
      </w:pPr>
      <w:r>
        <w:rPr>
          <w:rFonts w:ascii="Arial" w:cs="Arial" w:eastAsia="Arial" w:hAnsi="Arial"/>
          <w:b/>
          <w:bCs/>
          <w:color w:val="1F3864"/>
          <w:sz w:val="20"/>
          <w:szCs w:val="20"/>
        </w:rPr>
        <w:t xml:space="preserve">Thread 08  </w:t>
      </w:r>
      <w:r>
        <w:rPr>
          <w:rFonts w:ascii="Arial" w:cs="Arial" w:eastAsia="Arial" w:hAnsi="Arial"/>
          <w:color w:val="333333"/>
          <w:sz w:val="20"/>
          <w:szCs w:val="20"/>
        </w:rPr>
        <w:t xml:space="preserve">Freight Cost Variance – Finance Close Delay   </w:t>
      </w:r>
      <w:r>
        <w:rPr>
          <w:rFonts w:ascii="Arial" w:cs="Arial" w:eastAsia="Arial" w:hAnsi="Arial"/>
          <w:b/>
          <w:bCs/>
          <w:color w:val="C00000"/>
          <w:sz w:val="18"/>
          <w:szCs w:val="18"/>
        </w:rPr>
        <w:t xml:space="preserve">⚠ CONFLICT</w:t>
      </w:r>
    </w:p>
    <w:p>
      <w:pPr>
        <w:pBdr>
          <w:bottom w:val="single" w:color="1F3864" w:sz="8"/>
        </w:pBdr>
        <w:spacing w:after="400" w:before="400"/>
      </w:pPr>
      <w:r>
        <w:rPr>
          <w:sz w:val="20"/>
          <w:szCs w:val="20"/>
        </w:rPr>
        <w:t xml:space="preserve"/>
      </w:r>
    </w:p>
    <w:p>
      <w:pPr>
        <w:pBdr>
          <w:left w:val="single" w:color="FFC000" w:sz="12"/>
        </w:pBdr>
        <w:shd w:fill="FFF8DC" w:val="clear"/>
        <w:spacing w:after="80"/>
        <w:ind w:left="180"/>
      </w:pPr>
      <w:r>
        <w:rPr>
          <w:rFonts w:ascii="Arial" w:cs="Arial" w:eastAsia="Arial" w:hAnsi="Arial"/>
          <w:i/>
          <w:iCs/>
          <w:color w:val="7F7F7F"/>
          <w:sz w:val="19"/>
          <w:szCs w:val="19"/>
        </w:rPr>
        <w:t xml:space="preserve">⚠  Sections marked with a yellow bar indicate confirmed data conflicts, outdated documents, or missing information.</w:t>
      </w:r>
    </w:p>
    <w:p>
      <w:pPr>
        <w:spacing w:after="80"/>
        <w:ind w:left="180"/>
      </w:pPr>
      <w:r>
        <w:rPr>
          <w:rFonts w:ascii="Arial" w:cs="Arial" w:eastAsia="Arial" w:hAnsi="Arial"/>
          <w:i/>
          <w:iCs/>
          <w:color w:val="7F7F7F"/>
          <w:sz w:val="19"/>
          <w:szCs w:val="19"/>
        </w:rPr>
        <w:t xml:space="preserve">📎  Attachment names reflect realistic file naming patterns (version confusion, vague labels, etc.)</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01</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Re: Quote Request – Pallet Wrap &amp; Stretch Film (Acct. #TRX-4492)</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Mon, Mar 10, 2025 – 9:14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Sandra Kowalczyk &lt;s.kowalczyk@meridiansc.com&gt;  |  Sr. Account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inside-sales@meridiansc.com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Quote Request – Pallet Wrap &amp; Stretch Film (Acct. #TRX-4492)</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Team,</w:t>
      </w:r>
    </w:p>
    <w:p>
      <w:pPr>
        <w:spacing w:after="120"/>
        <w:ind w:left="180" w:right="180"/>
      </w:pPr>
      <w:r>
        <w:rPr>
          <w:rFonts w:ascii="Arial" w:cs="Arial" w:eastAsia="Arial" w:hAnsi="Arial"/>
          <w:b w:val="false"/>
          <w:bCs w:val="false"/>
          <w:i w:val="false"/>
          <w:iCs w:val="false"/>
          <w:color w:val="222222"/>
          <w:sz w:val="20"/>
          <w:szCs w:val="20"/>
        </w:rPr>
        <w:t xml:space="preserve">Got a call from Brett Harmon over at TrexCo Logistics. He wants pricing on 1,500 cases of 18" x 1500ft stretch film (80 gauge) and 200 rolls of our standard 20" pallet wrap. He's comparing us against a competitor and needs a formal quote by EOD Wednesday.</w:t>
      </w:r>
    </w:p>
    <w:p>
      <w:pPr>
        <w:spacing w:after="120"/>
        <w:ind w:left="180" w:right="180"/>
      </w:pPr>
      <w:r>
        <w:rPr>
          <w:rFonts w:ascii="Arial" w:cs="Arial" w:eastAsia="Arial" w:hAnsi="Arial"/>
          <w:b w:val="false"/>
          <w:bCs w:val="false"/>
          <w:i w:val="false"/>
          <w:iCs w:val="false"/>
          <w:color w:val="222222"/>
          <w:sz w:val="20"/>
          <w:szCs w:val="20"/>
        </w:rPr>
        <w:t xml:space="preserve">I pulled last year's contract from the shared drive — see attached. I believe pricing was around $18.40/case for the stretch film. Can someone confirm and generate the quote?</w:t>
      </w:r>
    </w:p>
    <w:p>
      <w:pPr>
        <w:spacing w:after="120"/>
        <w:ind w:left="180" w:right="180"/>
      </w:pPr>
      <w:r>
        <w:rPr>
          <w:rFonts w:ascii="Arial" w:cs="Arial" w:eastAsia="Arial" w:hAnsi="Arial"/>
          <w:b w:val="false"/>
          <w:bCs w:val="false"/>
          <w:i w:val="false"/>
          <w:iCs w:val="false"/>
          <w:color w:val="222222"/>
          <w:sz w:val="20"/>
          <w:szCs w:val="20"/>
        </w:rPr>
        <w:t xml:space="preserve">Thanks,
Sandra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TrexCo_Contract_2023_FINAL.pdf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10, 2025 – 11:02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David Osei &lt;d.osei@meridiansc.com&gt;  |  Inside Sales Rep</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Sandra Kowalczyk &lt;s.kowalczyk@meridiansc.com&gt;</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pricing@meridiansc.com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Quote Request – Pallet Wrap &amp; Stretch Film (Acct. #TRX-4492)</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Sandra,</w:t>
      </w:r>
    </w:p>
    <w:p>
      <w:pPr>
        <w:spacing w:after="120"/>
        <w:ind w:left="180" w:right="180"/>
      </w:pPr>
      <w:r>
        <w:rPr>
          <w:rFonts w:ascii="Arial" w:cs="Arial" w:eastAsia="Arial" w:hAnsi="Arial"/>
          <w:b w:val="false"/>
          <w:bCs w:val="false"/>
          <w:i w:val="false"/>
          <w:iCs w:val="false"/>
          <w:color w:val="222222"/>
          <w:sz w:val="20"/>
          <w:szCs w:val="20"/>
        </w:rPr>
        <w:t xml:space="preserve">I looked up TrexCo in our system and I'm seeing a different price than what you mentioned. The current product catalog (Q1 2025) has the 18" 80-gauge stretch film listed at $21.10/case. I checked pricing_master_final_v2.xlsx and the same SKU (SF-1880-CS) is at $21.10.</w:t>
      </w:r>
    </w:p>
    <w:p>
      <w:pPr>
        <w:spacing w:after="120"/>
        <w:ind w:left="180" w:right="180"/>
      </w:pPr>
      <w:r>
        <w:rPr>
          <w:rFonts w:ascii="Arial" w:cs="Arial" w:eastAsia="Arial" w:hAnsi="Arial"/>
          <w:b w:val="false"/>
          <w:bCs w:val="false"/>
          <w:i w:val="false"/>
          <w:iCs w:val="false"/>
          <w:color w:val="222222"/>
          <w:sz w:val="20"/>
          <w:szCs w:val="20"/>
        </w:rPr>
        <w:t xml:space="preserve">Not sure where the $18.40 is coming from — possibly old contract pricing that was never updated? Looping in Pricing to clarify before we send anything to TrexCo.</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pricing_master_final_v2.xlsx</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Q1_2025_Product_Catalog.pdf</w:t>
      </w:r>
    </w:p>
    <w:p>
      <w:pPr>
        <w:spacing w:after="120"/>
        <w:ind w:left="180" w:right="180"/>
      </w:pPr>
      <w:r>
        <w:rPr>
          <w:rFonts w:ascii="Arial" w:cs="Arial" w:eastAsia="Arial" w:hAnsi="Arial"/>
          <w:b w:val="false"/>
          <w:bCs w:val="false"/>
          <w:i w:val="false"/>
          <w:iCs w:val="false"/>
          <w:color w:val="222222"/>
          <w:sz w:val="20"/>
          <w:szCs w:val="20"/>
        </w:rPr>
        <w:t xml:space="preserve">David</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10, 2025 – 1:47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Nadia Ferreira &lt;n.ferreira@meridiansc.com&gt;  |  Pricing Analyst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David Osei; Sandra Kowalczyk</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pricing@meridiansc.com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Quote Request – Pallet Wrap &amp; Stretch Film (Acct. #TRX-4492)</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Hi both,</w:t>
      </w:r>
    </w:p>
    <w:p>
      <w:pPr>
        <w:spacing w:after="120"/>
        <w:ind w:left="180" w:right="180"/>
      </w:pPr>
      <w:r>
        <w:rPr>
          <w:rFonts w:ascii="Arial" w:cs="Arial" w:eastAsia="Arial" w:hAnsi="Arial"/>
          <w:b w:val="false"/>
          <w:bCs w:val="false"/>
          <w:i w:val="false"/>
          <w:iCs w:val="false"/>
          <w:color w:val="222222"/>
          <w:sz w:val="20"/>
          <w:szCs w:val="20"/>
        </w:rPr>
        <w:t xml:space="preserve">I checked three sources and I'm getting three different numbers, which is not great:</w:t>
      </w:r>
    </w:p>
    <w:p>
      <w:pPr>
        <w:spacing w:after="120"/>
        <w:ind w:left="180" w:right="180"/>
      </w:pPr>
      <w:r>
        <w:rPr>
          <w:rFonts w:ascii="Arial" w:cs="Arial" w:eastAsia="Arial" w:hAnsi="Arial"/>
          <w:b w:val="false"/>
          <w:bCs w:val="false"/>
          <w:i w:val="false"/>
          <w:iCs w:val="false"/>
          <w:color w:val="222222"/>
          <w:sz w:val="20"/>
          <w:szCs w:val="20"/>
        </w:rPr>
        <w:t xml:space="preserve">1. pricing_master_final_v2.xlsx — $21.10/case (updated Jan 2025)</w:t>
      </w:r>
    </w:p>
    <w:p>
      <w:pPr>
        <w:spacing w:after="120"/>
        <w:ind w:left="180" w:right="180"/>
      </w:pPr>
      <w:r>
        <w:rPr>
          <w:rFonts w:ascii="Arial" w:cs="Arial" w:eastAsia="Arial" w:hAnsi="Arial"/>
          <w:b w:val="false"/>
          <w:bCs w:val="false"/>
          <w:i w:val="false"/>
          <w:iCs w:val="false"/>
          <w:color w:val="222222"/>
          <w:sz w:val="20"/>
          <w:szCs w:val="20"/>
        </w:rPr>
        <w:t xml:space="preserve">2. TrexCo_Contract_2023_FINAL.pdf — $18.40/case (expired Dec 2023)</w:t>
      </w:r>
    </w:p>
    <w:p>
      <w:pPr>
        <w:spacing w:after="120"/>
        <w:ind w:left="180" w:right="180"/>
      </w:pPr>
      <w:r>
        <w:rPr>
          <w:rFonts w:ascii="Arial" w:cs="Arial" w:eastAsia="Arial" w:hAnsi="Arial"/>
          <w:b w:val="false"/>
          <w:bCs w:val="false"/>
          <w:i w:val="false"/>
          <w:iCs w:val="false"/>
          <w:color w:val="222222"/>
          <w:sz w:val="20"/>
          <w:szCs w:val="20"/>
        </w:rPr>
        <w:t xml:space="preserve">3. ERP system (Oracle) — $19.75/case (last updated Sept 2024?)</w:t>
      </w:r>
    </w:p>
    <w:p>
      <w:pPr>
        <w:pBdr>
          <w:left w:val="single" w:color="FFC000" w:sz="12"/>
        </w:pBdr>
        <w:shd w:fill="FFF8DC" w:val="clear"/>
        <w:spacing w:after="80"/>
        <w:ind w:left="360"/>
      </w:pPr>
      <w:r>
        <w:rPr>
          <w:rFonts w:ascii="Arial" w:cs="Arial" w:eastAsia="Arial" w:hAnsi="Arial"/>
          <w:i/>
          <w:iCs/>
          <w:color w:val="7F7F7F"/>
          <w:sz w:val="18"/>
          <w:szCs w:val="18"/>
        </w:rPr>
        <w:t xml:space="preserve">⚠  Three different prices for the same SKU across three sources. Root cause unknown.</w:t>
      </w:r>
    </w:p>
    <w:p>
      <w:pPr>
        <w:spacing w:after="120"/>
        <w:ind w:left="180" w:right="180"/>
      </w:pPr>
      <w:r>
        <w:rPr>
          <w:rFonts w:ascii="Arial" w:cs="Arial" w:eastAsia="Arial" w:hAnsi="Arial"/>
          <w:b w:val="false"/>
          <w:bCs w:val="false"/>
          <w:i w:val="false"/>
          <w:iCs w:val="false"/>
          <w:color w:val="222222"/>
          <w:sz w:val="20"/>
          <w:szCs w:val="20"/>
        </w:rPr>
        <w:t xml:space="preserve">I believe $21.10 is the current rate but I need to verify with Marcus in procurement whether TrexCo has a volume discount tier still active. There was a note in the old contract about tiered pricing at 1,000+ cases but I don't know if that carried over.</w:t>
      </w:r>
    </w:p>
    <w:p>
      <w:pPr>
        <w:spacing w:after="120"/>
        <w:ind w:left="180" w:right="180"/>
      </w:pPr>
      <w:r>
        <w:rPr>
          <w:rFonts w:ascii="Arial" w:cs="Arial" w:eastAsia="Arial" w:hAnsi="Arial"/>
          <w:b w:val="false"/>
          <w:bCs w:val="false"/>
          <w:i w:val="false"/>
          <w:iCs w:val="false"/>
          <w:color w:val="222222"/>
          <w:sz w:val="20"/>
          <w:szCs w:val="20"/>
        </w:rPr>
        <w:t xml:space="preserve">I'll try to get an answer by tomorrow morning. Sandra — please don't send the quote yet.</w:t>
      </w:r>
    </w:p>
    <w:p>
      <w:pPr>
        <w:spacing w:after="120"/>
        <w:ind w:left="180" w:right="180"/>
      </w:pPr>
      <w:r>
        <w:rPr>
          <w:rFonts w:ascii="Arial" w:cs="Arial" w:eastAsia="Arial" w:hAnsi="Arial"/>
          <w:b w:val="false"/>
          <w:bCs w:val="false"/>
          <w:i w:val="false"/>
          <w:iCs w:val="false"/>
          <w:color w:val="222222"/>
          <w:sz w:val="20"/>
          <w:szCs w:val="20"/>
        </w:rPr>
        <w:t xml:space="preserve">Nadia</w:t>
      </w:r>
    </w:p>
    <w:p>
      <w:pPr>
        <w:pBdr>
          <w:bottom w:val="single" w:color="AAAAAA" w:sz="4" w:space="4"/>
        </w:pBdr>
        <w:spacing w:after="200" w:before="200"/>
      </w:pPr>
      <w:r>
        <w:t xml:space="preserve"/>
      </w:r>
    </w:p>
    <w:p>
      <w:pPr>
        <w:shd w:fill="C00000" w:val="clear"/>
        <w:spacing w:after="60" w:before="160"/>
        <w:ind w:left="180" w:right="180"/>
      </w:pPr>
      <w:r>
        <w:rPr>
          <w:rFonts w:ascii="Arial" w:cs="Arial" w:eastAsia="Arial" w:hAnsi="Arial"/>
          <w:b/>
          <w:bCs/>
          <w:color w:val="FFFFFF"/>
          <w:sz w:val="18"/>
          <w:szCs w:val="18"/>
        </w:rPr>
        <w:t xml:space="preserve">⚠ CONFLICT</w:t>
      </w:r>
      <w:r>
        <w:rPr>
          <w:rFonts w:ascii="Arial" w:cs="Arial" w:eastAsia="Arial" w:hAnsi="Arial"/>
          <w:color w:val="FFFFFF"/>
          <w:sz w:val="18"/>
          <w:szCs w:val="18"/>
        </w:rPr>
        <w:t xml:space="preserve">   Tue, Mar 11, 2025 – 8:55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Marcus Webb &lt;m.webb@meridiansc.com&gt;  |  Procurement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Nadia Ferreira; Sandra Kowalczyk; David Osei</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Quote Request – Pallet Wrap &amp; Stretch Film (Acct. #TRX-4492)</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Nadia,</w:t>
      </w:r>
    </w:p>
    <w:p>
      <w:pPr>
        <w:spacing w:after="120"/>
        <w:ind w:left="180" w:right="180"/>
      </w:pPr>
      <w:r>
        <w:rPr>
          <w:rFonts w:ascii="Arial" w:cs="Arial" w:eastAsia="Arial" w:hAnsi="Arial"/>
          <w:b w:val="false"/>
          <w:bCs w:val="false"/>
          <w:i w:val="false"/>
          <w:iCs w:val="false"/>
          <w:color w:val="222222"/>
          <w:sz w:val="20"/>
          <w:szCs w:val="20"/>
        </w:rPr>
        <w:t xml:space="preserve">Sorry for the late reply — I was out yesterday. I dug through my emails and found a thread from September where we agreed to honor TrexCo's volume discount (15% off list) through Q2 2025 informally, pending a contract renewal that apparently never happened.</w:t>
      </w:r>
    </w:p>
    <w:p>
      <w:pPr>
        <w:spacing w:after="120"/>
        <w:ind w:left="180" w:right="180"/>
      </w:pPr>
      <w:r>
        <w:rPr>
          <w:rFonts w:ascii="Arial" w:cs="Arial" w:eastAsia="Arial" w:hAnsi="Arial"/>
          <w:b w:val="false"/>
          <w:bCs w:val="false"/>
          <w:i w:val="false"/>
          <w:iCs w:val="false"/>
          <w:color w:val="222222"/>
          <w:sz w:val="20"/>
          <w:szCs w:val="20"/>
        </w:rPr>
        <w:t xml:space="preserve">That email is NOT in the CRM and it was never updated in Oracle. The 15% would put us at roughly $17.94/case at current list — below Sandra's original $18.40 figure but for different reasons.</w:t>
      </w:r>
    </w:p>
    <w:p>
      <w:pPr>
        <w:pBdr>
          <w:left w:val="single" w:color="FFC000" w:sz="12"/>
        </w:pBdr>
        <w:shd w:fill="FFF8DC" w:val="clear"/>
        <w:spacing w:after="80"/>
        <w:ind w:left="360"/>
      </w:pPr>
      <w:r>
        <w:rPr>
          <w:rFonts w:ascii="Arial" w:cs="Arial" w:eastAsia="Arial" w:hAnsi="Arial"/>
          <w:i/>
          <w:iCs/>
          <w:color w:val="7F7F7F"/>
          <w:sz w:val="18"/>
          <w:szCs w:val="18"/>
        </w:rPr>
        <w:t xml:space="preserve">⚠  Informal pricing agreement from Sept 2024 exists only in email — not in ERP, CRM, or any master pricing sheet.</w:t>
      </w:r>
    </w:p>
    <w:p>
      <w:pPr>
        <w:spacing w:after="120"/>
        <w:ind w:left="180" w:right="180"/>
      </w:pPr>
      <w:r>
        <w:rPr>
          <w:rFonts w:ascii="Arial" w:cs="Arial" w:eastAsia="Arial" w:hAnsi="Arial"/>
          <w:b w:val="false"/>
          <w:bCs w:val="false"/>
          <w:i w:val="false"/>
          <w:iCs w:val="false"/>
          <w:color w:val="222222"/>
          <w:sz w:val="20"/>
          <w:szCs w:val="20"/>
        </w:rPr>
        <w:t xml:space="preserve">I'm attaching the September email thread as a PDF export. This is a mess and I know it. We need to sort this out before quoting.</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FWD_TrexCo_Discount_Agreement_Sep2024.pdf</w:t>
      </w:r>
    </w:p>
    <w:p>
      <w:pPr>
        <w:spacing w:after="120"/>
        <w:ind w:left="180" w:right="180"/>
      </w:pPr>
      <w:r>
        <w:rPr>
          <w:rFonts w:ascii="Arial" w:cs="Arial" w:eastAsia="Arial" w:hAnsi="Arial"/>
          <w:b w:val="false"/>
          <w:bCs w:val="false"/>
          <w:i w:val="false"/>
          <w:iCs w:val="false"/>
          <w:color w:val="222222"/>
          <w:sz w:val="20"/>
          <w:szCs w:val="20"/>
        </w:rPr>
        <w:t xml:space="preserve">Marcus</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Tue, Mar 11, 2025 – 10:22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Sandra Kowalczyk &lt;s.kowalczyk@meridiansc.com&gt;  |  Sr. Account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Marcus Webb; Nadia Ferreira; David Osei</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Quote Request – Pallet Wrap &amp; Stretch Film (Acct. #TRX-4492)</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Marcus,</w:t>
      </w:r>
    </w:p>
    <w:p>
      <w:pPr>
        <w:spacing w:after="120"/>
        <w:ind w:left="180" w:right="180"/>
      </w:pPr>
      <w:r>
        <w:rPr>
          <w:rFonts w:ascii="Arial" w:cs="Arial" w:eastAsia="Arial" w:hAnsi="Arial"/>
          <w:b w:val="false"/>
          <w:bCs w:val="false"/>
          <w:i w:val="false"/>
          <w:iCs w:val="false"/>
          <w:color w:val="222222"/>
          <w:sz w:val="20"/>
          <w:szCs w:val="20"/>
        </w:rPr>
        <w:t xml:space="preserve">Brett just called again asking where the quote is. I had to stall and say we're 'finalizing internal approvals.' This is embarrassing — we've had 26 hours and still don't have a confirmed price for a repeat customer.</w:t>
      </w:r>
    </w:p>
    <w:p>
      <w:pPr>
        <w:spacing w:after="120"/>
        <w:ind w:left="180" w:right="180"/>
      </w:pPr>
      <w:r>
        <w:rPr>
          <w:rFonts w:ascii="Arial" w:cs="Arial" w:eastAsia="Arial" w:hAnsi="Arial"/>
          <w:b w:val="false"/>
          <w:bCs w:val="false"/>
          <w:i w:val="false"/>
          <w:iCs w:val="false"/>
          <w:color w:val="222222"/>
          <w:sz w:val="20"/>
          <w:szCs w:val="20"/>
        </w:rPr>
        <w:t xml:space="preserve">Can we get on a quick call at noon to align? I'll send whatever we agree on this afternoon, even if it's not perfect. Losing this order to a competitor is worse than a margin hit.</w:t>
      </w:r>
    </w:p>
    <w:p>
      <w:pPr>
        <w:spacing w:after="120"/>
        <w:ind w:left="180" w:right="180"/>
      </w:pPr>
      <w:r>
        <w:rPr>
          <w:rFonts w:ascii="Arial" w:cs="Arial" w:eastAsia="Arial" w:hAnsi="Arial"/>
          <w:b w:val="false"/>
          <w:bCs w:val="false"/>
          <w:i w:val="false"/>
          <w:iCs w:val="false"/>
          <w:color w:val="222222"/>
          <w:sz w:val="20"/>
          <w:szCs w:val="20"/>
        </w:rPr>
        <w:t xml:space="preserve">Sandra</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Tue, Mar 11, 2025 – 3:10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Nadia Ferreira &lt;n.ferreira@meridiansc.com&gt;  |  Pricing Analyst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Sandra Kowalczyk; Marcus Webb; David Osei</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Quote Request – Pallet Wrap &amp; Stretch Film (Acct. #TRX-4492)</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All,</w:t>
      </w:r>
    </w:p>
    <w:p>
      <w:pPr>
        <w:spacing w:after="120"/>
        <w:ind w:left="180" w:right="180"/>
      </w:pPr>
      <w:r>
        <w:rPr>
          <w:rFonts w:ascii="Arial" w:cs="Arial" w:eastAsia="Arial" w:hAnsi="Arial"/>
          <w:b w:val="false"/>
          <w:bCs w:val="false"/>
          <w:i w:val="false"/>
          <w:iCs w:val="false"/>
          <w:color w:val="222222"/>
          <w:sz w:val="20"/>
          <w:szCs w:val="20"/>
        </w:rPr>
        <w:t xml:space="preserve">Per our noon call — quoting TrexCo at $19.25/case (split between list and legacy discount, pending formal contract update). Sandra, you're clear to send. David please generate quote #QT-2025-0311-TRX from the template.</w:t>
      </w:r>
    </w:p>
    <w:p>
      <w:pPr>
        <w:spacing w:after="120"/>
        <w:ind w:left="180" w:right="180"/>
      </w:pPr>
      <w:r>
        <w:rPr>
          <w:rFonts w:ascii="Arial" w:cs="Arial" w:eastAsia="Arial" w:hAnsi="Arial"/>
          <w:b w:val="false"/>
          <w:bCs w:val="false"/>
          <w:i w:val="false"/>
          <w:iCs w:val="false"/>
          <w:color w:val="222222"/>
          <w:sz w:val="20"/>
          <w:szCs w:val="20"/>
        </w:rPr>
        <w:t xml:space="preserve">I'm flagging this account for contract renewal review in April. Marcus — can you also make sure whatever we agree to actually gets into Oracle this time?</w:t>
      </w:r>
    </w:p>
    <w:p>
      <w:pPr>
        <w:spacing w:after="120"/>
        <w:ind w:left="180" w:right="180"/>
      </w:pPr>
      <w:r>
        <w:rPr>
          <w:rFonts w:ascii="Arial" w:cs="Arial" w:eastAsia="Arial" w:hAnsi="Arial"/>
          <w:b w:val="false"/>
          <w:bCs w:val="false"/>
          <w:i w:val="false"/>
          <w:iCs w:val="false"/>
          <w:color w:val="222222"/>
          <w:sz w:val="20"/>
          <w:szCs w:val="20"/>
        </w:rPr>
        <w:t xml:space="preserve">Nadia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Quote_Template_v4_USE_THIS_ONE.docx</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02</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URGENT: Stock Discrepancy – Order #ORD-88210 (Fulton Industrial Client)</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Wed, Mar 12, 2025 – 7:43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Jerome Tillman &lt;j.tillman@meridiansc.com&gt;  |  Warehouse Supervisor, Bay B</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ops-team@meridiansc.com; Kevin Strauss &lt;k.strauss@meridiansc.com&gt;</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URGENT: Stock Discrepancy – Order #ORD-88210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Kevin / Ops,</w:t>
      </w:r>
    </w:p>
    <w:p>
      <w:pPr>
        <w:spacing w:after="120"/>
        <w:ind w:left="180" w:right="180"/>
      </w:pPr>
      <w:r>
        <w:rPr>
          <w:rFonts w:ascii="Arial" w:cs="Arial" w:eastAsia="Arial" w:hAnsi="Arial"/>
          <w:b w:val="false"/>
          <w:bCs w:val="false"/>
          <w:i w:val="false"/>
          <w:iCs w:val="false"/>
          <w:color w:val="222222"/>
          <w:sz w:val="20"/>
          <w:szCs w:val="20"/>
        </w:rPr>
        <w:t xml:space="preserve">We have a problem. Pulled the pick sheet for ORD-88210 this morning — 400 units of SKU DX-2240 (corrugated box, 12x12x10). WMS says we have 612 on hand in Bay B, Shelf 4. Physical count shows 187. That's a 425-unit gap.</w:t>
      </w:r>
    </w:p>
    <w:p>
      <w:pPr>
        <w:spacing w:after="120"/>
        <w:ind w:left="180" w:right="180"/>
      </w:pPr>
      <w:r>
        <w:rPr>
          <w:rFonts w:ascii="Arial" w:cs="Arial" w:eastAsia="Arial" w:hAnsi="Arial"/>
          <w:b w:val="false"/>
          <w:bCs w:val="false"/>
          <w:i w:val="false"/>
          <w:iCs w:val="false"/>
          <w:color w:val="222222"/>
          <w:sz w:val="20"/>
          <w:szCs w:val="20"/>
        </w:rPr>
        <w:t xml:space="preserve">Client truck arrives at 10 AM. We can't fulfill. Someone needs to call this in NOW.</w:t>
      </w:r>
    </w:p>
    <w:p>
      <w:pPr>
        <w:spacing w:after="120"/>
        <w:ind w:left="180" w:right="180"/>
      </w:pPr>
      <w:r>
        <w:rPr>
          <w:rFonts w:ascii="Arial" w:cs="Arial" w:eastAsia="Arial" w:hAnsi="Arial"/>
          <w:b w:val="false"/>
          <w:bCs w:val="false"/>
          <w:i w:val="false"/>
          <w:iCs w:val="false"/>
          <w:color w:val="222222"/>
          <w:sz w:val="20"/>
          <w:szCs w:val="20"/>
        </w:rPr>
        <w:t xml:space="preserve">Jerome</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ORD-88210_PickSheet.pdf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12, 2025 – 7:58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Kevin Strauss &lt;k.strauss@meridiansc.com&gt;  |  Operations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Jerome Tillman; ops-team@meridiansc.com</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logistics@meridiansc.com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URGENT: Stock Discrepancy – Order #ORD-88210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Jerome,</w:t>
      </w:r>
    </w:p>
    <w:p>
      <w:pPr>
        <w:spacing w:after="120"/>
        <w:ind w:left="180" w:right="180"/>
      </w:pPr>
      <w:r>
        <w:rPr>
          <w:rFonts w:ascii="Arial" w:cs="Arial" w:eastAsia="Arial" w:hAnsi="Arial"/>
          <w:b w:val="false"/>
          <w:bCs w:val="false"/>
          <w:i w:val="false"/>
          <w:iCs w:val="false"/>
          <w:color w:val="222222"/>
          <w:sz w:val="20"/>
          <w:szCs w:val="20"/>
        </w:rPr>
        <w:t xml:space="preserve">Checking WMS now. Last cycle count for Bay B was... hold on. I'm looking at inventory_audit_Q4_2024.xlsx and the last physical audit on DX-2240 was October 14th. That was 5 months ago. We should have done a recount in January.</w:t>
      </w:r>
    </w:p>
    <w:p>
      <w:pPr>
        <w:pBdr>
          <w:left w:val="single" w:color="FFC000" w:sz="12"/>
        </w:pBdr>
        <w:shd w:fill="FFF8DC" w:val="clear"/>
        <w:spacing w:after="80"/>
        <w:ind w:left="360"/>
      </w:pPr>
      <w:r>
        <w:rPr>
          <w:rFonts w:ascii="Arial" w:cs="Arial" w:eastAsia="Arial" w:hAnsi="Arial"/>
          <w:i/>
          <w:iCs/>
          <w:color w:val="7F7F7F"/>
          <w:sz w:val="18"/>
          <w:szCs w:val="18"/>
        </w:rPr>
        <w:t xml:space="preserve">⚠  Bay B cycle count is 5 months out of date. WMS figures may be unreliable.</w:t>
      </w:r>
    </w:p>
    <w:p>
      <w:pPr>
        <w:spacing w:after="120"/>
        <w:ind w:left="180" w:right="180"/>
      </w:pPr>
      <w:r>
        <w:rPr>
          <w:rFonts w:ascii="Arial" w:cs="Arial" w:eastAsia="Arial" w:hAnsi="Arial"/>
          <w:b w:val="false"/>
          <w:bCs w:val="false"/>
          <w:i w:val="false"/>
          <w:iCs w:val="false"/>
          <w:color w:val="222222"/>
          <w:sz w:val="20"/>
          <w:szCs w:val="20"/>
        </w:rPr>
        <w:t xml:space="preserve">Pulling the inbound/outbound logs for DX-2240 now. Did we receive a shipment in February that might not have been entered? Also — did anyone process returns from Fulton last month? I remember there was an issue with damaged goods.</w:t>
      </w:r>
    </w:p>
    <w:p>
      <w:pPr>
        <w:spacing w:after="120"/>
        <w:ind w:left="180" w:right="180"/>
      </w:pPr>
      <w:r>
        <w:rPr>
          <w:rFonts w:ascii="Arial" w:cs="Arial" w:eastAsia="Arial" w:hAnsi="Arial"/>
          <w:b w:val="false"/>
          <w:bCs w:val="false"/>
          <w:i w:val="false"/>
          <w:iCs w:val="false"/>
          <w:color w:val="222222"/>
          <w:sz w:val="20"/>
          <w:szCs w:val="20"/>
        </w:rPr>
        <w:t xml:space="preserve">Kevin</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inventory_audit_Q4_2024.xlsx</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12, 2025 – 8:19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Priya Chandrasekaran &lt;p.chandrasekaran@meridiansc.com&gt;  |  Inventory Analyst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Kevin Strauss; Jerome Tillman</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ops-team@meridiansc.com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URGENT: Stock Discrepancy – Order #ORD-88210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Kevin,</w:t>
      </w:r>
    </w:p>
    <w:p>
      <w:pPr>
        <w:spacing w:after="120"/>
        <w:ind w:left="180" w:right="180"/>
      </w:pPr>
      <w:r>
        <w:rPr>
          <w:rFonts w:ascii="Arial" w:cs="Arial" w:eastAsia="Arial" w:hAnsi="Arial"/>
          <w:b w:val="false"/>
          <w:bCs w:val="false"/>
          <w:i w:val="false"/>
          <w:iCs w:val="false"/>
          <w:color w:val="222222"/>
          <w:sz w:val="20"/>
          <w:szCs w:val="20"/>
        </w:rPr>
        <w:t xml:space="preserve">I found two issues looking at the inbound logs:</w:t>
      </w:r>
    </w:p>
    <w:p>
      <w:pPr>
        <w:spacing w:after="120"/>
        <w:ind w:left="180" w:right="180"/>
      </w:pPr>
      <w:r>
        <w:rPr>
          <w:rFonts w:ascii="Arial" w:cs="Arial" w:eastAsia="Arial" w:hAnsi="Arial"/>
          <w:b w:val="false"/>
          <w:bCs w:val="false"/>
          <w:i w:val="false"/>
          <w:iCs w:val="false"/>
          <w:color w:val="222222"/>
          <w:sz w:val="20"/>
          <w:szCs w:val="20"/>
        </w:rPr>
        <w:t xml:space="preserve">1. A shipment of 300 units DX-2240 was received Feb 18 from supplier GatorPack LLC. The BOL is in the system but the receiving entry shows status 'PENDING VERIFICATION' — it was never confirmed and never added to on-hand inventory.</w:t>
      </w:r>
    </w:p>
    <w:p>
      <w:pPr>
        <w:spacing w:after="120"/>
        <w:ind w:left="180" w:right="180"/>
      </w:pPr>
      <w:r>
        <w:rPr>
          <w:rFonts w:ascii="Arial" w:cs="Arial" w:eastAsia="Arial" w:hAnsi="Arial"/>
          <w:b w:val="false"/>
          <w:bCs w:val="false"/>
          <w:i w:val="false"/>
          <w:iCs w:val="false"/>
          <w:color w:val="222222"/>
          <w:sz w:val="20"/>
          <w:szCs w:val="20"/>
        </w:rPr>
        <w:t xml:space="preserve">2. The February return from Fulton (RMA #RT-0229) was for 85 units of DX-2240. Those were logged as returned to stock but there's no bin location recorded — they may be sitting unlocated somewhere.</w:t>
      </w:r>
    </w:p>
    <w:p>
      <w:pPr>
        <w:pBdr>
          <w:left w:val="single" w:color="FFC000" w:sz="12"/>
        </w:pBdr>
        <w:shd w:fill="FFF8DC" w:val="clear"/>
        <w:spacing w:after="80"/>
        <w:ind w:left="360"/>
      </w:pPr>
      <w:r>
        <w:rPr>
          <w:rFonts w:ascii="Arial" w:cs="Arial" w:eastAsia="Arial" w:hAnsi="Arial"/>
          <w:i/>
          <w:iCs/>
          <w:color w:val="7F7F7F"/>
          <w:sz w:val="18"/>
          <w:szCs w:val="18"/>
        </w:rPr>
        <w:t xml:space="preserve">⚠  300 units received but not confirmed in WMS. 85 units returned with no bin assignment. Combined: potentially 385 unaccounted units.</w:t>
      </w:r>
    </w:p>
    <w:p>
      <w:pPr>
        <w:spacing w:after="120"/>
        <w:ind w:left="180" w:right="180"/>
      </w:pPr>
      <w:r>
        <w:rPr>
          <w:rFonts w:ascii="Arial" w:cs="Arial" w:eastAsia="Arial" w:hAnsi="Arial"/>
          <w:b w:val="false"/>
          <w:bCs w:val="false"/>
          <w:i w:val="false"/>
          <w:iCs w:val="false"/>
          <w:color w:val="222222"/>
          <w:sz w:val="20"/>
          <w:szCs w:val="20"/>
        </w:rPr>
        <w:t xml:space="preserve">So the 187 physical + up to 385 unlocated could actually get us close to fulfillment, but we'd need to physically find them in the next 90 minutes.</w:t>
      </w:r>
    </w:p>
    <w:p>
      <w:pPr>
        <w:spacing w:after="120"/>
        <w:ind w:left="180" w:right="180"/>
      </w:pPr>
      <w:r>
        <w:rPr>
          <w:rFonts w:ascii="Arial" w:cs="Arial" w:eastAsia="Arial" w:hAnsi="Arial"/>
          <w:b w:val="false"/>
          <w:bCs w:val="false"/>
          <w:i w:val="false"/>
          <w:iCs w:val="false"/>
          <w:color w:val="222222"/>
          <w:sz w:val="20"/>
          <w:szCs w:val="20"/>
        </w:rPr>
        <w:t xml:space="preserve">Priya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Inbound_Log_Feb2025.xlsx</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RMA_RT-0229_FultonReturn.pdf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12, 2025 – 8:44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Jerome Tillman &lt;j.tillman@meridiansc.com&gt;  |  Warehouse Supervisor, Bay B</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Priya Chandrasekaran; Kevin Strauss</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URGENT: Stock Discrepancy – Order #ORD-88210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Sending Ronaldo and Tyree to check the receiving staging area and Bay A overflow now. Also checking the RMA return rack by the dock.</w:t>
      </w:r>
    </w:p>
    <w:p>
      <w:pPr>
        <w:spacing w:after="120"/>
        <w:ind w:left="180" w:right="180"/>
      </w:pPr>
      <w:r>
        <w:rPr>
          <w:rFonts w:ascii="Arial" w:cs="Arial" w:eastAsia="Arial" w:hAnsi="Arial"/>
          <w:b w:val="false"/>
          <w:bCs w:val="false"/>
          <w:i w:val="false"/>
          <w:iCs w:val="false"/>
          <w:color w:val="222222"/>
          <w:sz w:val="20"/>
          <w:szCs w:val="20"/>
        </w:rPr>
        <w:t xml:space="preserve">Kevin — can you call Fulton and push the pickup to 11:30? Tell them we had a 'system update' or something. Don't mention the count issue.</w:t>
      </w:r>
    </w:p>
    <w:p>
      <w:pPr>
        <w:spacing w:after="120"/>
        <w:ind w:left="180" w:right="180"/>
      </w:pPr>
      <w:r>
        <w:rPr>
          <w:rFonts w:ascii="Arial" w:cs="Arial" w:eastAsia="Arial" w:hAnsi="Arial"/>
          <w:b w:val="false"/>
          <w:bCs w:val="false"/>
          <w:i w:val="false"/>
          <w:iCs w:val="false"/>
          <w:color w:val="222222"/>
          <w:sz w:val="20"/>
          <w:szCs w:val="20"/>
        </w:rPr>
        <w:t xml:space="preserve">Jerome</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12, 2025 – 9:52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Jerome Tillman &lt;j.tillman@meridiansc.com&gt;  |  Warehouse Supervisor, Bay B</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Kevin Strauss; Priya Chandrasekaran; ops-team@meridiansc.com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URGENT: Stock Discrepancy – Order #ORD-88210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UPDATE:</w:t>
      </w:r>
    </w:p>
    <w:p>
      <w:pPr>
        <w:spacing w:after="120"/>
        <w:ind w:left="180" w:right="180"/>
      </w:pPr>
      <w:r>
        <w:rPr>
          <w:rFonts w:ascii="Arial" w:cs="Arial" w:eastAsia="Arial" w:hAnsi="Arial"/>
          <w:b w:val="false"/>
          <w:bCs w:val="false"/>
          <w:i w:val="false"/>
          <w:iCs w:val="false"/>
          <w:color w:val="222222"/>
          <w:sz w:val="20"/>
          <w:szCs w:val="20"/>
        </w:rPr>
        <w:t xml:space="preserve">Found 280 units in receiving staging (the Feb 18 shipment, still on pallets). Found 62 of the 85 return units on the RMA rack — 23 are missing, likely damaged/disposed without a log entry.</w:t>
      </w:r>
    </w:p>
    <w:p>
      <w:pPr>
        <w:spacing w:after="120"/>
        <w:ind w:left="180" w:right="180"/>
      </w:pPr>
      <w:r>
        <w:rPr>
          <w:rFonts w:ascii="Arial" w:cs="Arial" w:eastAsia="Arial" w:hAnsi="Arial"/>
          <w:b w:val="false"/>
          <w:bCs w:val="false"/>
          <w:i w:val="false"/>
          <w:iCs w:val="false"/>
          <w:color w:val="222222"/>
          <w:sz w:val="20"/>
          <w:szCs w:val="20"/>
        </w:rPr>
        <w:t xml:space="preserve">Total available: 187 + 280 + 62 = 529. Order is for 400. We can fulfill. Picking now.</w:t>
      </w:r>
    </w:p>
    <w:p>
      <w:pPr>
        <w:spacing w:after="120"/>
        <w:ind w:left="180" w:right="180"/>
      </w:pPr>
      <w:r>
        <w:rPr>
          <w:rFonts w:ascii="Arial" w:cs="Arial" w:eastAsia="Arial" w:hAnsi="Arial"/>
          <w:b w:val="false"/>
          <w:bCs w:val="false"/>
          <w:i w:val="false"/>
          <w:iCs w:val="false"/>
          <w:color w:val="222222"/>
          <w:sz w:val="20"/>
          <w:szCs w:val="20"/>
        </w:rPr>
        <w:t xml:space="preserve">Priya — please confirm those 280 units and log the 23 missing returns as adjustment. Kevin — what do we tell Fulton about the delay?</w:t>
      </w:r>
    </w:p>
    <w:p>
      <w:pPr>
        <w:spacing w:after="120"/>
        <w:ind w:left="180" w:right="180"/>
      </w:pPr>
      <w:r>
        <w:rPr>
          <w:rFonts w:ascii="Arial" w:cs="Arial" w:eastAsia="Arial" w:hAnsi="Arial"/>
          <w:b w:val="false"/>
          <w:bCs w:val="false"/>
          <w:i w:val="false"/>
          <w:iCs w:val="false"/>
          <w:color w:val="222222"/>
          <w:sz w:val="20"/>
          <w:szCs w:val="20"/>
        </w:rPr>
        <w:t xml:space="preserve">Jerome</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03</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Re: SLA Dispute – Hartwell Distributors (Claim #SLA-0314)</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Fri, Mar 14, 2025 – 2:05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Angela Torrence &lt;a.torrence@meridiansc.com&gt;  |  Client Services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ops-team@meridiansc.com; compliance@meridiansc.com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SLA Dispute – Hartwell Distributors (Claim #SLA-0314)</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Team,</w:t>
      </w:r>
    </w:p>
    <w:p>
      <w:pPr>
        <w:spacing w:after="120"/>
        <w:ind w:left="180" w:right="180"/>
      </w:pPr>
      <w:r>
        <w:rPr>
          <w:rFonts w:ascii="Arial" w:cs="Arial" w:eastAsia="Arial" w:hAnsi="Arial"/>
          <w:b w:val="false"/>
          <w:bCs w:val="false"/>
          <w:i w:val="false"/>
          <w:iCs w:val="false"/>
          <w:color w:val="222222"/>
          <w:sz w:val="20"/>
          <w:szCs w:val="20"/>
        </w:rPr>
        <w:t xml:space="preserve">Hartwell's VP of Ops, Craig Dunmore, has escalated a claim that we missed our 2-day fulfillment SLA on four orders in February. He's requesting a credit of approximately $4,200 per their contract terms.</w:t>
      </w:r>
    </w:p>
    <w:p>
      <w:pPr>
        <w:spacing w:after="120"/>
        <w:ind w:left="180" w:right="180"/>
      </w:pPr>
      <w:r>
        <w:rPr>
          <w:rFonts w:ascii="Arial" w:cs="Arial" w:eastAsia="Arial" w:hAnsi="Arial"/>
          <w:b w:val="false"/>
          <w:bCs w:val="false"/>
          <w:i w:val="false"/>
          <w:iCs w:val="false"/>
          <w:color w:val="222222"/>
          <w:sz w:val="20"/>
          <w:szCs w:val="20"/>
        </w:rPr>
        <w:t xml:space="preserve">I pulled our current SLA policy doc and it says the standard fulfillment window is 3 business days with a 48-hour expedited option. But Hartwell's contract might have different terms — I don't have a copy. Can someone pull the Hartwell MSA?</w:t>
      </w:r>
    </w:p>
    <w:p>
      <w:pPr>
        <w:spacing w:after="120"/>
        <w:ind w:left="180" w:right="180"/>
      </w:pPr>
      <w:r>
        <w:rPr>
          <w:rFonts w:ascii="Arial" w:cs="Arial" w:eastAsia="Arial" w:hAnsi="Arial"/>
          <w:b w:val="false"/>
          <w:bCs w:val="false"/>
          <w:i w:val="false"/>
          <w:iCs w:val="false"/>
          <w:color w:val="222222"/>
          <w:sz w:val="20"/>
          <w:szCs w:val="20"/>
        </w:rPr>
        <w:t xml:space="preserve">Angela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Meridian_SLA_Policy_v3.pdf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Fri, Mar 14, 2025 – 3:38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Tom Bridwell &lt;t.bridwell@meridiansc.com&gt;  |  Contracts Coordinator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Angela Torrence</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compliance@meridiansc.com; ops-team@meridiansc.com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SLA Dispute – Hartwell Distributors (Claim #SLA-0314)</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Angela,</w:t>
      </w:r>
    </w:p>
    <w:p>
      <w:pPr>
        <w:spacing w:after="120"/>
        <w:ind w:left="180" w:right="180"/>
      </w:pPr>
      <w:r>
        <w:rPr>
          <w:rFonts w:ascii="Arial" w:cs="Arial" w:eastAsia="Arial" w:hAnsi="Arial"/>
          <w:b w:val="false"/>
          <w:bCs w:val="false"/>
          <w:i w:val="false"/>
          <w:iCs w:val="false"/>
          <w:color w:val="222222"/>
          <w:sz w:val="20"/>
          <w:szCs w:val="20"/>
        </w:rPr>
        <w:t xml:space="preserve">I found two Hartwell documents in the contracts folder on SharePoint. Attaching both — I'm honestly not sure which is the active one.</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Hartwell_MSA_2022_signed.pdf</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Hartwell_MSA_2024_draft_v2.docx</w:t>
      </w:r>
    </w:p>
    <w:p>
      <w:pPr>
        <w:spacing w:after="120"/>
        <w:ind w:left="180" w:right="180"/>
      </w:pPr>
      <w:r>
        <w:rPr>
          <w:rFonts w:ascii="Arial" w:cs="Arial" w:eastAsia="Arial" w:hAnsi="Arial"/>
          <w:b w:val="false"/>
          <w:bCs w:val="false"/>
          <w:i w:val="false"/>
          <w:iCs w:val="false"/>
          <w:color w:val="222222"/>
          <w:sz w:val="20"/>
          <w:szCs w:val="20"/>
        </w:rPr>
        <w:t xml:space="preserve">The 2022 signed version has a 2-business-day SLA with liquidated damages at $350/day per delayed shipment. The 2024 draft has a 3-day window with no penalty clause, but I can't tell if it was ever executed. There's no signature page in the draft.</w:t>
      </w:r>
    </w:p>
    <w:p>
      <w:pPr>
        <w:pBdr>
          <w:left w:val="single" w:color="FFC000" w:sz="12"/>
        </w:pBdr>
        <w:shd w:fill="FFF8DC" w:val="clear"/>
        <w:spacing w:after="80"/>
        <w:ind w:left="360"/>
      </w:pPr>
      <w:r>
        <w:rPr>
          <w:rFonts w:ascii="Arial" w:cs="Arial" w:eastAsia="Arial" w:hAnsi="Arial"/>
          <w:i/>
          <w:iCs/>
          <w:color w:val="7F7F7F"/>
          <w:sz w:val="18"/>
          <w:szCs w:val="18"/>
        </w:rPr>
        <w:t xml:space="preserve">⚠  Two versions of Hartwell MSA in the system. 2022 version (signed) has stricter SLA terms and penalty clauses. 2024 draft status unknown.</w:t>
      </w:r>
    </w:p>
    <w:p>
      <w:pPr>
        <w:spacing w:after="120"/>
        <w:ind w:left="180" w:right="180"/>
      </w:pPr>
      <w:r>
        <w:rPr>
          <w:rFonts w:ascii="Arial" w:cs="Arial" w:eastAsia="Arial" w:hAnsi="Arial"/>
          <w:b w:val="false"/>
          <w:bCs w:val="false"/>
          <w:i w:val="false"/>
          <w:iCs w:val="false"/>
          <w:color w:val="222222"/>
          <w:sz w:val="20"/>
          <w:szCs w:val="20"/>
        </w:rPr>
        <w:t xml:space="preserve">If the 2022 contract is still governing, Craig's claim may actually be valid and potentially higher than $4,200 depending on how many days each order was late.</w:t>
      </w:r>
    </w:p>
    <w:p>
      <w:pPr>
        <w:spacing w:after="120"/>
        <w:ind w:left="180" w:right="180"/>
      </w:pPr>
      <w:r>
        <w:rPr>
          <w:rFonts w:ascii="Arial" w:cs="Arial" w:eastAsia="Arial" w:hAnsi="Arial"/>
          <w:b w:val="false"/>
          <w:bCs w:val="false"/>
          <w:i w:val="false"/>
          <w:iCs w:val="false"/>
          <w:color w:val="222222"/>
          <w:sz w:val="20"/>
          <w:szCs w:val="20"/>
        </w:rPr>
        <w:t xml:space="preserve">Tom</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17, 2025 – 9:11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Angela Torrence &lt;a.torrence@meridiansc.com&gt;  |  Client Services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Tom Bridwell</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compliance@meridiansc.com; Kevin Strauss</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SLA Dispute – Hartwell Distributors (Claim #SLA-0314)</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Tom,</w:t>
      </w:r>
    </w:p>
    <w:p>
      <w:pPr>
        <w:spacing w:after="120"/>
        <w:ind w:left="180" w:right="180"/>
      </w:pPr>
      <w:r>
        <w:rPr>
          <w:rFonts w:ascii="Arial" w:cs="Arial" w:eastAsia="Arial" w:hAnsi="Arial"/>
          <w:b w:val="false"/>
          <w:bCs w:val="false"/>
          <w:i w:val="false"/>
          <w:iCs w:val="false"/>
          <w:color w:val="222222"/>
          <w:sz w:val="20"/>
          <w:szCs w:val="20"/>
        </w:rPr>
        <w:t xml:space="preserve">I sent both docs to Legal on Friday. They confirmed the 2022 MSA is still the governing agreement — the 2024 renewal never closed. So we are operating under 2-day SLA terms with penalty provisions.</w:t>
      </w:r>
    </w:p>
    <w:p>
      <w:pPr>
        <w:spacing w:after="120"/>
        <w:ind w:left="180" w:right="180"/>
      </w:pPr>
      <w:r>
        <w:rPr>
          <w:rFonts w:ascii="Arial" w:cs="Arial" w:eastAsia="Arial" w:hAnsi="Arial"/>
          <w:b w:val="false"/>
          <w:bCs w:val="false"/>
          <w:i w:val="false"/>
          <w:iCs w:val="false"/>
          <w:color w:val="222222"/>
          <w:sz w:val="20"/>
          <w:szCs w:val="20"/>
        </w:rPr>
        <w:t xml:space="preserve">Kevin — I need you to pull the actual ship dates for the four orders Craig flagged. The order numbers are in Craig's email, which I'm forwarding below. I need to know if we actually missed the window or if Hartwell is misattributing carrier delays.</w:t>
      </w:r>
    </w:p>
    <w:p>
      <w:pPr>
        <w:spacing w:after="120"/>
        <w:ind w:left="180" w:right="180"/>
      </w:pPr>
      <w:r>
        <w:rPr>
          <w:rFonts w:ascii="Arial" w:cs="Arial" w:eastAsia="Arial" w:hAnsi="Arial"/>
          <w:b w:val="false"/>
          <w:bCs w:val="false"/>
          <w:i w:val="false"/>
          <w:iCs w:val="false"/>
          <w:color w:val="222222"/>
          <w:sz w:val="20"/>
          <w:szCs w:val="20"/>
        </w:rPr>
        <w:t xml:space="preserve">Angela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FWD_Hartwell_SLAClaim_Craig_Dunmore.pdf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17, 2025 – 11:55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Kevin Strauss &lt;k.strauss@meridiansc.com&gt;  |  Operations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Angela Torrence; Tom Bridwell</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SLA Dispute – Hartwell Distributors (Claim #SLA-0314)</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Angela,</w:t>
      </w:r>
    </w:p>
    <w:p>
      <w:pPr>
        <w:spacing w:after="120"/>
        <w:ind w:left="180" w:right="180"/>
      </w:pPr>
      <w:r>
        <w:rPr>
          <w:rFonts w:ascii="Arial" w:cs="Arial" w:eastAsia="Arial" w:hAnsi="Arial"/>
          <w:b w:val="false"/>
          <w:bCs w:val="false"/>
          <w:i w:val="false"/>
          <w:iCs w:val="false"/>
          <w:color w:val="222222"/>
          <w:sz w:val="20"/>
          <w:szCs w:val="20"/>
        </w:rPr>
        <w:t xml:space="preserve">I pulled the ship dates from the TMS. Here's what I found:</w:t>
      </w:r>
    </w:p>
    <w:p>
      <w:pPr>
        <w:spacing w:after="120"/>
        <w:ind w:left="180" w:right="180"/>
      </w:pPr>
      <w:r>
        <w:rPr>
          <w:rFonts w:ascii="Arial" w:cs="Arial" w:eastAsia="Arial" w:hAnsi="Arial"/>
          <w:b w:val="false"/>
          <w:bCs w:val="false"/>
          <w:i w:val="false"/>
          <w:iCs w:val="false"/>
          <w:color w:val="222222"/>
          <w:sz w:val="20"/>
          <w:szCs w:val="20"/>
        </w:rPr>
        <w:t xml:space="preserve">• ORD-87401: Ordered 2/3, shipped 2/6 — 3 days. LATE by 1 day.</w:t>
      </w:r>
    </w:p>
    <w:p>
      <w:pPr>
        <w:spacing w:after="120"/>
        <w:ind w:left="180" w:right="180"/>
      </w:pPr>
      <w:r>
        <w:rPr>
          <w:rFonts w:ascii="Arial" w:cs="Arial" w:eastAsia="Arial" w:hAnsi="Arial"/>
          <w:b w:val="false"/>
          <w:bCs w:val="false"/>
          <w:i w:val="false"/>
          <w:iCs w:val="false"/>
          <w:color w:val="222222"/>
          <w:sz w:val="20"/>
          <w:szCs w:val="20"/>
        </w:rPr>
        <w:t xml:space="preserve">• ORD-87589: Ordered 2/7, shipped 2/10 — 3 days. LATE by 1 day.</w:t>
      </w:r>
    </w:p>
    <w:p>
      <w:pPr>
        <w:spacing w:after="120"/>
        <w:ind w:left="180" w:right="180"/>
      </w:pPr>
      <w:r>
        <w:rPr>
          <w:rFonts w:ascii="Arial" w:cs="Arial" w:eastAsia="Arial" w:hAnsi="Arial"/>
          <w:b w:val="false"/>
          <w:bCs w:val="false"/>
          <w:i w:val="false"/>
          <w:iCs w:val="false"/>
          <w:color w:val="222222"/>
          <w:sz w:val="20"/>
          <w:szCs w:val="20"/>
        </w:rPr>
        <w:t xml:space="preserve">• ORD-87712: Ordered 2/11, shipped 2/12 — 1 day. ON TIME.</w:t>
      </w:r>
    </w:p>
    <w:p>
      <w:pPr>
        <w:spacing w:after="120"/>
        <w:ind w:left="180" w:right="180"/>
      </w:pPr>
      <w:r>
        <w:rPr>
          <w:rFonts w:ascii="Arial" w:cs="Arial" w:eastAsia="Arial" w:hAnsi="Arial"/>
          <w:b w:val="false"/>
          <w:bCs w:val="false"/>
          <w:i w:val="false"/>
          <w:iCs w:val="false"/>
          <w:color w:val="222222"/>
          <w:sz w:val="20"/>
          <w:szCs w:val="20"/>
        </w:rPr>
        <w:t xml:space="preserve">• ORD-87890: Ordered 2/18, shipped 2/19 — 1 day. ON TIME.</w:t>
      </w:r>
    </w:p>
    <w:p>
      <w:pPr>
        <w:spacing w:after="120"/>
        <w:ind w:left="180" w:right="180"/>
      </w:pPr>
      <w:r>
        <w:rPr>
          <w:rFonts w:ascii="Arial" w:cs="Arial" w:eastAsia="Arial" w:hAnsi="Arial"/>
          <w:b w:val="false"/>
          <w:bCs w:val="false"/>
          <w:i w:val="false"/>
          <w:iCs w:val="false"/>
          <w:color w:val="222222"/>
          <w:sz w:val="20"/>
          <w:szCs w:val="20"/>
        </w:rPr>
        <w:t xml:space="preserve">So 2 of the 4 were late from our end. The other 2 were on time on our end — if Hartwell is saying those were late too, the delay was with the carrier.</w:t>
      </w:r>
    </w:p>
    <w:p>
      <w:pPr>
        <w:pBdr>
          <w:left w:val="single" w:color="FFC000" w:sz="12"/>
        </w:pBdr>
        <w:shd w:fill="FFF8DC" w:val="clear"/>
        <w:spacing w:after="80"/>
        <w:ind w:left="360"/>
      </w:pPr>
      <w:r>
        <w:rPr>
          <w:rFonts w:ascii="Arial" w:cs="Arial" w:eastAsia="Arial" w:hAnsi="Arial"/>
          <w:i/>
          <w:iCs/>
          <w:color w:val="7F7F7F"/>
          <w:sz w:val="18"/>
          <w:szCs w:val="18"/>
        </w:rPr>
        <w:t xml:space="preserve">⚠  Meridian SLA policy doc (v3) references 3-day window, but Hartwell's contract is 2-day. Policy and contract are inconsistent.</w:t>
      </w:r>
    </w:p>
    <w:p>
      <w:pPr>
        <w:spacing w:after="120"/>
        <w:ind w:left="180" w:right="180"/>
      </w:pPr>
      <w:r>
        <w:rPr>
          <w:rFonts w:ascii="Arial" w:cs="Arial" w:eastAsia="Arial" w:hAnsi="Arial"/>
          <w:b w:val="false"/>
          <w:bCs w:val="false"/>
          <w:i w:val="false"/>
          <w:iCs w:val="false"/>
          <w:color w:val="222222"/>
          <w:sz w:val="20"/>
          <w:szCs w:val="20"/>
        </w:rPr>
        <w:t xml:space="preserve">Per the 2022 contract, $350/day x 2 late orders x 1 day each = $700 liability. Not $4,200. Angela — want me to draft a response to Craig?</w:t>
      </w:r>
    </w:p>
    <w:p>
      <w:pPr>
        <w:spacing w:after="120"/>
        <w:ind w:left="180" w:right="180"/>
      </w:pPr>
      <w:r>
        <w:rPr>
          <w:rFonts w:ascii="Arial" w:cs="Arial" w:eastAsia="Arial" w:hAnsi="Arial"/>
          <w:b w:val="false"/>
          <w:bCs w:val="false"/>
          <w:i w:val="false"/>
          <w:iCs w:val="false"/>
          <w:color w:val="222222"/>
          <w:sz w:val="20"/>
          <w:szCs w:val="20"/>
        </w:rPr>
        <w:t xml:space="preserve">Kevin</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TMS_ShipLog_Feb2025_Hartwell.xlsx</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04</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Re: New Account Setup – Pinnacle Building Supplies</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Tue, Mar 18, 2025 – 8:30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Rita Okonkwo &lt;r.okonkwo@meridiansc.com&gt;  |  Sales Executive</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onboarding@meridiansc.com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New Account Setup – Pinnacle Building Supplies</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Hi Onboarding,</w:t>
      </w:r>
    </w:p>
    <w:p>
      <w:pPr>
        <w:spacing w:after="120"/>
        <w:ind w:left="180" w:right="180"/>
      </w:pPr>
      <w:r>
        <w:rPr>
          <w:rFonts w:ascii="Arial" w:cs="Arial" w:eastAsia="Arial" w:hAnsi="Arial"/>
          <w:b w:val="false"/>
          <w:bCs w:val="false"/>
          <w:i w:val="false"/>
          <w:iCs w:val="false"/>
          <w:color w:val="222222"/>
          <w:sz w:val="20"/>
          <w:szCs w:val="20"/>
        </w:rPr>
        <w:t xml:space="preserve">Excited to say we closed Pinnacle Building Supplies — first order expected by end of month! They're based in Savannah and I'd estimate ~$280K in annual spend on packaging and janitorial consumables.</w:t>
      </w:r>
    </w:p>
    <w:p>
      <w:pPr>
        <w:spacing w:after="120"/>
        <w:ind w:left="180" w:right="180"/>
      </w:pPr>
      <w:r>
        <w:rPr>
          <w:rFonts w:ascii="Arial" w:cs="Arial" w:eastAsia="Arial" w:hAnsi="Arial"/>
          <w:b w:val="false"/>
          <w:bCs w:val="false"/>
          <w:i w:val="false"/>
          <w:iCs w:val="false"/>
          <w:color w:val="222222"/>
          <w:sz w:val="20"/>
          <w:szCs w:val="20"/>
        </w:rPr>
        <w:t xml:space="preserve">I filled out the new account form and I'm attaching it here. There are a few fields I left blank (credit references, DUNS number) because they said they'd send those separately. Can we get this started in the system?</w:t>
      </w:r>
    </w:p>
    <w:p>
      <w:pPr>
        <w:spacing w:after="120"/>
        <w:ind w:left="180" w:right="180"/>
      </w:pPr>
      <w:r>
        <w:rPr>
          <w:rFonts w:ascii="Arial" w:cs="Arial" w:eastAsia="Arial" w:hAnsi="Arial"/>
          <w:b w:val="false"/>
          <w:bCs w:val="false"/>
          <w:i w:val="false"/>
          <w:iCs w:val="false"/>
          <w:color w:val="222222"/>
          <w:sz w:val="20"/>
          <w:szCs w:val="20"/>
        </w:rPr>
        <w:t xml:space="preserve">Rita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Pinnacle_NewAccount_Form_INCOMPLETE.docx</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Tue, Mar 18, 2025 – 10:14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Felicia Huang &lt;f.huang@meridiansc.com&gt;  |  Account Onboarding Specialist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Rita Okonkwo</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credit@meridiansc.com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New Account Setup – Pinnacle Building Supplies</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Rita,</w:t>
      </w:r>
    </w:p>
    <w:p>
      <w:pPr>
        <w:spacing w:after="120"/>
        <w:ind w:left="180" w:right="180"/>
      </w:pPr>
      <w:r>
        <w:rPr>
          <w:rFonts w:ascii="Arial" w:cs="Arial" w:eastAsia="Arial" w:hAnsi="Arial"/>
          <w:b w:val="false"/>
          <w:bCs w:val="false"/>
          <w:i w:val="false"/>
          <w:iCs w:val="false"/>
          <w:color w:val="222222"/>
          <w:sz w:val="20"/>
          <w:szCs w:val="20"/>
        </w:rPr>
        <w:t xml:space="preserve">Thanks for sending this over. A few issues before we can proceed:</w:t>
      </w:r>
    </w:p>
    <w:p>
      <w:pPr>
        <w:spacing w:after="120"/>
        <w:ind w:left="180" w:right="180"/>
      </w:pPr>
      <w:r>
        <w:rPr>
          <w:rFonts w:ascii="Arial" w:cs="Arial" w:eastAsia="Arial" w:hAnsi="Arial"/>
          <w:b w:val="false"/>
          <w:bCs w:val="false"/>
          <w:i w:val="false"/>
          <w:iCs w:val="false"/>
          <w:color w:val="222222"/>
          <w:sz w:val="20"/>
          <w:szCs w:val="20"/>
        </w:rPr>
        <w:t xml:space="preserve">1. The credit references and DUNS number are required per our onboarding checklist (see attached). We can't assign a credit limit without them.</w:t>
      </w:r>
    </w:p>
    <w:p>
      <w:pPr>
        <w:spacing w:after="120"/>
        <w:ind w:left="180" w:right="180"/>
      </w:pPr>
      <w:r>
        <w:rPr>
          <w:rFonts w:ascii="Arial" w:cs="Arial" w:eastAsia="Arial" w:hAnsi="Arial"/>
          <w:b w:val="false"/>
          <w:bCs w:val="false"/>
          <w:i w:val="false"/>
          <w:iCs w:val="false"/>
          <w:color w:val="222222"/>
          <w:sz w:val="20"/>
          <w:szCs w:val="20"/>
        </w:rPr>
        <w:t xml:space="preserve">2. I'm seeing two versions of the new account form floating around — the one you used appears to be the old version (pre-August 2024 update). The new form requires a Tax Compliance Certificate and resale certificate. Can you get those from Pinnacle?</w:t>
      </w:r>
    </w:p>
    <w:p>
      <w:pPr>
        <w:spacing w:after="120"/>
        <w:ind w:left="180" w:right="180"/>
      </w:pPr>
      <w:r>
        <w:rPr>
          <w:rFonts w:ascii="Arial" w:cs="Arial" w:eastAsia="Arial" w:hAnsi="Arial"/>
          <w:b w:val="false"/>
          <w:bCs w:val="false"/>
          <w:i w:val="false"/>
          <w:iCs w:val="false"/>
          <w:color w:val="222222"/>
          <w:sz w:val="20"/>
          <w:szCs w:val="20"/>
        </w:rPr>
        <w:t xml:space="preserve">3. Per current policy, net-30 terms require approval from Finance for first-time accounts over $50K projected annual spend. I'm flagging this now so it doesn't surprise anyone.</w:t>
      </w:r>
    </w:p>
    <w:p>
      <w:pPr>
        <w:pBdr>
          <w:left w:val="single" w:color="FFC000" w:sz="12"/>
        </w:pBdr>
        <w:shd w:fill="FFF8DC" w:val="clear"/>
        <w:spacing w:after="80"/>
        <w:ind w:left="360"/>
      </w:pPr>
      <w:r>
        <w:rPr>
          <w:rFonts w:ascii="Arial" w:cs="Arial" w:eastAsia="Arial" w:hAnsi="Arial"/>
          <w:i/>
          <w:iCs/>
          <w:color w:val="7F7F7F"/>
          <w:sz w:val="18"/>
          <w:szCs w:val="18"/>
        </w:rPr>
        <w:t xml:space="preserve">⚠  Old account form used — missing 2 required fields added in August 2024 update.</w:t>
      </w:r>
    </w:p>
    <w:p>
      <w:pPr>
        <w:spacing w:after="120"/>
        <w:ind w:left="180" w:right="180"/>
      </w:pPr>
      <w:r>
        <w:rPr>
          <w:rFonts w:ascii="Arial" w:cs="Arial" w:eastAsia="Arial" w:hAnsi="Arial"/>
          <w:b w:val="false"/>
          <w:bCs w:val="false"/>
          <w:i w:val="false"/>
          <w:iCs w:val="false"/>
          <w:color w:val="222222"/>
          <w:sz w:val="20"/>
          <w:szCs w:val="20"/>
        </w:rPr>
        <w:t xml:space="preserve">Felicia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New_Account_Onboarding_Checklist_v5.pdf</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New_Account_Form_CURRENT_Aug2024.docx</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19, 2025 – 9:02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Rita Okonkwo &lt;r.okonkwo@meridiansc.com&gt;  |  Sales Executive</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Felicia Huang</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credit@meridiansc.com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New Account Setup – Pinnacle Building Supplies</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Felicia,</w:t>
      </w:r>
    </w:p>
    <w:p>
      <w:pPr>
        <w:spacing w:after="120"/>
        <w:ind w:left="180" w:right="180"/>
      </w:pPr>
      <w:r>
        <w:rPr>
          <w:rFonts w:ascii="Arial" w:cs="Arial" w:eastAsia="Arial" w:hAnsi="Arial"/>
          <w:b w:val="false"/>
          <w:bCs w:val="false"/>
          <w:i w:val="false"/>
          <w:iCs w:val="false"/>
          <w:color w:val="222222"/>
          <w:sz w:val="20"/>
          <w:szCs w:val="20"/>
        </w:rPr>
        <w:t xml:space="preserve">I didn't realize there was an updated form — where was this communicated? The version I've been using was in the Sales Shared Drive folder. Can someone update that folder so this doesn't happen again?</w:t>
      </w:r>
    </w:p>
    <w:p>
      <w:pPr>
        <w:spacing w:after="120"/>
        <w:ind w:left="180" w:right="180"/>
      </w:pPr>
      <w:r>
        <w:rPr>
          <w:rFonts w:ascii="Arial" w:cs="Arial" w:eastAsia="Arial" w:hAnsi="Arial"/>
          <w:b w:val="false"/>
          <w:bCs w:val="false"/>
          <w:i w:val="false"/>
          <w:iCs w:val="false"/>
          <w:color w:val="222222"/>
          <w:sz w:val="20"/>
          <w:szCs w:val="20"/>
        </w:rPr>
        <w:t xml:space="preserve">I've reached out to Pinnacle for the DUNS and resale cert. They're a bit annoyed since their previous distributor apparently didn't require all this. Managing expectations on our end.</w:t>
      </w:r>
    </w:p>
    <w:p>
      <w:pPr>
        <w:spacing w:after="120"/>
        <w:ind w:left="180" w:right="180"/>
      </w:pPr>
      <w:r>
        <w:rPr>
          <w:rFonts w:ascii="Arial" w:cs="Arial" w:eastAsia="Arial" w:hAnsi="Arial"/>
          <w:b w:val="false"/>
          <w:bCs w:val="false"/>
          <w:i w:val="false"/>
          <w:iCs w:val="false"/>
          <w:color w:val="222222"/>
          <w:sz w:val="20"/>
          <w:szCs w:val="20"/>
        </w:rPr>
        <w:t xml:space="preserve">Rita</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19, 2025 – 2:45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Felicia Huang &lt;f.huang@meridiansc.com&gt;  |  Account Onboarding Specialist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Rita Okonkwo; credit@meridiansc.com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New Account Setup – Pinnacle Building Supplies</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Rita,</w:t>
      </w:r>
    </w:p>
    <w:p>
      <w:pPr>
        <w:spacing w:after="120"/>
        <w:ind w:left="180" w:right="180"/>
      </w:pPr>
      <w:r>
        <w:rPr>
          <w:rFonts w:ascii="Arial" w:cs="Arial" w:eastAsia="Arial" w:hAnsi="Arial"/>
          <w:b w:val="false"/>
          <w:bCs w:val="false"/>
          <w:i w:val="false"/>
          <w:iCs w:val="false"/>
          <w:color w:val="222222"/>
          <w:sz w:val="20"/>
          <w:szCs w:val="20"/>
        </w:rPr>
        <w:t xml:space="preserve">The updated form was sent in a company-wide email in August — subject line was 'Policy Update: Account Onboarding.' I'll ask IT to update the Sales Shared Drive. Sorry for the friction.</w:t>
      </w:r>
    </w:p>
    <w:p>
      <w:pPr>
        <w:spacing w:after="120"/>
        <w:ind w:left="180" w:right="180"/>
      </w:pPr>
      <w:r>
        <w:rPr>
          <w:rFonts w:ascii="Arial" w:cs="Arial" w:eastAsia="Arial" w:hAnsi="Arial"/>
          <w:b w:val="false"/>
          <w:bCs w:val="false"/>
          <w:i w:val="false"/>
          <w:iCs w:val="false"/>
          <w:color w:val="222222"/>
          <w:sz w:val="20"/>
          <w:szCs w:val="20"/>
        </w:rPr>
        <w:t xml:space="preserve">Once you get the Pinnacle documents, I can fast-track the setup. Finance has agreed to a provisional $75K credit limit pending their package. Shooting for a March 28 activation.</w:t>
      </w:r>
    </w:p>
    <w:p>
      <w:pPr>
        <w:spacing w:after="120"/>
        <w:ind w:left="180" w:right="180"/>
      </w:pPr>
      <w:r>
        <w:rPr>
          <w:rFonts w:ascii="Arial" w:cs="Arial" w:eastAsia="Arial" w:hAnsi="Arial"/>
          <w:b w:val="false"/>
          <w:bCs w:val="false"/>
          <w:i w:val="false"/>
          <w:iCs w:val="false"/>
          <w:color w:val="222222"/>
          <w:sz w:val="20"/>
          <w:szCs w:val="20"/>
        </w:rPr>
        <w:t xml:space="preserve">Felicia</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05</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Re: Invoice Dispute – Centennial Retail Solutions (3PL Billing, Feb 2025)</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Thu, Mar 20, 2025 – 10:30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Gary Listrom &lt;g.listrom@meridiansc.com&gt;  |   3PL Billing Coordinator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Sharon Kwon &lt;s.kwon@meridiansc.com&gt;; ops-team@meridiansc.com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Invoice Dispute – Centennial Retail Solutions (3PL Billing, Feb 2025)</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Sharon,</w:t>
      </w:r>
    </w:p>
    <w:p>
      <w:pPr>
        <w:spacing w:after="120"/>
        <w:ind w:left="180" w:right="180"/>
      </w:pPr>
      <w:r>
        <w:rPr>
          <w:rFonts w:ascii="Arial" w:cs="Arial" w:eastAsia="Arial" w:hAnsi="Arial"/>
          <w:b w:val="false"/>
          <w:bCs w:val="false"/>
          <w:i w:val="false"/>
          <w:iCs w:val="false"/>
          <w:color w:val="222222"/>
          <w:sz w:val="20"/>
          <w:szCs w:val="20"/>
        </w:rPr>
        <w:t xml:space="preserve">Centennial's AR team is pushing back on Invoice #INV-3PL-0225 (February). They're saying we overbilled by ~$6,800 on pallet storage fees. Their number is $14,200; we billed $21,000.</w:t>
      </w:r>
    </w:p>
    <w:p>
      <w:pPr>
        <w:spacing w:after="120"/>
        <w:ind w:left="180" w:right="180"/>
      </w:pPr>
      <w:r>
        <w:rPr>
          <w:rFonts w:ascii="Arial" w:cs="Arial" w:eastAsia="Arial" w:hAnsi="Arial"/>
          <w:b w:val="false"/>
          <w:bCs w:val="false"/>
          <w:i w:val="false"/>
          <w:iCs w:val="false"/>
          <w:color w:val="222222"/>
          <w:sz w:val="20"/>
          <w:szCs w:val="20"/>
        </w:rPr>
        <w:t xml:space="preserve">I've attached the billing summary and our storage rate card. Can you pull the pallet count logs for February and help me reconcile?</w:t>
      </w:r>
    </w:p>
    <w:p>
      <w:pPr>
        <w:spacing w:after="120"/>
        <w:ind w:left="180" w:right="180"/>
      </w:pPr>
      <w:r>
        <w:rPr>
          <w:rFonts w:ascii="Arial" w:cs="Arial" w:eastAsia="Arial" w:hAnsi="Arial"/>
          <w:b w:val="false"/>
          <w:bCs w:val="false"/>
          <w:i w:val="false"/>
          <w:iCs w:val="false"/>
          <w:color w:val="222222"/>
          <w:sz w:val="20"/>
          <w:szCs w:val="20"/>
        </w:rPr>
        <w:t xml:space="preserve">Gary</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INV-3PL-0225_Centennial_Feb2025.pdf</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3PL_Storage_RateCard_2025.xlsx</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Thu, Mar 20, 2025 – 1:22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Sharon Kwon &lt;s.kwon@meridiansc.com&gt;  |  Warehouse Systems Analyst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Gary Listrom</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finance@meridiansc.com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Invoice Dispute – Centennial Retail Solutions (3PL Billing, Feb 2025)</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Gary,</w:t>
      </w:r>
    </w:p>
    <w:p>
      <w:pPr>
        <w:spacing w:after="120"/>
        <w:ind w:left="180" w:right="180"/>
      </w:pPr>
      <w:r>
        <w:rPr>
          <w:rFonts w:ascii="Arial" w:cs="Arial" w:eastAsia="Arial" w:hAnsi="Arial"/>
          <w:b w:val="false"/>
          <w:bCs w:val="false"/>
          <w:i w:val="false"/>
          <w:iCs w:val="false"/>
          <w:color w:val="222222"/>
          <w:sz w:val="20"/>
          <w:szCs w:val="20"/>
        </w:rPr>
        <w:t xml:space="preserve">I pulled the pallet logs from the WMS for February. We show an average of 420 pallets/day for Centennial across the month. At the contracted rate of $1.75/pallet/day x 28 days, that's $20,580 — close to our invoice.</w:t>
      </w:r>
    </w:p>
    <w:p>
      <w:pPr>
        <w:spacing w:after="120"/>
        <w:ind w:left="180" w:right="180"/>
      </w:pPr>
      <w:r>
        <w:rPr>
          <w:rFonts w:ascii="Arial" w:cs="Arial" w:eastAsia="Arial" w:hAnsi="Arial"/>
          <w:b w:val="false"/>
          <w:bCs w:val="false"/>
          <w:i w:val="false"/>
          <w:iCs w:val="false"/>
          <w:color w:val="222222"/>
          <w:sz w:val="20"/>
          <w:szCs w:val="20"/>
        </w:rPr>
        <w:t xml:space="preserve">Centennial is saying they only had ~340 pallets/day on average. I checked their self-reported sheet (attached) and they do show lower numbers, but I notice several days in the first two weeks don't match our dock receipts at all.</w:t>
      </w:r>
    </w:p>
    <w:p>
      <w:pPr>
        <w:pBdr>
          <w:left w:val="single" w:color="FFC000" w:sz="12"/>
        </w:pBdr>
        <w:shd w:fill="FFF8DC" w:val="clear"/>
        <w:spacing w:after="80"/>
        <w:ind w:left="360"/>
      </w:pPr>
      <w:r>
        <w:rPr>
          <w:rFonts w:ascii="Arial" w:cs="Arial" w:eastAsia="Arial" w:hAnsi="Arial"/>
          <w:i/>
          <w:iCs/>
          <w:color w:val="7F7F7F"/>
          <w:sz w:val="18"/>
          <w:szCs w:val="18"/>
        </w:rPr>
        <w:t xml:space="preserve">⚠  Pallet count discrepancy: Meridian WMS shows 420/day avg; Centennial self-reports 340/day. $6,800 gap. No single source of truth.</w:t>
      </w:r>
    </w:p>
    <w:p>
      <w:pPr>
        <w:spacing w:after="120"/>
        <w:ind w:left="180" w:right="180"/>
      </w:pPr>
      <w:r>
        <w:rPr>
          <w:rFonts w:ascii="Arial" w:cs="Arial" w:eastAsia="Arial" w:hAnsi="Arial"/>
          <w:b w:val="false"/>
          <w:bCs w:val="false"/>
          <w:i w:val="false"/>
          <w:iCs w:val="false"/>
          <w:color w:val="222222"/>
          <w:sz w:val="20"/>
          <w:szCs w:val="20"/>
        </w:rPr>
        <w:t xml:space="preserve">One thing I should flag: the rate card I have (attached above by Gary) may not be the right version. I see a note in my files that a renegotiated rate of $1.60/pallet/day was discussed in November, but I can't find a signed amendment.</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Centennial_PalletCounts_Self_Reported_Feb2025.xlsx</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WMS_PalletLog_Centennial_Feb2025.csv</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Fri, Mar 21, 2025 – 8:50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Gary Listrom &lt;g.listrom@meridiansc.com&gt;  |  3PL Billing Coordinator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Sharon Kwon; finance@meridiansc.com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Invoice Dispute – Centennial Retail Solutions (3PL Billing, Feb 2025)</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Sharon,</w:t>
      </w:r>
    </w:p>
    <w:p>
      <w:pPr>
        <w:spacing w:after="120"/>
        <w:ind w:left="180" w:right="180"/>
      </w:pPr>
      <w:r>
        <w:rPr>
          <w:rFonts w:ascii="Arial" w:cs="Arial" w:eastAsia="Arial" w:hAnsi="Arial"/>
          <w:b w:val="false"/>
          <w:bCs w:val="false"/>
          <w:i w:val="false"/>
          <w:iCs w:val="false"/>
          <w:color w:val="222222"/>
          <w:sz w:val="20"/>
          <w:szCs w:val="20"/>
        </w:rPr>
        <w:t xml:space="preserve">The rate amendment is news to me. Searching my inbox... I found an email from November 12 where our VP (Diane Moreau) emailed Centennial saying 'we can do $1.60 going forward pending a formal amendment.' I don't see a signed amendment in my files.</w:t>
      </w:r>
    </w:p>
    <w:p>
      <w:pPr>
        <w:pBdr>
          <w:left w:val="single" w:color="FFC000" w:sz="12"/>
        </w:pBdr>
        <w:shd w:fill="FFF8DC" w:val="clear"/>
        <w:spacing w:after="80"/>
        <w:ind w:left="360"/>
      </w:pPr>
      <w:r>
        <w:rPr>
          <w:rFonts w:ascii="Arial" w:cs="Arial" w:eastAsia="Arial" w:hAnsi="Arial"/>
          <w:i/>
          <w:iCs/>
          <w:color w:val="7F7F7F"/>
          <w:sz w:val="18"/>
          <w:szCs w:val="18"/>
        </w:rPr>
        <w:t xml:space="preserve">⚠  Rate reduction verbally agreed via email by VP in Nov 2024 — never documented in a signed amendment or updated in billing system.</w:t>
      </w:r>
    </w:p>
    <w:p>
      <w:pPr>
        <w:spacing w:after="120"/>
        <w:ind w:left="180" w:right="180"/>
      </w:pPr>
      <w:r>
        <w:rPr>
          <w:rFonts w:ascii="Arial" w:cs="Arial" w:eastAsia="Arial" w:hAnsi="Arial"/>
          <w:b w:val="false"/>
          <w:bCs w:val="false"/>
          <w:i w:val="false"/>
          <w:iCs w:val="false"/>
          <w:color w:val="222222"/>
          <w:sz w:val="20"/>
          <w:szCs w:val="20"/>
        </w:rPr>
        <w:t xml:space="preserve">If $1.60 is the right rate: 420 pallets x $1.60 x 28 days = $18,816. If their pallet count is right (340): 340 x $1.60 x 28 = $15,232. Neither matches $14,200 so there may also be a calculation error on their end.</w:t>
      </w:r>
    </w:p>
    <w:p>
      <w:pPr>
        <w:spacing w:after="120"/>
        <w:ind w:left="180" w:right="180"/>
      </w:pPr>
      <w:r>
        <w:rPr>
          <w:rFonts w:ascii="Arial" w:cs="Arial" w:eastAsia="Arial" w:hAnsi="Arial"/>
          <w:b w:val="false"/>
          <w:bCs w:val="false"/>
          <w:i w:val="false"/>
          <w:iCs w:val="false"/>
          <w:color w:val="222222"/>
          <w:sz w:val="20"/>
          <w:szCs w:val="20"/>
        </w:rPr>
        <w:t xml:space="preserve">I need Diane to weigh in on the rate. This is above my authority to resolve. CC'ing Finance.</w:t>
      </w:r>
    </w:p>
    <w:p>
      <w:pPr>
        <w:spacing w:after="120"/>
        <w:ind w:left="180" w:right="180"/>
      </w:pPr>
      <w:r>
        <w:rPr>
          <w:rFonts w:ascii="Arial" w:cs="Arial" w:eastAsia="Arial" w:hAnsi="Arial"/>
          <w:b w:val="false"/>
          <w:bCs w:val="false"/>
          <w:i w:val="false"/>
          <w:iCs w:val="false"/>
          <w:color w:val="222222"/>
          <w:sz w:val="20"/>
          <w:szCs w:val="20"/>
        </w:rPr>
        <w:t xml:space="preserve">Gary</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FWD_DMoreau_Centennial_RateEmail_Nov2024.pdf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Fri, Mar 21, 2025 – 3:10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Diane Moreau &lt;d.moreau@meridiansc.com&gt;  |  VP, 3PL &amp; Warehouse Operations</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Gary Listrom; Sharon Kwon; finance@meridiansc.com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Invoice Dispute – Centennial Retail Solutions (3PL Billing, Feb 2025)</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Team,</w:t>
      </w:r>
    </w:p>
    <w:p>
      <w:pPr>
        <w:spacing w:after="120"/>
        <w:ind w:left="180" w:right="180"/>
      </w:pPr>
      <w:r>
        <w:rPr>
          <w:rFonts w:ascii="Arial" w:cs="Arial" w:eastAsia="Arial" w:hAnsi="Arial"/>
          <w:b w:val="false"/>
          <w:bCs w:val="false"/>
          <w:i w:val="false"/>
          <w:iCs w:val="false"/>
          <w:color w:val="222222"/>
          <w:sz w:val="20"/>
          <w:szCs w:val="20"/>
        </w:rPr>
        <w:t xml:space="preserve">Yes — we did agree to $1.60. That was supposed to be formalized in January but clearly fell through the cracks. My fault for not following up.</w:t>
      </w:r>
    </w:p>
    <w:p>
      <w:pPr>
        <w:spacing w:after="120"/>
        <w:ind w:left="180" w:right="180"/>
      </w:pPr>
      <w:r>
        <w:rPr>
          <w:rFonts w:ascii="Arial" w:cs="Arial" w:eastAsia="Arial" w:hAnsi="Arial"/>
          <w:b w:val="false"/>
          <w:bCs w:val="false"/>
          <w:i w:val="false"/>
          <w:iCs w:val="false"/>
          <w:color w:val="222222"/>
          <w:sz w:val="20"/>
          <w:szCs w:val="20"/>
        </w:rPr>
        <w:t xml:space="preserve">Sharon — please recount using WMS data and verify against dock receipts for the disputed days. Gary — issue a credit memo once we have a reconciled pallet count. We'll use $1.60/day.</w:t>
      </w:r>
    </w:p>
    <w:p>
      <w:pPr>
        <w:spacing w:after="120"/>
        <w:ind w:left="180" w:right="180"/>
      </w:pPr>
      <w:r>
        <w:rPr>
          <w:rFonts w:ascii="Arial" w:cs="Arial" w:eastAsia="Arial" w:hAnsi="Arial"/>
          <w:b w:val="false"/>
          <w:bCs w:val="false"/>
          <w:i w:val="false"/>
          <w:iCs w:val="false"/>
          <w:color w:val="222222"/>
          <w:sz w:val="20"/>
          <w:szCs w:val="20"/>
        </w:rPr>
        <w:t xml:space="preserve">Someone in Contracts also needs to get a signed amendment done ASAP so we're not having this conversation again in April.</w:t>
      </w:r>
    </w:p>
    <w:p>
      <w:pPr>
        <w:spacing w:after="120"/>
        <w:ind w:left="180" w:right="180"/>
      </w:pPr>
      <w:r>
        <w:rPr>
          <w:rFonts w:ascii="Arial" w:cs="Arial" w:eastAsia="Arial" w:hAnsi="Arial"/>
          <w:b w:val="false"/>
          <w:bCs w:val="false"/>
          <w:i w:val="false"/>
          <w:iCs w:val="false"/>
          <w:color w:val="222222"/>
          <w:sz w:val="20"/>
          <w:szCs w:val="20"/>
        </w:rPr>
        <w:t xml:space="preserve">Diane</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06</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Re: Routing Error – Shipments to Mid-Atlantic Zone (Week of Mar 10)</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Mon, Mar 17, 2025 – 6:55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Jerome Tillman &lt;j.tillman@meridiansc.com&gt;  |  Warehouse Supervisor, Bay B</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logistics@meridiansc.com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Routing Error – Shipments to Mid-Atlantic Zone (Week of Mar 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Logistics,</w:t>
      </w:r>
    </w:p>
    <w:p>
      <w:pPr>
        <w:spacing w:after="120"/>
        <w:ind w:left="180" w:right="180"/>
      </w:pPr>
      <w:r>
        <w:rPr>
          <w:rFonts w:ascii="Arial" w:cs="Arial" w:eastAsia="Arial" w:hAnsi="Arial"/>
          <w:b w:val="false"/>
          <w:bCs w:val="false"/>
          <w:i w:val="false"/>
          <w:iCs w:val="false"/>
          <w:color w:val="222222"/>
          <w:sz w:val="20"/>
          <w:szCs w:val="20"/>
        </w:rPr>
        <w:t xml:space="preserve">I got three calls from Bay B staff over the weekend. Looks like 11 shipments destined for Mid-Atlantic addresses went out on our Southeast regional carrier (FastHaul) instead of our mid-Atlantic carrier (AllState Freight). Some of those are already a day late.</w:t>
      </w:r>
    </w:p>
    <w:p>
      <w:pPr>
        <w:spacing w:after="120"/>
        <w:ind w:left="180" w:right="180"/>
      </w:pPr>
      <w:r>
        <w:rPr>
          <w:rFonts w:ascii="Arial" w:cs="Arial" w:eastAsia="Arial" w:hAnsi="Arial"/>
          <w:b w:val="false"/>
          <w:bCs w:val="false"/>
          <w:i w:val="false"/>
          <w:iCs w:val="false"/>
          <w:color w:val="222222"/>
          <w:sz w:val="20"/>
          <w:szCs w:val="20"/>
        </w:rPr>
        <w:t xml:space="preserve">I think this happened because someone updated the carrier routing table but didn't push it to the WMS routing module. Checking now.</w:t>
      </w:r>
    </w:p>
    <w:p>
      <w:pPr>
        <w:spacing w:after="120"/>
        <w:ind w:left="180" w:right="180"/>
      </w:pPr>
      <w:r>
        <w:rPr>
          <w:rFonts w:ascii="Arial" w:cs="Arial" w:eastAsia="Arial" w:hAnsi="Arial"/>
          <w:b w:val="false"/>
          <w:bCs w:val="false"/>
          <w:i w:val="false"/>
          <w:iCs w:val="false"/>
          <w:color w:val="222222"/>
          <w:sz w:val="20"/>
          <w:szCs w:val="20"/>
        </w:rPr>
        <w:t xml:space="preserve">Jerome</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17, 2025 – 9:15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Lena Pacheco &lt;l.pacheco@meridiansc.com&gt;  |  Logistics Coordinator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Jerome Tillman</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Kevin Strauss; logistics@meridiansc.com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Routing Error – Shipments to Mid-Atlantic Zone (Week of Mar 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Jerome,</w:t>
      </w:r>
    </w:p>
    <w:p>
      <w:pPr>
        <w:spacing w:after="120"/>
        <w:ind w:left="180" w:right="180"/>
      </w:pPr>
      <w:r>
        <w:rPr>
          <w:rFonts w:ascii="Arial" w:cs="Arial" w:eastAsia="Arial" w:hAnsi="Arial"/>
          <w:b w:val="false"/>
          <w:bCs w:val="false"/>
          <w:i w:val="false"/>
          <w:iCs w:val="false"/>
          <w:color w:val="222222"/>
          <w:sz w:val="20"/>
          <w:szCs w:val="20"/>
        </w:rPr>
        <w:t xml:space="preserve">I found the issue. On March 7, Derek from my team updated the routing guide spreadsheet (carrier_routing_master_MAR2025.xlsx) to reflect the new AllState Freight zones. But the WMS carrier assignment module still has the old zone mapping from Q4 2024. Those are not synced automatically.</w:t>
      </w:r>
    </w:p>
    <w:p>
      <w:pPr>
        <w:pBdr>
          <w:left w:val="single" w:color="FFC000" w:sz="12"/>
        </w:pBdr>
        <w:shd w:fill="FFF8DC" w:val="clear"/>
        <w:spacing w:after="80"/>
        <w:ind w:left="360"/>
      </w:pPr>
      <w:r>
        <w:rPr>
          <w:rFonts w:ascii="Arial" w:cs="Arial" w:eastAsia="Arial" w:hAnsi="Arial"/>
          <w:i/>
          <w:iCs/>
          <w:color w:val="7F7F7F"/>
          <w:sz w:val="18"/>
          <w:szCs w:val="18"/>
        </w:rPr>
        <w:t xml:space="preserve">⚠  Routing guide updated manually in Excel but not reflected in WMS. Manual sync required — never completed.</w:t>
      </w:r>
    </w:p>
    <w:p>
      <w:pPr>
        <w:spacing w:after="120"/>
        <w:ind w:left="180" w:right="180"/>
      </w:pPr>
      <w:r>
        <w:rPr>
          <w:rFonts w:ascii="Arial" w:cs="Arial" w:eastAsia="Arial" w:hAnsi="Arial"/>
          <w:b w:val="false"/>
          <w:bCs w:val="false"/>
          <w:i w:val="false"/>
          <w:iCs w:val="false"/>
          <w:color w:val="222222"/>
          <w:sz w:val="20"/>
          <w:szCs w:val="20"/>
        </w:rPr>
        <w:t xml:space="preserve">I'm contacting FastHaul to reroute what's still in transit. For anything already delivered to wrong hubs — AllState will need to pick up. I'll get a cost estimate.</w:t>
      </w:r>
    </w:p>
    <w:p>
      <w:pPr>
        <w:spacing w:after="120"/>
        <w:ind w:left="180" w:right="180"/>
      </w:pPr>
      <w:r>
        <w:rPr>
          <w:rFonts w:ascii="Arial" w:cs="Arial" w:eastAsia="Arial" w:hAnsi="Arial"/>
          <w:b w:val="false"/>
          <w:bCs w:val="false"/>
          <w:i w:val="false"/>
          <w:iCs w:val="false"/>
          <w:color w:val="222222"/>
          <w:sz w:val="20"/>
          <w:szCs w:val="20"/>
        </w:rPr>
        <w:t xml:space="preserve">Lena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carrier_routing_master_MAR2025.xlsx</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WMS_CarrierZone_Config_Q42024.pdf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17, 2025 – 11:40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Kevin Strauss &lt;k.strauss@meridiansc.com&gt;  |  Operations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Lena Pacheco; Jerome Tillman; logistics@meridiansc.com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Routing Error – Shipments to Mid-Atlantic Zone (Week of Mar 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Lena,</w:t>
      </w:r>
    </w:p>
    <w:p>
      <w:pPr>
        <w:spacing w:after="120"/>
        <w:ind w:left="180" w:right="180"/>
      </w:pPr>
      <w:r>
        <w:rPr>
          <w:rFonts w:ascii="Arial" w:cs="Arial" w:eastAsia="Arial" w:hAnsi="Arial"/>
          <w:b w:val="false"/>
          <w:bCs w:val="false"/>
          <w:i w:val="false"/>
          <w:iCs w:val="false"/>
          <w:color w:val="222222"/>
          <w:sz w:val="20"/>
          <w:szCs w:val="20"/>
        </w:rPr>
        <w:t xml:space="preserve">Cost to reroute is going to be ours to eat. Customers should not be impacted on delivery date if we can fix this by tonight. Please loop in FastHaul account rep directly and get emergency rerouting authorized.</w:t>
      </w:r>
    </w:p>
    <w:p>
      <w:pPr>
        <w:spacing w:after="120"/>
        <w:ind w:left="180" w:right="180"/>
      </w:pPr>
      <w:r>
        <w:rPr>
          <w:rFonts w:ascii="Arial" w:cs="Arial" w:eastAsia="Arial" w:hAnsi="Arial"/>
          <w:b w:val="false"/>
          <w:bCs w:val="false"/>
          <w:i w:val="false"/>
          <w:iCs w:val="false"/>
          <w:color w:val="222222"/>
          <w:sz w:val="20"/>
          <w:szCs w:val="20"/>
        </w:rPr>
        <w:t xml:space="preserve">Also — this is the second time this year we've had a manual sync issue between the routing guide and WMS. IT keeps saying an automated integration is 'on the roadmap.' I need a status update on that ticket. Can someone pull up IT ticket #INC-2024-1183?</w:t>
      </w:r>
    </w:p>
    <w:p>
      <w:pPr>
        <w:spacing w:after="120"/>
        <w:ind w:left="180" w:right="180"/>
      </w:pPr>
      <w:r>
        <w:rPr>
          <w:rFonts w:ascii="Arial" w:cs="Arial" w:eastAsia="Arial" w:hAnsi="Arial"/>
          <w:b w:val="false"/>
          <w:bCs w:val="false"/>
          <w:i w:val="false"/>
          <w:iCs w:val="false"/>
          <w:color w:val="222222"/>
          <w:sz w:val="20"/>
          <w:szCs w:val="20"/>
        </w:rPr>
        <w:t xml:space="preserve">Kevin</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17, 2025 – 2:30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Lena Pacheco &lt;l.pacheco@meridiansc.com&gt;  |  Logistics Coordinator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Kevin Strauss; Jerome Tillman</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Routing Error – Shipments to Mid-Atlantic Zone (Week of Mar 10)</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Kevin,</w:t>
      </w:r>
    </w:p>
    <w:p>
      <w:pPr>
        <w:spacing w:after="120"/>
        <w:ind w:left="180" w:right="180"/>
      </w:pPr>
      <w:r>
        <w:rPr>
          <w:rFonts w:ascii="Arial" w:cs="Arial" w:eastAsia="Arial" w:hAnsi="Arial"/>
          <w:b w:val="false"/>
          <w:bCs w:val="false"/>
          <w:i w:val="false"/>
          <w:iCs w:val="false"/>
          <w:color w:val="222222"/>
          <w:sz w:val="20"/>
          <w:szCs w:val="20"/>
        </w:rPr>
        <w:t xml:space="preserve">FastHaul is on it — 8 of the 11 shipments can be rerouted at an estimated $1,140 in surcharges. 3 are already at last-mile and will be delivered by Tuesday — those customers will be 1 day late. I'm drafting proactive customer notifications.</w:t>
      </w:r>
    </w:p>
    <w:p>
      <w:pPr>
        <w:spacing w:after="120"/>
        <w:ind w:left="180" w:right="180"/>
      </w:pPr>
      <w:r>
        <w:rPr>
          <w:rFonts w:ascii="Arial" w:cs="Arial" w:eastAsia="Arial" w:hAnsi="Arial"/>
          <w:b w:val="false"/>
          <w:bCs w:val="false"/>
          <w:i w:val="false"/>
          <w:iCs w:val="false"/>
          <w:color w:val="222222"/>
          <w:sz w:val="20"/>
          <w:szCs w:val="20"/>
        </w:rPr>
        <w:t xml:space="preserve">Re: IT ticket — I pulled it up. INC-2024-1183 is listed as 'Backlog - P3' with an estimated resolution date of Q3 2025. No assigned developer yet.</w:t>
      </w:r>
    </w:p>
    <w:p>
      <w:pPr>
        <w:pBdr>
          <w:left w:val="single" w:color="FFC000" w:sz="12"/>
        </w:pBdr>
        <w:shd w:fill="FFF8DC" w:val="clear"/>
        <w:spacing w:after="80"/>
        <w:ind w:left="360"/>
      </w:pPr>
      <w:r>
        <w:rPr>
          <w:rFonts w:ascii="Arial" w:cs="Arial" w:eastAsia="Arial" w:hAnsi="Arial"/>
          <w:i/>
          <w:iCs/>
          <w:color w:val="7F7F7F"/>
          <w:sz w:val="18"/>
          <w:szCs w:val="18"/>
        </w:rPr>
        <w:t xml:space="preserve">⚠  WMS-to-carrier routing integration still unresolved after months in IT backlog. Manual sync process remains the only option.</w:t>
      </w:r>
    </w:p>
    <w:p>
      <w:pPr>
        <w:spacing w:after="120"/>
        <w:ind w:left="180" w:right="180"/>
      </w:pPr>
      <w:r>
        <w:rPr>
          <w:rFonts w:ascii="Arial" w:cs="Arial" w:eastAsia="Arial" w:hAnsi="Arial"/>
          <w:b w:val="false"/>
          <w:bCs w:val="false"/>
          <w:i w:val="false"/>
          <w:iCs w:val="false"/>
          <w:color w:val="222222"/>
          <w:sz w:val="20"/>
          <w:szCs w:val="20"/>
        </w:rPr>
        <w:t xml:space="preserve">Lena</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FastHaul_Reroute_Authorization_031725.pdf</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07</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Re: GatorPack LLC – Expired COI / Vendor Compliance Flag</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Tue, Mar 18, 2025 – 3:10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Procurement Bot (Auto-Alert) &lt;noreply@meridiansc.com&gt;  |  Automated Compliance System</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procurement@meridiansc.com; Marcus Webb &lt;m.webb@meridiansc.com&gt;</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COMPLIANCE ALERT: Vendor GatorPack LLC – Certificate of Insurance Expired</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[AUTOMATED MESSAGE]</w:t>
      </w:r>
    </w:p>
    <w:p>
      <w:pPr>
        <w:spacing w:after="120"/>
        <w:ind w:left="180" w:right="180"/>
      </w:pPr>
      <w:r>
        <w:rPr>
          <w:rFonts w:ascii="Arial" w:cs="Arial" w:eastAsia="Arial" w:hAnsi="Arial"/>
          <w:b w:val="false"/>
          <w:bCs w:val="false"/>
          <w:i w:val="false"/>
          <w:iCs w:val="false"/>
          <w:color w:val="222222"/>
          <w:sz w:val="20"/>
          <w:szCs w:val="20"/>
        </w:rPr>
        <w:t xml:space="preserve">This is an automated compliance alert. The Certificate of Insurance (COI) on file for vendor GatorPack LLC (Vendor ID: V-0441) expired on March 15, 2025. Per Meridian Vendor Compliance Policy, purchase orders cannot be issued to vendors with expired COIs.</w:t>
      </w:r>
    </w:p>
    <w:p>
      <w:pPr>
        <w:spacing w:after="120"/>
        <w:ind w:left="180" w:right="180"/>
      </w:pPr>
      <w:r>
        <w:rPr>
          <w:rFonts w:ascii="Arial" w:cs="Arial" w:eastAsia="Arial" w:hAnsi="Arial"/>
          <w:b w:val="false"/>
          <w:bCs w:val="false"/>
          <w:i w:val="false"/>
          <w:iCs w:val="false"/>
          <w:color w:val="222222"/>
          <w:sz w:val="20"/>
          <w:szCs w:val="20"/>
        </w:rPr>
        <w:t xml:space="preserve">Please obtain an updated COI from the vendor and upload it to the vendor portal. Until resolved, PO issuance for this vendor is SUSPENDED.</w:t>
      </w:r>
    </w:p>
    <w:p>
      <w:pPr>
        <w:spacing w:after="120"/>
        <w:ind w:left="180" w:right="180"/>
      </w:pPr>
      <w:r>
        <w:rPr>
          <w:rFonts w:ascii="Arial" w:cs="Arial" w:eastAsia="Arial" w:hAnsi="Arial"/>
          <w:b w:val="false"/>
          <w:bCs w:val="false"/>
          <w:i w:val="false"/>
          <w:iCs w:val="false"/>
          <w:color w:val="222222"/>
          <w:sz w:val="20"/>
          <w:szCs w:val="20"/>
        </w:rPr>
        <w:t xml:space="preserve">— Meridian Compliance System v2.1</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Tue, Mar 18, 2025 – 4:22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Marcus Webb &lt;m.webb@meridiansc.com&gt;  |  Procurement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procurement@meridiansc.com</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ops-team@meridiansc.com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COMPLIANCE ALERT: Vendor GatorPack LLC – COI Expired</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Team,</w:t>
      </w:r>
    </w:p>
    <w:p>
      <w:pPr>
        <w:spacing w:after="120"/>
        <w:ind w:left="180" w:right="180"/>
      </w:pPr>
      <w:r>
        <w:rPr>
          <w:rFonts w:ascii="Arial" w:cs="Arial" w:eastAsia="Arial" w:hAnsi="Arial"/>
          <w:b w:val="false"/>
          <w:bCs w:val="false"/>
          <w:i w:val="false"/>
          <w:iCs w:val="false"/>
          <w:color w:val="222222"/>
          <w:sz w:val="20"/>
          <w:szCs w:val="20"/>
        </w:rPr>
        <w:t xml:space="preserve">I'm aware. I've been chasing GatorPack's account manager (Todd Reeves) for an updated COI since early March. He keeps saying it's 'in the mail.' Last email from him is March 12 — attaching.</w:t>
      </w:r>
    </w:p>
    <w:p>
      <w:pPr>
        <w:spacing w:after="120"/>
        <w:ind w:left="180" w:right="180"/>
      </w:pPr>
      <w:r>
        <w:rPr>
          <w:rFonts w:ascii="Arial" w:cs="Arial" w:eastAsia="Arial" w:hAnsi="Arial"/>
          <w:b w:val="false"/>
          <w:bCs w:val="false"/>
          <w:i w:val="false"/>
          <w:iCs w:val="false"/>
          <w:color w:val="222222"/>
          <w:sz w:val="20"/>
          <w:szCs w:val="20"/>
        </w:rPr>
        <w:t xml:space="preserve">Issue is we have a standing PO (PO-2025-0318) for $43,000 in corrugated stock due to ship next week. If the system lock kicks in before we get the cert, that order won't generate.</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FWD_GatorPack_Todd_Reeves_COI_March.pdf</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PO-2025-0318_GatorPack_Draft.pdf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19, 2025 – 9:40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Felicia Huang &lt;f.huang@meridiansc.com&gt;  |  Account Onboarding Specialist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Marcus Webb; procurement@meridiansc.com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COMPLIANCE ALERT: Vendor GatorPack LLC – COI Expired</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Marcus,</w:t>
      </w:r>
    </w:p>
    <w:p>
      <w:pPr>
        <w:spacing w:after="120"/>
        <w:ind w:left="180" w:right="180"/>
      </w:pPr>
      <w:r>
        <w:rPr>
          <w:rFonts w:ascii="Arial" w:cs="Arial" w:eastAsia="Arial" w:hAnsi="Arial"/>
          <w:b w:val="false"/>
          <w:bCs w:val="false"/>
          <w:i w:val="false"/>
          <w:iCs w:val="false"/>
          <w:color w:val="222222"/>
          <w:sz w:val="20"/>
          <w:szCs w:val="20"/>
        </w:rPr>
        <w:t xml:space="preserve">I looked up GatorPack's vendor file. There are actually two COI documents in the portal:</w:t>
      </w:r>
    </w:p>
    <w:p>
      <w:pPr>
        <w:spacing w:after="120"/>
        <w:ind w:left="180" w:right="180"/>
      </w:pPr>
      <w:r>
        <w:rPr>
          <w:rFonts w:ascii="Arial" w:cs="Arial" w:eastAsia="Arial" w:hAnsi="Arial"/>
          <w:b w:val="false"/>
          <w:bCs w:val="false"/>
          <w:i w:val="false"/>
          <w:iCs w:val="false"/>
          <w:color w:val="222222"/>
          <w:sz w:val="20"/>
          <w:szCs w:val="20"/>
        </w:rPr>
        <w:t xml:space="preserve">1. GatorPack_COI_2023.pdf — Expired March 2024</w:t>
      </w:r>
    </w:p>
    <w:p>
      <w:pPr>
        <w:spacing w:after="120"/>
        <w:ind w:left="180" w:right="180"/>
      </w:pPr>
      <w:r>
        <w:rPr>
          <w:rFonts w:ascii="Arial" w:cs="Arial" w:eastAsia="Arial" w:hAnsi="Arial"/>
          <w:b w:val="false"/>
          <w:bCs w:val="false"/>
          <w:i w:val="false"/>
          <w:iCs w:val="false"/>
          <w:color w:val="222222"/>
          <w:sz w:val="20"/>
          <w:szCs w:val="20"/>
        </w:rPr>
        <w:t xml:space="preserve">2. GatorPack_COI_2024_UNVERIFIED.pdf — Expired March 2025 (this is the one that triggered the alert)</w:t>
      </w:r>
    </w:p>
    <w:p>
      <w:pPr>
        <w:spacing w:after="120"/>
        <w:ind w:left="180" w:right="180"/>
      </w:pPr>
      <w:r>
        <w:rPr>
          <w:rFonts w:ascii="Arial" w:cs="Arial" w:eastAsia="Arial" w:hAnsi="Arial"/>
          <w:b w:val="false"/>
          <w:bCs w:val="false"/>
          <w:i w:val="false"/>
          <w:iCs w:val="false"/>
          <w:color w:val="222222"/>
          <w:sz w:val="20"/>
          <w:szCs w:val="20"/>
        </w:rPr>
        <w:t xml:space="preserve">Neither is current. Also, I noticed the second file name says 'UNVERIFIED' — I'm not sure this was ever formally accepted. Who uploaded this?</w:t>
      </w:r>
    </w:p>
    <w:p>
      <w:pPr>
        <w:pBdr>
          <w:left w:val="single" w:color="FFC000" w:sz="12"/>
        </w:pBdr>
        <w:shd w:fill="FFF8DC" w:val="clear"/>
        <w:spacing w:after="80"/>
        <w:ind w:left="360"/>
      </w:pPr>
      <w:r>
        <w:rPr>
          <w:rFonts w:ascii="Arial" w:cs="Arial" w:eastAsia="Arial" w:hAnsi="Arial"/>
          <w:i/>
          <w:iCs/>
          <w:color w:val="7F7F7F"/>
          <w:sz w:val="18"/>
          <w:szCs w:val="18"/>
        </w:rPr>
        <w:t xml:space="preserve">⚠  Two expired COI versions on file. Unverified document in vendor portal. No current certificate. Vendor should have been flagged a year ago.</w:t>
      </w:r>
    </w:p>
    <w:p>
      <w:pPr>
        <w:spacing w:after="120"/>
        <w:ind w:left="180" w:right="180"/>
      </w:pPr>
      <w:r>
        <w:rPr>
          <w:rFonts w:ascii="Arial" w:cs="Arial" w:eastAsia="Arial" w:hAnsi="Arial"/>
          <w:b w:val="false"/>
          <w:bCs w:val="false"/>
          <w:i w:val="false"/>
          <w:iCs w:val="false"/>
          <w:color w:val="222222"/>
          <w:sz w:val="20"/>
          <w:szCs w:val="20"/>
        </w:rPr>
        <w:t xml:space="preserve">Felicia</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Wed, Mar 19, 2025 – 11:05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Marcus Webb &lt;m.webb@meridiansc.com&gt;  |  Procurement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Felicia Huang; procurement@meridiansc.com; ops-team@meridiansc.com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COMPLIANCE ALERT: Vendor GatorPack LLC – COI Expired</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This is not ideal. I've escalated to Todd's manager at GatorPack. Either we get a current COI by Friday or I'm sourcing the March PO from BayouBox (our backup corrugated supplier).</w:t>
      </w:r>
    </w:p>
    <w:p>
      <w:pPr>
        <w:spacing w:after="120"/>
        <w:ind w:left="180" w:right="180"/>
      </w:pPr>
      <w:r>
        <w:rPr>
          <w:rFonts w:ascii="Arial" w:cs="Arial" w:eastAsia="Arial" w:hAnsi="Arial"/>
          <w:b w:val="false"/>
          <w:bCs w:val="false"/>
          <w:i w:val="false"/>
          <w:iCs w:val="false"/>
          <w:color w:val="222222"/>
          <w:sz w:val="20"/>
          <w:szCs w:val="20"/>
        </w:rPr>
        <w:t xml:space="preserve">Felicia — can you check what the compliance policy says about emergency PO exceptions? I seem to recall there's a VP sign-off path for urgent orders while docs are pending. I'm looking at vendor_compliance_policy_v4.pdf but the section on exceptions is vague.</w:t>
      </w:r>
    </w:p>
    <w:p>
      <w:pPr>
        <w:spacing w:after="120"/>
        <w:ind w:left="180" w:right="180"/>
      </w:pPr>
      <w:r>
        <w:rPr>
          <w:rFonts w:ascii="Arial" w:cs="Arial" w:eastAsia="Arial" w:hAnsi="Arial"/>
          <w:b w:val="false"/>
          <w:bCs w:val="false"/>
          <w:i w:val="false"/>
          <w:iCs w:val="false"/>
          <w:color w:val="222222"/>
          <w:sz w:val="20"/>
          <w:szCs w:val="20"/>
        </w:rPr>
        <w:t xml:space="preserve">Marcus</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vendor_compliance_policy_v4.pdf</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Thu, Mar 20, 2025 – 8:15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Felicia Huang &lt;f.huang@meridiansc.com&gt;  |  Account Onboarding Specialist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Marcus Webb; procurement@meridiansc.com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COMPLIANCE ALERT: Vendor GatorPack LLC – COI Expired</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Marcus,</w:t>
      </w:r>
    </w:p>
    <w:p>
      <w:pPr>
        <w:spacing w:after="120"/>
        <w:ind w:left="180" w:right="180"/>
      </w:pPr>
      <w:r>
        <w:rPr>
          <w:rFonts w:ascii="Arial" w:cs="Arial" w:eastAsia="Arial" w:hAnsi="Arial"/>
          <w:b w:val="false"/>
          <w:bCs w:val="false"/>
          <w:i w:val="false"/>
          <w:iCs w:val="false"/>
          <w:color w:val="222222"/>
          <w:sz w:val="20"/>
          <w:szCs w:val="20"/>
        </w:rPr>
        <w:t xml:space="preserve">Section 4.3 of the policy does allow a temporary 10-day exception PO with VP approval and a written commitment from the vendor. However, I need to flag that the policy version in the portal may be outdated — I see a v5 was being drafted last fall but I'm not sure if it was finalized. Can someone check with Legal?</w:t>
      </w:r>
    </w:p>
    <w:p>
      <w:pPr>
        <w:pBdr>
          <w:left w:val="single" w:color="FFC000" w:sz="12"/>
        </w:pBdr>
        <w:shd w:fill="FFF8DC" w:val="clear"/>
        <w:spacing w:after="80"/>
        <w:ind w:left="360"/>
      </w:pPr>
      <w:r>
        <w:rPr>
          <w:rFonts w:ascii="Arial" w:cs="Arial" w:eastAsia="Arial" w:hAnsi="Arial"/>
          <w:i/>
          <w:iCs/>
          <w:color w:val="7F7F7F"/>
          <w:sz w:val="18"/>
          <w:szCs w:val="18"/>
        </w:rPr>
        <w:t xml:space="preserve">⚠  Compliance policy version in use may be superseded by an unfinalized v5. Exception process unclear.</w:t>
      </w:r>
    </w:p>
    <w:p>
      <w:pPr>
        <w:spacing w:after="120"/>
        <w:ind w:left="180" w:right="180"/>
      </w:pPr>
      <w:r>
        <w:rPr>
          <w:rFonts w:ascii="Arial" w:cs="Arial" w:eastAsia="Arial" w:hAnsi="Arial"/>
          <w:b w:val="false"/>
          <w:bCs w:val="false"/>
          <w:i w:val="false"/>
          <w:iCs w:val="false"/>
          <w:color w:val="222222"/>
          <w:sz w:val="20"/>
          <w:szCs w:val="20"/>
        </w:rPr>
        <w:t xml:space="preserve">Felicia</w:t>
      </w:r>
    </w:p>
    <w:p>
      <w:pPr>
        <w:pBdr>
          <w:bottom w:val="single" w:color="1F3864" w:sz="12" w:space="6"/>
        </w:pBdr>
        <w:spacing w:after="360" w:before="360"/>
      </w:pPr>
      <w:r>
        <w:t xml:space="preserve"/>
      </w:r>
    </w:p>
    <w:p>
      <w:pPr>
        <w:shd w:fill="1F3864" w:val="clear"/>
        <w:spacing w:after="0" w:before="240"/>
        <w:ind w:left="180" w:right="180"/>
      </w:pPr>
      <w:r>
        <w:rPr>
          <w:rFonts w:ascii="Arial" w:cs="Arial" w:eastAsia="Arial" w:hAnsi="Arial"/>
          <w:b/>
          <w:bCs/>
          <w:color w:val="FFFFFF"/>
          <w:sz w:val="22"/>
          <w:szCs w:val="22"/>
        </w:rPr>
        <w:t xml:space="preserve">THREAD 08</w:t>
      </w:r>
    </w:p>
    <w:p>
      <w:pPr>
        <w:pBdr>
          <w:bottom w:val="single" w:color="1F3864" w:sz="6"/>
        </w:pBdr>
        <w:shd w:fill="D6E4F0" w:val="clear"/>
        <w:spacing w:after="200" w:before="0"/>
        <w:ind w:left="180" w:right="180"/>
      </w:pPr>
      <w:r>
        <w:rPr>
          <w:rFonts w:ascii="Arial" w:cs="Arial" w:eastAsia="Arial" w:hAnsi="Arial"/>
          <w:b/>
          <w:bCs/>
          <w:color w:val="1F3864"/>
          <w:sz w:val="26"/>
          <w:szCs w:val="26"/>
        </w:rPr>
        <w:t xml:space="preserve">Re: February Freight Cost Variance – Finance Review Request</w:t>
      </w:r>
    </w:p>
    <w:p>
      <w:pPr>
        <w:shd w:fill="375623" w:val="clear"/>
        <w:spacing w:after="60" w:before="160"/>
        <w:ind w:left="180" w:right="180"/>
      </w:pPr>
      <w:r>
        <w:rPr>
          <w:rFonts w:ascii="Arial" w:cs="Arial" w:eastAsia="Arial" w:hAnsi="Arial"/>
          <w:b/>
          <w:bCs/>
          <w:color w:val="FFFFFF"/>
          <w:sz w:val="18"/>
          <w:szCs w:val="18"/>
        </w:rPr>
        <w:t xml:space="preserve">NEW</w:t>
      </w:r>
      <w:r>
        <w:rPr>
          <w:rFonts w:ascii="Arial" w:cs="Arial" w:eastAsia="Arial" w:hAnsi="Arial"/>
          <w:color w:val="FFFFFF"/>
          <w:sz w:val="18"/>
          <w:szCs w:val="18"/>
        </w:rPr>
        <w:t xml:space="preserve">   Mon, Mar 17, 2025 – 9:00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Roberta Finch &lt;r.finch@meridiansc.com&gt;  |  Finance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ops-team@meridiansc.com; logistics@meridiansc.com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February Freight Cost Variance – Finance Review Request</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Hi All,</w:t>
      </w:r>
    </w:p>
    <w:p>
      <w:pPr>
        <w:spacing w:after="120"/>
        <w:ind w:left="180" w:right="180"/>
      </w:pPr>
      <w:r>
        <w:rPr>
          <w:rFonts w:ascii="Arial" w:cs="Arial" w:eastAsia="Arial" w:hAnsi="Arial"/>
          <w:b w:val="false"/>
          <w:bCs w:val="false"/>
          <w:i w:val="false"/>
          <w:iCs w:val="false"/>
          <w:color w:val="222222"/>
          <w:sz w:val="20"/>
          <w:szCs w:val="20"/>
        </w:rPr>
        <w:t xml:space="preserve">Closing out February financials and we're showing a significant freight cost variance. Budget was $312,000; actuals came in at $389,000 — $77K over, which is about 24.7% above plan. I need a breakdown of root causes before I can close the month.</w:t>
      </w:r>
    </w:p>
    <w:p>
      <w:pPr>
        <w:spacing w:after="120"/>
        <w:ind w:left="180" w:right="180"/>
      </w:pPr>
      <w:r>
        <w:rPr>
          <w:rFonts w:ascii="Arial" w:cs="Arial" w:eastAsia="Arial" w:hAnsi="Arial"/>
          <w:b w:val="false"/>
          <w:bCs w:val="false"/>
          <w:i w:val="false"/>
          <w:iCs w:val="false"/>
          <w:color w:val="222222"/>
          <w:sz w:val="20"/>
          <w:szCs w:val="20"/>
        </w:rPr>
        <w:t xml:space="preserve">Can someone from Logistics run a report from the TMS and share the line-item freight spend by carrier? I also need to know if any of the variance is related to accessorial charges that weren't budgeted.</w:t>
      </w:r>
    </w:p>
    <w:p>
      <w:pPr>
        <w:spacing w:after="120"/>
        <w:ind w:left="180" w:right="180"/>
      </w:pPr>
      <w:r>
        <w:rPr>
          <w:rFonts w:ascii="Arial" w:cs="Arial" w:eastAsia="Arial" w:hAnsi="Arial"/>
          <w:b w:val="false"/>
          <w:bCs w:val="false"/>
          <w:i w:val="false"/>
          <w:iCs w:val="false"/>
          <w:color w:val="222222"/>
          <w:sz w:val="20"/>
          <w:szCs w:val="20"/>
        </w:rPr>
        <w:t xml:space="preserve">Roberta</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17, 2025 – 11:30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Lena Pacheco &lt;l.pacheco@meridiansc.com&gt;  |  Logistics Coordinator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Roberta Finch</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Kevin Strauss; ops-team@meridiansc.com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February Freight Cost Variance – Finance Review Request</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Roberta,</w:t>
      </w:r>
    </w:p>
    <w:p>
      <w:pPr>
        <w:spacing w:after="120"/>
        <w:ind w:left="180" w:right="180"/>
      </w:pPr>
      <w:r>
        <w:rPr>
          <w:rFonts w:ascii="Arial" w:cs="Arial" w:eastAsia="Arial" w:hAnsi="Arial"/>
          <w:b w:val="false"/>
          <w:bCs w:val="false"/>
          <w:i w:val="false"/>
          <w:iCs w:val="false"/>
          <w:color w:val="222222"/>
          <w:sz w:val="20"/>
          <w:szCs w:val="20"/>
        </w:rPr>
        <w:t xml:space="preserve">I've pulled what I can from the TMS. Two issues with the data:</w:t>
      </w:r>
    </w:p>
    <w:p>
      <w:pPr>
        <w:spacing w:after="120"/>
        <w:ind w:left="180" w:right="180"/>
      </w:pPr>
      <w:r>
        <w:rPr>
          <w:rFonts w:ascii="Arial" w:cs="Arial" w:eastAsia="Arial" w:hAnsi="Arial"/>
          <w:b w:val="false"/>
          <w:bCs w:val="false"/>
          <w:i w:val="false"/>
          <w:iCs w:val="false"/>
          <w:color w:val="222222"/>
          <w:sz w:val="20"/>
          <w:szCs w:val="20"/>
        </w:rPr>
        <w:t xml:space="preserve">1. AllState Freight invoices for the last week of February haven't been matched to shipments yet — they're sitting in 'unmatched' status in the system. That's about $28K of the variance that I can't explain until the matching is done.</w:t>
      </w:r>
    </w:p>
    <w:p>
      <w:pPr>
        <w:spacing w:after="120"/>
        <w:ind w:left="180" w:right="180"/>
      </w:pPr>
      <w:r>
        <w:rPr>
          <w:rFonts w:ascii="Arial" w:cs="Arial" w:eastAsia="Arial" w:hAnsi="Arial"/>
          <w:b w:val="false"/>
          <w:bCs w:val="false"/>
          <w:i w:val="false"/>
          <w:iCs w:val="false"/>
          <w:color w:val="222222"/>
          <w:sz w:val="20"/>
          <w:szCs w:val="20"/>
        </w:rPr>
        <w:t xml:space="preserve">2. I have two different freight summary exports depending on which report I run — see attached. The TMS summary shows $389K; the manual log Derrick keeps in freight_tracking_FEB2025_v3.xlsx shows $371K. $18K gap. One of them is wrong.</w:t>
      </w:r>
    </w:p>
    <w:p>
      <w:pPr>
        <w:pBdr>
          <w:left w:val="single" w:color="FFC000" w:sz="12"/>
        </w:pBdr>
        <w:shd w:fill="FFF8DC" w:val="clear"/>
        <w:spacing w:after="80"/>
        <w:ind w:left="360"/>
      </w:pPr>
      <w:r>
        <w:rPr>
          <w:rFonts w:ascii="Arial" w:cs="Arial" w:eastAsia="Arial" w:hAnsi="Arial"/>
          <w:i/>
          <w:iCs/>
          <w:color w:val="7F7F7F"/>
          <w:sz w:val="18"/>
          <w:szCs w:val="18"/>
        </w:rPr>
        <w:t xml:space="preserve">⚠  TMS and manual freight log show $18K discrepancy for the same period. Root cause unknown. Additionally, $28K in unmatched invoices.</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TMS_FreightSummary_Feb2025.xlsx</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freight_tracking_FEB2025_v3.xlsx</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Mon, Mar 17, 2025 – 2:05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Derrick Anand &lt;d.anand@meridiansc.com&gt;  |  Logistics Analyst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Lena Pacheco; Roberta Finch</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Kevin Strauss</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February Freight Cost Variance – Finance Review Request</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Lena, Roberta,</w:t>
      </w:r>
    </w:p>
    <w:p>
      <w:pPr>
        <w:spacing w:after="120"/>
        <w:ind w:left="180" w:right="180"/>
      </w:pPr>
      <w:r>
        <w:rPr>
          <w:rFonts w:ascii="Arial" w:cs="Arial" w:eastAsia="Arial" w:hAnsi="Arial"/>
          <w:b w:val="false"/>
          <w:bCs w:val="false"/>
          <w:i w:val="false"/>
          <w:iCs w:val="false"/>
          <w:color w:val="222222"/>
          <w:sz w:val="20"/>
          <w:szCs w:val="20"/>
        </w:rPr>
        <w:t xml:space="preserve">The $18K difference is because my manual spreadsheet doesn't include the FastHaul invoice from Feb 26 — I didn't receive it until March 3 and hadn't added it yet when I sent the file to Lena. So TMS is correct at $389K (before unmatched AllState).</w:t>
      </w:r>
    </w:p>
    <w:p>
      <w:pPr>
        <w:spacing w:after="120"/>
        <w:ind w:left="180" w:right="180"/>
      </w:pPr>
      <w:r>
        <w:rPr>
          <w:rFonts w:ascii="Arial" w:cs="Arial" w:eastAsia="Arial" w:hAnsi="Arial"/>
          <w:b w:val="false"/>
          <w:bCs w:val="false"/>
          <w:i w:val="false"/>
          <w:iCs w:val="false"/>
          <w:color w:val="222222"/>
          <w:sz w:val="20"/>
          <w:szCs w:val="20"/>
        </w:rPr>
        <w:t xml:space="preserve">For the $77K overall variance, I can identify the following contributors so far:</w:t>
      </w:r>
    </w:p>
    <w:p>
      <w:pPr>
        <w:spacing w:after="120"/>
        <w:ind w:left="180" w:right="180"/>
      </w:pPr>
      <w:r>
        <w:rPr>
          <w:rFonts w:ascii="Arial" w:cs="Arial" w:eastAsia="Arial" w:hAnsi="Arial"/>
          <w:b w:val="false"/>
          <w:bCs w:val="false"/>
          <w:i w:val="false"/>
          <w:iCs w:val="false"/>
          <w:color w:val="222222"/>
          <w:sz w:val="20"/>
          <w:szCs w:val="20"/>
        </w:rPr>
        <w:t xml:space="preserve">• Fuel surcharges increased Feb 1 — not reflected in budget (approx. $19K impact)</w:t>
      </w:r>
    </w:p>
    <w:p>
      <w:pPr>
        <w:spacing w:after="120"/>
        <w:ind w:left="180" w:right="180"/>
      </w:pPr>
      <w:r>
        <w:rPr>
          <w:rFonts w:ascii="Arial" w:cs="Arial" w:eastAsia="Arial" w:hAnsi="Arial"/>
          <w:b w:val="false"/>
          <w:bCs w:val="false"/>
          <w:i w:val="false"/>
          <w:iCs w:val="false"/>
          <w:color w:val="222222"/>
          <w:sz w:val="20"/>
          <w:szCs w:val="20"/>
        </w:rPr>
        <w:t xml:space="preserve">• Emergency rerouting on several orders in first two weeks (I'm guessing ~$12K but need to confirm)</w:t>
      </w:r>
    </w:p>
    <w:p>
      <w:pPr>
        <w:spacing w:after="120"/>
        <w:ind w:left="180" w:right="180"/>
      </w:pPr>
      <w:r>
        <w:rPr>
          <w:rFonts w:ascii="Arial" w:cs="Arial" w:eastAsia="Arial" w:hAnsi="Arial"/>
          <w:b w:val="false"/>
          <w:bCs w:val="false"/>
          <w:i w:val="false"/>
          <w:iCs w:val="false"/>
          <w:color w:val="222222"/>
          <w:sz w:val="20"/>
          <w:szCs w:val="20"/>
        </w:rPr>
        <w:t xml:space="preserve">• Accessorial charges: liftgate, residential delivery — consistently underbudgeted (~$8K)</w:t>
      </w:r>
    </w:p>
    <w:p>
      <w:pPr>
        <w:spacing w:after="120"/>
        <w:ind w:left="180" w:right="180"/>
      </w:pPr>
      <w:r>
        <w:rPr>
          <w:rFonts w:ascii="Arial" w:cs="Arial" w:eastAsia="Arial" w:hAnsi="Arial"/>
          <w:b w:val="false"/>
          <w:bCs w:val="false"/>
          <w:i w:val="false"/>
          <w:iCs w:val="false"/>
          <w:color w:val="222222"/>
          <w:sz w:val="20"/>
          <w:szCs w:val="20"/>
        </w:rPr>
        <w:t xml:space="preserve">That's about $39K. The remaining ~$38K I can't explain yet — need to finish matching AllState invoices.</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Tue, Mar 18, 2025 – 9:45 AM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Roberta Finch &lt;r.finch@meridiansc.com&gt;  |  Finance Manager</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Derrick Anand; Lena Pacheco</w:t>
      </w:r>
    </w:p>
    <w:p>
      <w:pPr>
        <w:spacing w:after="40"/>
        <w:ind w:left="180"/>
      </w:pPr>
      <w:r>
        <w:rPr>
          <w:rFonts w:ascii="Arial" w:cs="Arial" w:eastAsia="Arial" w:hAnsi="Arial"/>
          <w:b/>
          <w:bCs/>
          <w:color w:val="222222"/>
          <w:sz w:val="19"/>
          <w:szCs w:val="19"/>
        </w:rPr>
        <w:t xml:space="preserve">CC: </w:t>
      </w:r>
      <w:r>
        <w:rPr>
          <w:rFonts w:ascii="Arial" w:cs="Arial" w:eastAsia="Arial" w:hAnsi="Arial"/>
          <w:color w:val="444444"/>
          <w:sz w:val="19"/>
          <w:szCs w:val="19"/>
        </w:rPr>
        <w:t xml:space="preserve">Kevin Strauss; CFO@meridiansc.com</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February Freight Cost Variance – Finance Review Request</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Derrick,</w:t>
      </w:r>
    </w:p>
    <w:p>
      <w:pPr>
        <w:spacing w:after="120"/>
        <w:ind w:left="180" w:right="180"/>
      </w:pPr>
      <w:r>
        <w:rPr>
          <w:rFonts w:ascii="Arial" w:cs="Arial" w:eastAsia="Arial" w:hAnsi="Arial"/>
          <w:b w:val="false"/>
          <w:bCs w:val="false"/>
          <w:i w:val="false"/>
          <w:iCs w:val="false"/>
          <w:color w:val="222222"/>
          <w:sz w:val="20"/>
          <w:szCs w:val="20"/>
        </w:rPr>
        <w:t xml:space="preserve">Thank you — this is partially helpful but I'm still short an explanation for over $38K. Our CFO (Bill Harrington) is asking for the full variance analysis by Wednesday for the board pack.</w:t>
      </w:r>
    </w:p>
    <w:p>
      <w:pPr>
        <w:spacing w:after="120"/>
        <w:ind w:left="180" w:right="180"/>
      </w:pPr>
      <w:r>
        <w:rPr>
          <w:rFonts w:ascii="Arial" w:cs="Arial" w:eastAsia="Arial" w:hAnsi="Arial"/>
          <w:b w:val="false"/>
          <w:bCs w:val="false"/>
          <w:i w:val="false"/>
          <w:iCs w:val="false"/>
          <w:color w:val="222222"/>
          <w:sz w:val="20"/>
          <w:szCs w:val="20"/>
        </w:rPr>
        <w:t xml:space="preserve">Please prioritize matching those AllState invoices. Also — the fuel surcharge increase should have been flagged to Finance when it happened on February 1. We would have adjusted the budget outlook. Going forward, any carrier rate changes need to come to me within 48 hours of notification.</w:t>
      </w:r>
    </w:p>
    <w:p>
      <w:pPr>
        <w:spacing w:after="120"/>
        <w:ind w:left="180" w:right="180"/>
      </w:pPr>
      <w:r>
        <w:rPr>
          <w:rFonts w:ascii="Arial" w:cs="Arial" w:eastAsia="Arial" w:hAnsi="Arial"/>
          <w:b w:val="false"/>
          <w:bCs w:val="false"/>
          <w:i w:val="false"/>
          <w:iCs w:val="false"/>
          <w:color w:val="222222"/>
          <w:sz w:val="20"/>
          <w:szCs w:val="20"/>
        </w:rPr>
        <w:t xml:space="preserve">Roberta</w:t>
      </w:r>
    </w:p>
    <w:p>
      <w:pPr>
        <w:pBdr>
          <w:bottom w:val="single" w:color="AAAAAA" w:sz="4" w:space="4"/>
        </w:pBdr>
        <w:spacing w:after="200" w:before="200"/>
      </w:pPr>
      <w:r>
        <w:t xml:space="preserve"/>
      </w:r>
    </w:p>
    <w:p>
      <w:pPr>
        <w:shd w:fill="0070C0" w:val="clear"/>
        <w:spacing w:after="60" w:before="160"/>
        <w:ind w:left="180" w:right="180"/>
      </w:pPr>
      <w:r>
        <w:rPr>
          <w:rFonts w:ascii="Arial" w:cs="Arial" w:eastAsia="Arial" w:hAnsi="Arial"/>
          <w:b/>
          <w:bCs/>
          <w:color w:val="FFFFFF"/>
          <w:sz w:val="18"/>
          <w:szCs w:val="18"/>
        </w:rPr>
        <w:t xml:space="preserve">RE</w:t>
      </w:r>
      <w:r>
        <w:rPr>
          <w:rFonts w:ascii="Arial" w:cs="Arial" w:eastAsia="Arial" w:hAnsi="Arial"/>
          <w:color w:val="FFFFFF"/>
          <w:sz w:val="18"/>
          <w:szCs w:val="18"/>
        </w:rPr>
        <w:t xml:space="preserve">   Tue, Mar 18, 2025 – 3:30 PM</w:t>
      </w:r>
    </w:p>
    <w:p>
      <w:pPr>
        <w:spacing w:after="40"/>
        <w:ind w:left="180"/>
      </w:pPr>
      <w:r>
        <w:rPr>
          <w:rFonts w:ascii="Arial" w:cs="Arial" w:eastAsia="Arial" w:hAnsi="Arial"/>
          <w:b/>
          <w:bCs/>
          <w:color w:val="222222"/>
          <w:sz w:val="19"/>
          <w:szCs w:val="19"/>
        </w:rPr>
        <w:t xml:space="preserve">From: </w:t>
      </w:r>
      <w:r>
        <w:rPr>
          <w:rFonts w:ascii="Arial" w:cs="Arial" w:eastAsia="Arial" w:hAnsi="Arial"/>
          <w:color w:val="444444"/>
          <w:sz w:val="19"/>
          <w:szCs w:val="19"/>
        </w:rPr>
        <w:t xml:space="preserve">Derrick Anand &lt;d.anand@meridiansc.com&gt;  |  Logistics Analyst</w:t>
      </w:r>
    </w:p>
    <w:p>
      <w:pPr>
        <w:spacing w:after="40"/>
        <w:ind w:left="180"/>
      </w:pPr>
      <w:r>
        <w:rPr>
          <w:rFonts w:ascii="Arial" w:cs="Arial" w:eastAsia="Arial" w:hAnsi="Arial"/>
          <w:b/>
          <w:bCs/>
          <w:color w:val="222222"/>
          <w:sz w:val="19"/>
          <w:szCs w:val="19"/>
        </w:rPr>
        <w:t xml:space="preserve">To: </w:t>
      </w:r>
      <w:r>
        <w:rPr>
          <w:rFonts w:ascii="Arial" w:cs="Arial" w:eastAsia="Arial" w:hAnsi="Arial"/>
          <w:color w:val="444444"/>
          <w:sz w:val="19"/>
          <w:szCs w:val="19"/>
        </w:rPr>
        <w:t xml:space="preserve">Roberta Finch; Lena Pacheco; Kevin Strauss</w:t>
      </w:r>
    </w:p>
    <w:p>
      <w:pPr>
        <w:spacing w:after="40"/>
        <w:ind w:left="180"/>
      </w:pPr>
      <w:r>
        <w:rPr>
          <w:rFonts w:ascii="Arial" w:cs="Arial" w:eastAsia="Arial" w:hAnsi="Arial"/>
          <w:b/>
          <w:bCs/>
          <w:color w:val="222222"/>
          <w:sz w:val="19"/>
          <w:szCs w:val="19"/>
        </w:rPr>
        <w:t xml:space="preserve">Subject: </w:t>
      </w:r>
      <w:r>
        <w:rPr>
          <w:rFonts w:ascii="Arial" w:cs="Arial" w:eastAsia="Arial" w:hAnsi="Arial"/>
          <w:color w:val="1F3864"/>
          <w:sz w:val="19"/>
          <w:szCs w:val="19"/>
        </w:rPr>
        <w:t xml:space="preserve">Re: February Freight Cost Variance – Finance Review Request</w:t>
      </w:r>
    </w:p>
    <w:p>
      <w:pPr>
        <w:spacing w:after="60"/>
      </w:pPr>
      <w:r>
        <w:t xml:space="preserve"/>
      </w:r>
    </w:p>
    <w:p>
      <w:pPr>
        <w:spacing w:after="120"/>
        <w:ind w:left="180" w:right="180"/>
      </w:pPr>
      <w:r>
        <w:rPr>
          <w:rFonts w:ascii="Arial" w:cs="Arial" w:eastAsia="Arial" w:hAnsi="Arial"/>
          <w:b w:val="false"/>
          <w:bCs w:val="false"/>
          <w:i w:val="false"/>
          <w:iCs w:val="false"/>
          <w:color w:val="222222"/>
          <w:sz w:val="20"/>
          <w:szCs w:val="20"/>
        </w:rPr>
        <w:t xml:space="preserve">Update: I've matched most of the AllState invoices. The remaining $38K gap breaks down roughly as:</w:t>
      </w:r>
    </w:p>
    <w:p>
      <w:pPr>
        <w:spacing w:after="120"/>
        <w:ind w:left="180" w:right="180"/>
      </w:pPr>
      <w:r>
        <w:rPr>
          <w:rFonts w:ascii="Arial" w:cs="Arial" w:eastAsia="Arial" w:hAnsi="Arial"/>
          <w:b w:val="false"/>
          <w:bCs w:val="false"/>
          <w:i w:val="false"/>
          <w:iCs w:val="false"/>
          <w:color w:val="222222"/>
          <w:sz w:val="20"/>
          <w:szCs w:val="20"/>
        </w:rPr>
        <w:t xml:space="preserve">• $22K — AllState invoices for Feb 24–28 (now matched and confirmed)</w:t>
      </w:r>
    </w:p>
    <w:p>
      <w:pPr>
        <w:spacing w:after="120"/>
        <w:ind w:left="180" w:right="180"/>
      </w:pPr>
      <w:r>
        <w:rPr>
          <w:rFonts w:ascii="Arial" w:cs="Arial" w:eastAsia="Arial" w:hAnsi="Arial"/>
          <w:b w:val="false"/>
          <w:bCs w:val="false"/>
          <w:i w:val="false"/>
          <w:iCs w:val="false"/>
          <w:color w:val="222222"/>
          <w:sz w:val="20"/>
          <w:szCs w:val="20"/>
        </w:rPr>
        <w:t xml:space="preserve">• $9K — Duplicate entry from TMS import; FastHaul invoice INV-FH-2201 appears twice. Sending to TMS admin for correction.</w:t>
      </w:r>
    </w:p>
    <w:p>
      <w:pPr>
        <w:spacing w:after="120"/>
        <w:ind w:left="180" w:right="180"/>
      </w:pPr>
      <w:r>
        <w:rPr>
          <w:rFonts w:ascii="Arial" w:cs="Arial" w:eastAsia="Arial" w:hAnsi="Arial"/>
          <w:b w:val="false"/>
          <w:bCs w:val="false"/>
          <w:i w:val="false"/>
          <w:iCs w:val="false"/>
          <w:color w:val="222222"/>
          <w:sz w:val="20"/>
          <w:szCs w:val="20"/>
        </w:rPr>
        <w:t xml:space="preserve">• $7K — Still unresolved. May be accessorial charges not yet invoiced.</w:t>
      </w:r>
    </w:p>
    <w:p>
      <w:pPr>
        <w:pBdr>
          <w:left w:val="single" w:color="FFC000" w:sz="12"/>
        </w:pBdr>
        <w:shd w:fill="FFF8DC" w:val="clear"/>
        <w:spacing w:after="80"/>
        <w:ind w:left="360"/>
      </w:pPr>
      <w:r>
        <w:rPr>
          <w:rFonts w:ascii="Arial" w:cs="Arial" w:eastAsia="Arial" w:hAnsi="Arial"/>
          <w:i/>
          <w:iCs/>
          <w:color w:val="7F7F7F"/>
          <w:sz w:val="18"/>
          <w:szCs w:val="18"/>
        </w:rPr>
        <w:t xml:space="preserve">⚠  $9K duplicate entry in TMS import. $7K remains unexplained. Full variance analysis still pending.</w:t>
      </w:r>
    </w:p>
    <w:p>
      <w:pPr>
        <w:spacing w:after="120"/>
        <w:ind w:left="180" w:right="180"/>
      </w:pPr>
      <w:r>
        <w:rPr>
          <w:rFonts w:ascii="Arial" w:cs="Arial" w:eastAsia="Arial" w:hAnsi="Arial"/>
          <w:b w:val="false"/>
          <w:bCs w:val="false"/>
          <w:i w:val="false"/>
          <w:iCs w:val="false"/>
          <w:color w:val="222222"/>
          <w:sz w:val="20"/>
          <w:szCs w:val="20"/>
        </w:rPr>
        <w:t xml:space="preserve">I'll have the final variance memo ready by Wednesday morning. Attaching a draft for Roberta to review.</w:t>
      </w:r>
    </w:p>
    <w:p>
      <w:pPr>
        <w:spacing w:after="60"/>
        <w:ind w:left="360"/>
      </w:pPr>
      <w:r>
        <w:rPr>
          <w:sz w:val="20"/>
          <w:szCs w:val="20"/>
        </w:rPr>
        <w:t xml:space="preserve">📎 </w:t>
      </w:r>
      <w:r>
        <w:rPr>
          <w:rFonts w:ascii="Courier New" w:cs="Courier New" w:eastAsia="Courier New" w:hAnsi="Courier New"/>
          <w:color w:val="0563C1"/>
          <w:sz w:val="19"/>
          <w:szCs w:val="19"/>
          <w:u w:val="single"/>
        </w:rPr>
        <w:t xml:space="preserve">FEB2025_FreightVarianceMemo_DRAFT.docx</w:t>
      </w:r>
    </w:p>
    <w:p>
      <w:pPr>
        <w:spacing w:after="120"/>
        <w:ind w:left="180" w:right="180"/>
      </w:pPr>
      <w:r>
        <w:rPr>
          <w:rFonts w:ascii="Arial" w:cs="Arial" w:eastAsia="Arial" w:hAnsi="Arial"/>
          <w:b w:val="false"/>
          <w:bCs w:val="false"/>
          <w:i w:val="false"/>
          <w:iCs w:val="false"/>
          <w:color w:val="222222"/>
          <w:sz w:val="20"/>
          <w:szCs w:val="20"/>
        </w:rPr>
        <w:t xml:space="preserve">Derrick</w:t>
      </w:r>
    </w:p>
    <w:p>
      <w:pPr>
        <w:pBdr>
          <w:bottom w:val="single" w:color="1F3864" w:sz="12" w:space="6"/>
        </w:pBdr>
        <w:spacing w:after="360" w:before="3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2026-04-02T18:05:24.369Z</dcterms:created>
  <dcterms:modified xsi:type="dcterms:W3CDTF">2026-04-02T18:05:24.370Z</dcterms:modified>
</cp:coreProperties>
</file>

<file path=docProps/custom.xml><?xml version="1.0" encoding="utf-8"?>
<Properties xmlns="http://schemas.openxmlformats.org/officeDocument/2006/custom-properties" xmlns:vt="http://schemas.openxmlformats.org/officeDocument/2006/docPropsVTypes"/>
</file>