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3.png" ContentType="image/png"/>
  <Override PartName="/word/media/image8.png" ContentType="image/png"/>
  <Override PartName="/word/media/image12.png" ContentType="image/png"/>
  <Override PartName="/word/media/image7.png" ContentType="image/png"/>
  <Override PartName="/word/media/image11.png" ContentType="image/png"/>
  <Override PartName="/word/media/image6.png" ContentType="image/png"/>
  <Override PartName="/word/media/image19.png" ContentType="image/png"/>
  <Override PartName="/word/media/image1.png" ContentType="image/png"/>
  <Override PartName="/word/media/image3.png" ContentType="image/png"/>
  <Override PartName="/word/media/image20.png" ContentType="image/png"/>
  <Override PartName="/word/media/image18.png" ContentType="image/png"/>
  <Override PartName="/word/media/image17.png" ContentType="image/png"/>
  <Override PartName="/word/media/image16.png" ContentType="image/png"/>
  <Override PartName="/word/media/image15.png" ContentType="image/png"/>
  <Override PartName="/word/media/image14.png" ContentType="image/png"/>
  <Override PartName="/word/media/image2.png" ContentType="image/png"/>
  <Override PartName="/word/media/image4.png" ContentType="image/png"/>
  <Override PartName="/word/media/image5.png" ContentType="image/png"/>
  <Override PartName="/word/media/image10.png" ContentType="image/pn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LOnormal"/>
        <w:keepNext w:val="true"/>
        <w:widowControl w:val="false"/>
        <w:spacing w:lineRule="auto" w:line="276"/>
        <w:jc w:val="center"/>
        <w:rPr/>
      </w:pPr>
      <w:r>
        <w:rPr/>
        <w:t xml:space="preserve">  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>Московский авиационный институт</w:t>
      </w:r>
    </w:p>
    <w:p>
      <w:pPr>
        <w:pStyle w:val="LOnormal"/>
        <w:keepNext w:val="true"/>
        <w:widowControl w:val="false"/>
        <w:jc w:val="center"/>
        <w:rPr/>
      </w:pPr>
      <w:r>
        <w:rPr>
          <w:sz w:val="28"/>
          <w:szCs w:val="28"/>
        </w:rPr>
        <w:t>(Национальный исследовательский университет)</w:t>
      </w:r>
    </w:p>
    <w:p>
      <w:pPr>
        <w:pStyle w:val="LOnormal"/>
        <w:keepNext w:val="true"/>
        <w:widowControl w:val="false"/>
        <w:jc w:val="center"/>
        <w:rPr/>
      </w:pPr>
      <w:r>
        <w:rPr>
          <w:sz w:val="28"/>
          <w:szCs w:val="28"/>
          <w:highlight w:val="white"/>
        </w:rPr>
        <w:t>факультет “Информационные технологии и прикладная математика”</w:t>
      </w:r>
    </w:p>
    <w:p>
      <w:pPr>
        <w:pStyle w:val="LOnormal"/>
        <w:keepNext w:val="true"/>
        <w:widowControl w:val="false"/>
        <w:jc w:val="center"/>
        <w:rPr/>
      </w:pPr>
      <w:r>
        <w:rPr>
          <w:sz w:val="28"/>
          <w:szCs w:val="28"/>
        </w:rPr>
        <w:t>кафедра “Математическая кибернетика”</w:t>
      </w:r>
    </w:p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p>
      <w:pPr>
        <w:pStyle w:val="LOnormal"/>
        <w:keepNext w:val="true"/>
        <w:widowControl w:val="false"/>
        <w:spacing w:lineRule="auto" w:line="240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LOnormal"/>
        <w:keepNext w:val="true"/>
        <w:widowControl w:val="false"/>
        <w:spacing w:lineRule="auto" w:line="240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LOnormal"/>
        <w:keepNext w:val="true"/>
        <w:widowControl w:val="false"/>
        <w:spacing w:lineRule="auto" w:line="240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p>
      <w:pPr>
        <w:pStyle w:val="LOnormal"/>
        <w:keepNext w:val="true"/>
        <w:widowControl w:val="false"/>
        <w:spacing w:lineRule="auto" w:line="240"/>
        <w:jc w:val="center"/>
        <w:rPr/>
      </w:pPr>
      <w:r>
        <w:rPr>
          <w:sz w:val="30"/>
          <w:szCs w:val="30"/>
          <w:highlight w:val="white"/>
        </w:rPr>
        <w:t>КУРСОВАЯ РАБОТА</w:t>
      </w:r>
    </w:p>
    <w:p>
      <w:pPr>
        <w:pStyle w:val="LOnormal"/>
        <w:keepNext w:val="true"/>
        <w:widowControl w:val="false"/>
        <w:spacing w:lineRule="auto" w:line="240"/>
        <w:jc w:val="center"/>
        <w:rPr/>
      </w:pPr>
      <w:r>
        <w:rPr>
          <w:i/>
          <w:sz w:val="24"/>
          <w:szCs w:val="24"/>
        </w:rPr>
        <w:t xml:space="preserve">по курсу </w:t>
      </w:r>
      <w:r>
        <w:rPr>
          <w:sz w:val="30"/>
          <w:szCs w:val="30"/>
        </w:rPr>
        <w:t>«Дискретная математика»</w:t>
      </w:r>
    </w:p>
    <w:p>
      <w:pPr>
        <w:pStyle w:val="LOnormal"/>
        <w:keepNext w:val="true"/>
        <w:widowControl w:val="false"/>
        <w:spacing w:lineRule="auto" w:line="240"/>
        <w:jc w:val="center"/>
        <w:rPr/>
      </w:pPr>
      <w:r>
        <w:rPr>
          <w:i/>
          <w:sz w:val="24"/>
          <w:szCs w:val="24"/>
        </w:rPr>
        <w:t>2-й семестр</w:t>
      </w:r>
    </w:p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p>
      <w:pPr>
        <w:pStyle w:val="LOnormal"/>
        <w:keepNext w:val="true"/>
        <w:widowControl w:val="false"/>
        <w:spacing w:lineRule="auto" w:line="240"/>
        <w:rPr>
          <w:sz w:val="30"/>
          <w:szCs w:val="30"/>
        </w:rPr>
      </w:pPr>
      <w:r>
        <w:rPr>
          <w:sz w:val="30"/>
          <w:szCs w:val="30"/>
        </w:rPr>
      </w:r>
    </w:p>
    <w:p>
      <w:pPr>
        <w:pStyle w:val="LOnormal"/>
        <w:keepNext w:val="true"/>
        <w:widowControl w:val="false"/>
        <w:spacing w:lineRule="auto" w:line="240"/>
        <w:rPr>
          <w:sz w:val="30"/>
          <w:szCs w:val="30"/>
        </w:rPr>
      </w:pPr>
      <w:r>
        <w:rPr>
          <w:sz w:val="30"/>
          <w:szCs w:val="30"/>
        </w:rPr>
      </w:r>
    </w:p>
    <w:tbl>
      <w:tblPr>
        <w:tblStyle w:val="Table1"/>
        <w:tblW w:w="9930" w:type="dxa"/>
        <w:jc w:val="left"/>
        <w:tblInd w:w="0" w:type="dxa"/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600"/>
      </w:tblPr>
      <w:tblGrid>
        <w:gridCol w:w="937"/>
        <w:gridCol w:w="8992"/>
      </w:tblGrid>
      <w:tr>
        <w:trPr/>
        <w:tc>
          <w:tcPr>
            <w:tcW w:w="937" w:type="dxa"/>
            <w:tcBorders/>
            <w:shd w:fill="auto" w:val="clear"/>
          </w:tcPr>
          <w:p>
            <w:pPr>
              <w:pStyle w:val="LOnormal"/>
              <w:keepNext w:val="true"/>
              <w:widowControl w:val="false"/>
              <w:spacing w:lineRule="auto" w:line="240"/>
              <w:rPr>
                <w:sz w:val="30"/>
                <w:szCs w:val="30"/>
              </w:rPr>
            </w:pPr>
            <w:r>
              <w:rPr>
                <w:sz w:val="30"/>
                <w:szCs w:val="30"/>
              </w:rPr>
              <w:t>Тема:</w:t>
            </w:r>
          </w:p>
        </w:tc>
        <w:tc>
          <w:tcPr>
            <w:tcW w:w="8992" w:type="dxa"/>
            <w:tcBorders/>
            <w:shd w:fill="auto" w:val="clear"/>
          </w:tcPr>
          <w:p>
            <w:pPr>
              <w:pStyle w:val="LOnormal"/>
              <w:keepNext w:val="true"/>
              <w:widowControl w:val="false"/>
              <w:spacing w:lineRule="auto" w:line="240"/>
              <w:ind w:right="546" w:hanging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Теория графов, алгебраические структуры, теория алгоритмов.</w:t>
            </w:r>
          </w:p>
          <w:p>
            <w:pPr>
              <w:pStyle w:val="LOnormal"/>
              <w:keepNext w:val="true"/>
              <w:widowControl w:val="false"/>
              <w:spacing w:lineRule="auto" w:line="24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Реализация алгоритма Дейкстры для поиска кратчайших путей в нагруженных графах.</w:t>
            </w:r>
          </w:p>
        </w:tc>
      </w:tr>
    </w:tbl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p>
      <w:pPr>
        <w:pStyle w:val="LOnormal"/>
        <w:keepNext w:val="true"/>
        <w:widowControl w:val="false"/>
        <w:spacing w:lineRule="auto" w:line="240"/>
        <w:rPr/>
      </w:pPr>
      <w:r>
        <w:rPr/>
      </w:r>
    </w:p>
    <w:tbl>
      <w:tblPr>
        <w:tblStyle w:val="Table2"/>
        <w:tblW w:w="5385" w:type="dxa"/>
        <w:jc w:val="left"/>
        <w:tblInd w:w="4114" w:type="dxa"/>
        <w:tblLayout w:type="fixed"/>
        <w:tblCellMar>
          <w:top w:w="0" w:type="dxa"/>
          <w:left w:w="108" w:type="dxa"/>
          <w:bottom w:w="0" w:type="dxa"/>
          <w:right w:w="108" w:type="dxa"/>
        </w:tblCellMar>
        <w:tblLook w:val="0600"/>
      </w:tblPr>
      <w:tblGrid>
        <w:gridCol w:w="2280"/>
        <w:gridCol w:w="3104"/>
      </w:tblGrid>
      <w:tr>
        <w:trPr/>
        <w:tc>
          <w:tcPr>
            <w:tcW w:w="2280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jc w:val="right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Студент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3104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Чекменев Вячеслав Алексеевич</w:t>
            </w:r>
          </w:p>
        </w:tc>
      </w:tr>
      <w:tr>
        <w:trPr/>
        <w:tc>
          <w:tcPr>
            <w:tcW w:w="2280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jc w:val="right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Группа</w:t>
            </w:r>
            <w:r>
              <w:rPr>
                <w:sz w:val="28"/>
                <w:szCs w:val="28"/>
              </w:rPr>
              <w:t>:</w:t>
            </w:r>
          </w:p>
        </w:tc>
        <w:tc>
          <w:tcPr>
            <w:tcW w:w="3104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М8О-107Б</w:t>
            </w:r>
          </w:p>
        </w:tc>
      </w:tr>
      <w:tr>
        <w:trPr/>
        <w:tc>
          <w:tcPr>
            <w:tcW w:w="2280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jc w:val="right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Руководитель</w:t>
            </w:r>
            <w:r>
              <w:rPr>
                <w:sz w:val="28"/>
                <w:szCs w:val="28"/>
              </w:rPr>
              <w:t>:</w:t>
            </w:r>
            <w:r>
              <w:rPr>
                <w:i/>
                <w:sz w:val="24"/>
                <w:szCs w:val="24"/>
              </w:rPr>
              <w:t xml:space="preserve"> </w:t>
            </w:r>
          </w:p>
        </w:tc>
        <w:tc>
          <w:tcPr>
            <w:tcW w:w="3104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Н.С. Алексеев </w:t>
            </w:r>
          </w:p>
        </w:tc>
      </w:tr>
      <w:tr>
        <w:trPr/>
        <w:tc>
          <w:tcPr>
            <w:tcW w:w="2280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jc w:val="right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Оценка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104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rPr>
                <w:sz w:val="28"/>
                <w:szCs w:val="28"/>
              </w:rPr>
            </w:pPr>
            <w:r>
              <w:rPr>
                <w:sz w:val="24"/>
                <w:szCs w:val="24"/>
              </w:rPr>
              <w:t>_______________</w:t>
            </w:r>
          </w:p>
        </w:tc>
      </w:tr>
      <w:tr>
        <w:trPr/>
        <w:tc>
          <w:tcPr>
            <w:tcW w:w="2280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jc w:val="right"/>
              <w:rPr>
                <w:i/>
                <w:i/>
                <w:sz w:val="24"/>
                <w:szCs w:val="24"/>
              </w:rPr>
            </w:pPr>
            <w:r>
              <w:rPr>
                <w:i/>
                <w:sz w:val="24"/>
                <w:szCs w:val="24"/>
              </w:rPr>
              <w:t>Дата</w:t>
            </w:r>
            <w:r>
              <w:rPr>
                <w:sz w:val="24"/>
                <w:szCs w:val="24"/>
              </w:rPr>
              <w:t>:</w:t>
            </w:r>
          </w:p>
        </w:tc>
        <w:tc>
          <w:tcPr>
            <w:tcW w:w="3104" w:type="dxa"/>
            <w:tcBorders/>
          </w:tcPr>
          <w:p>
            <w:pPr>
              <w:pStyle w:val="LOnormal"/>
              <w:keepNext w:val="true"/>
              <w:widowControl w:val="false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_______________</w:t>
            </w:r>
          </w:p>
          <w:p>
            <w:pPr>
              <w:pStyle w:val="LOnormal"/>
              <w:keepNext w:val="true"/>
              <w:widowControl w:val="false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LOnormal"/>
              <w:keepNext w:val="true"/>
              <w:widowControl w:val="false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  <w:p>
            <w:pPr>
              <w:pStyle w:val="LOnormal"/>
              <w:keepNext w:val="true"/>
              <w:widowControl w:val="false"/>
              <w:spacing w:lineRule="auto" w:line="360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</w:r>
          </w:p>
        </w:tc>
      </w:tr>
    </w:tbl>
    <w:p>
      <w:pPr>
        <w:pStyle w:val="LOnormal"/>
        <w:keepNext w:val="true"/>
        <w:widowControl w:val="false"/>
        <w:spacing w:lineRule="auto" w:line="360"/>
        <w:jc w:val="left"/>
        <w:rPr/>
      </w:pPr>
      <w:r>
        <w:rPr/>
      </w:r>
    </w:p>
    <w:p>
      <w:pPr>
        <w:pStyle w:val="Heading3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bookmarkStart w:id="0" w:name="_25tb3hm41q4z"/>
      <w:bookmarkEnd w:id="0"/>
      <w:r>
        <w:rPr>
          <w:rFonts w:eastAsia="Times New Roman" w:cs="Times New Roman" w:ascii="Times New Roman" w:hAnsi="Times New Roman"/>
          <w:b/>
          <w:color w:val="000000"/>
        </w:rPr>
        <w:t>Введение.</w:t>
      </w:r>
    </w:p>
    <w:p>
      <w:pPr>
        <w:pStyle w:val="LOnormal"/>
        <w:keepNext w:val="true"/>
        <w:widowControl w:val="false"/>
        <w:spacing w:lineRule="auto" w:line="36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 настоящем отчете по курсовой работе приведены результаты, полученные в рамках изучения курса “Дискретная математика” во втором учебном семестре. </w:t>
      </w:r>
    </w:p>
    <w:p>
      <w:pPr>
        <w:pStyle w:val="LOnormal"/>
        <w:keepNext w:val="true"/>
        <w:widowControl w:val="false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части I приведены решения типовых задач по теории графов, а также представлена реализация алгоритма Дейкстры для поиска кратчайших путей в нагруженных графах. Текст программы и тестовые примеры вынесены в Приложение.</w:t>
      </w:r>
    </w:p>
    <w:p>
      <w:pPr>
        <w:pStyle w:val="LOnormal"/>
        <w:keepNext w:val="true"/>
        <w:widowControl w:val="false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В части II приведены решения типовых задач по темам “Алгебраические структуры” и “Теория алгоритмов”. </w:t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Spectral" w:hAnsi="Spectral" w:eastAsia="Spectral" w:cs="Spectral"/>
          <w:sz w:val="24"/>
          <w:szCs w:val="24"/>
        </w:rPr>
      </w:pPr>
      <w:r>
        <w:rPr>
          <w:rFonts w:eastAsia="Spectral" w:cs="Spectral" w:ascii="Spectral" w:hAnsi="Spectral"/>
          <w:sz w:val="24"/>
          <w:szCs w:val="24"/>
        </w:rPr>
      </w:r>
      <w:r>
        <w:br w:type="page"/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bookmarkStart w:id="1" w:name="_j6zgt8ovfhcx"/>
      <w:bookmarkEnd w:id="1"/>
      <w:r>
        <w:rPr>
          <w:rFonts w:eastAsia="Times New Roman" w:cs="Times New Roman" w:ascii="Times New Roman" w:hAnsi="Times New Roman"/>
          <w:b/>
          <w:color w:val="000000"/>
        </w:rPr>
        <w:t>Часть</w:t>
      </w:r>
      <w:r>
        <w:rPr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</w:rPr>
        <w:t>I. Теория графов.</w:t>
      </w:r>
    </w:p>
    <w:p>
      <w:pPr>
        <w:pStyle w:val="LOnormal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posOffset>152400</wp:posOffset>
            </wp:positionH>
            <wp:positionV relativeFrom="paragraph">
              <wp:posOffset>66675</wp:posOffset>
            </wp:positionV>
            <wp:extent cx="5677535" cy="7764780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7535" cy="77647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rPr/>
      </w:pPr>
      <w:r>
        <w:rPr/>
      </w:r>
    </w:p>
    <w:p>
      <w:pPr>
        <w:pStyle w:val="LOnormal"/>
        <w:rPr/>
      </w:pPr>
      <w:r>
        <w:rPr/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jc w:val="both"/>
        <w:rPr>
          <w:i/>
          <w:i/>
          <w:sz w:val="24"/>
          <w:szCs w:val="24"/>
        </w:rPr>
      </w:pPr>
      <w:r>
        <w:rPr>
          <w:i/>
          <w:sz w:val="24"/>
          <w:szCs w:val="24"/>
        </w:rPr>
      </w:r>
    </w:p>
    <w:p>
      <w:pPr>
        <w:pStyle w:val="LOnormal"/>
        <w:rPr>
          <w:rFonts w:ascii="Times New Roman" w:hAnsi="Times New Roman" w:eastAsia="Times New Roman" w:cs="Times New Roman"/>
          <w:sz w:val="26"/>
          <w:szCs w:val="26"/>
        </w:rPr>
      </w:pPr>
      <w:r>
        <w:rPr>
          <w:rFonts w:eastAsia="Times New Roman" w:cs="Times New Roman" w:ascii="Times New Roman" w:hAnsi="Times New Roman"/>
          <w:sz w:val="26"/>
          <w:szCs w:val="26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80100" cy="694499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0100" cy="694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posOffset>95250</wp:posOffset>
            </wp:positionH>
            <wp:positionV relativeFrom="paragraph">
              <wp:posOffset>523875</wp:posOffset>
            </wp:positionV>
            <wp:extent cx="5962650" cy="5629275"/>
            <wp:effectExtent l="0" t="0" r="0" b="0"/>
            <wp:wrapSquare wrapText="largest"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2650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posOffset>-80645</wp:posOffset>
            </wp:positionH>
            <wp:positionV relativeFrom="paragraph">
              <wp:posOffset>-5715</wp:posOffset>
            </wp:positionV>
            <wp:extent cx="5972175" cy="450532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450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10250" cy="7210425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0250" cy="7210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43575" cy="742950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3575" cy="742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34050" cy="755332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posOffset>357505</wp:posOffset>
            </wp:positionH>
            <wp:positionV relativeFrom="paragraph">
              <wp:posOffset>122555</wp:posOffset>
            </wp:positionV>
            <wp:extent cx="5438775" cy="552450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524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38800" cy="7448550"/>
            <wp:effectExtent l="0" t="0" r="0" b="0"/>
            <wp:wrapSquare wrapText="largest"/>
            <wp:docPr id="9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8800" cy="7448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LOnormal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553075" cy="6086475"/>
            <wp:effectExtent l="0" t="0" r="0" b="0"/>
            <wp:wrapSquare wrapText="largest"/>
            <wp:docPr id="10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075" cy="6086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r>
        <w:rPr>
          <w:rFonts w:eastAsia="Times New Roman" w:cs="Times New Roman" w:ascii="Times New Roman" w:hAnsi="Times New Roman"/>
          <w:b/>
          <w:color w:val="000000"/>
        </w:rPr>
      </w:r>
    </w:p>
    <w:p>
      <w:pPr>
        <w:pStyle w:val="Heading3"/>
        <w:jc w:val="both"/>
        <w:rPr>
          <w:rFonts w:ascii="Times New Roman" w:hAnsi="Times New Roman" w:eastAsia="Times New Roman" w:cs="Times New Roman"/>
          <w:b/>
          <w:b/>
          <w:color w:val="000000"/>
        </w:rPr>
      </w:pPr>
      <w:bookmarkStart w:id="2" w:name="_myj4st87gpn2"/>
      <w:bookmarkEnd w:id="2"/>
      <w:r>
        <w:rPr>
          <w:rFonts w:eastAsia="Times New Roman" w:cs="Times New Roman" w:ascii="Times New Roman" w:hAnsi="Times New Roman"/>
          <w:b/>
          <w:color w:val="000000"/>
        </w:rPr>
        <w:t>Часть</w:t>
      </w:r>
      <w:r>
        <w:rPr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</w:rPr>
        <w:t>II. Теория алгоритмов и алгебраические структуры.</w:t>
      </w:r>
    </w:p>
    <w:p>
      <w:pPr>
        <w:pStyle w:val="Subtitle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posOffset>52705</wp:posOffset>
            </wp:positionH>
            <wp:positionV relativeFrom="paragraph">
              <wp:posOffset>134620</wp:posOffset>
            </wp:positionV>
            <wp:extent cx="5972175" cy="3848100"/>
            <wp:effectExtent l="0" t="0" r="0" b="0"/>
            <wp:wrapSquare wrapText="largest"/>
            <wp:docPr id="11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3848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posOffset>104775</wp:posOffset>
            </wp:positionH>
            <wp:positionV relativeFrom="paragraph">
              <wp:posOffset>685800</wp:posOffset>
            </wp:positionV>
            <wp:extent cx="5943600" cy="5000625"/>
            <wp:effectExtent l="0" t="0" r="0" b="0"/>
            <wp:wrapSquare wrapText="largest"/>
            <wp:docPr id="12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00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876925" cy="6800850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92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33975" cy="656272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656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67375" cy="6858000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LOnormal"/>
        <w:spacing w:lineRule="auto" w:line="240" w:before="0" w:after="0"/>
        <w:rPr>
          <w:b/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</w:r>
    </w:p>
    <w:p>
      <w:pPr>
        <w:pStyle w:val="Heading3"/>
        <w:jc w:val="both"/>
        <w:rPr>
          <w:rFonts w:ascii="Spectral" w:hAnsi="Spectral" w:eastAsia="Spectral" w:cs="Spectral"/>
          <w:b/>
          <w:b/>
          <w:i/>
          <w:i/>
          <w:sz w:val="28"/>
          <w:szCs w:val="28"/>
        </w:rPr>
      </w:pPr>
      <w:r>
        <w:rPr/>
      </w:r>
    </w:p>
    <w:p>
      <w:pPr>
        <w:pStyle w:val="Heading3"/>
        <w:jc w:val="both"/>
        <w:rPr>
          <w:rFonts w:ascii="Spectral" w:hAnsi="Spectral" w:eastAsia="Spectral" w:cs="Spectral"/>
          <w:b/>
          <w:b/>
          <w:i/>
          <w:i/>
          <w:sz w:val="28"/>
          <w:szCs w:val="28"/>
        </w:rPr>
      </w:pPr>
      <w:r>
        <w:rPr/>
      </w:r>
    </w:p>
    <w:p>
      <w:pPr>
        <w:pStyle w:val="Heading3"/>
        <w:jc w:val="both"/>
        <w:rPr>
          <w:rFonts w:ascii="Spectral" w:hAnsi="Spectral" w:eastAsia="Spectral" w:cs="Spectral"/>
          <w:b/>
          <w:b/>
          <w:i/>
          <w:i/>
          <w:sz w:val="28"/>
          <w:szCs w:val="28"/>
        </w:rPr>
      </w:pPr>
      <w:r>
        <w:rPr>
          <w:rFonts w:eastAsia="Times New Roman" w:cs="Times New Roman" w:ascii="Times New Roman" w:hAnsi="Times New Roman"/>
          <w:b/>
          <w:color w:val="000000"/>
        </w:rPr>
        <w:t>Часть</w:t>
      </w:r>
      <w:r>
        <w:rPr>
          <w:b/>
          <w:color w:val="000000"/>
        </w:rPr>
        <w:t xml:space="preserve"> </w:t>
      </w:r>
      <w:r>
        <w:rPr>
          <w:rFonts w:eastAsia="Times New Roman" w:cs="Times New Roman" w:ascii="Times New Roman" w:hAnsi="Times New Roman"/>
          <w:b/>
          <w:color w:val="000000"/>
        </w:rPr>
        <w:t>III. Программная реализация алгоритмов.</w:t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Spectral" w:cs="Spectral" w:ascii="Spectral" w:hAnsi="Spectral"/>
          <w:b/>
          <w:i/>
          <w:sz w:val="28"/>
          <w:szCs w:val="28"/>
        </w:rPr>
        <w:t>Описание выбранного алгоритма.</w:t>
      </w:r>
    </w:p>
    <w:p>
      <w:pPr>
        <w:pStyle w:val="LOnormal"/>
        <w:spacing w:lineRule="auto" w:line="36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Алгоритм Дейкстры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(англ. Dijkstra’s algorithm) — алгоритм на графах,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разработанный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нидерландским учёным Эдсгером Дейкстрой в 1959 году. Находит кратчайшие пути от одной из вершин графа до всех остальных. Алгоритм работает только для графов без рёбер отрицательного веса. Алгоритм широко применяется в программировании и технологиях.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b/>
          <w:b/>
          <w:bCs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Формальное определение задачи алгоритма.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Дан взвешенный ориентированный граф 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4"/>
          <w:szCs w:val="24"/>
        </w:rPr>
        <w:t>G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4"/>
          <w:szCs w:val="24"/>
        </w:rPr>
        <w:t>(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V,E</w:t>
      </w:r>
      <w:r>
        <w:rPr>
          <w:rFonts w:eastAsia="Times New Roman" w:cs="Times New Roman" w:ascii="Times New Roman" w:hAnsi="Times New Roman"/>
          <w:b w:val="false"/>
          <w:bCs w:val="false"/>
          <w:i w:val="false"/>
          <w:iCs w:val="false"/>
          <w:sz w:val="24"/>
          <w:szCs w:val="24"/>
        </w:rPr>
        <w:t>)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 xml:space="preserve"> 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без дуг отрицательного веса [1]. Найти кратчайшие пути от некоторой вершины a графа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G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до всех остальных вершин этого графа.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Взвешенный граф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— граф, каждому ребру которого поставлено в соответствие некое значение (вес ребра).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Ориентированный граф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(кратко орграф) — (мульти) граф, рёбрам которого присвоено направление. Направленные рёбра именуются также дугами, а в некоторых источниках и просто рёбрами. Граф, ни одному ребру которого не присвоено направление, называется неориентированным графом или неорграфом.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Неформальное объяснение алгоритма.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b/>
          <w:b/>
          <w:bCs/>
          <w:sz w:val="24"/>
          <w:szCs w:val="24"/>
        </w:rPr>
      </w:pPr>
      <w:r>
        <w:rPr/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- Каждой вершине из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V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сопоставим метку — минимальное известное расстояние от этой вершины до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a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- Алгоритм работает пошагово — на каждом шаге он «посещает» одну вершину и пытается уменьшать метки.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- Работа алгоритма завершается, когда все вершины посещены.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-------------------------------------------------------------------------------------------------------------------------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[1] Для графа с отрицательными весами применяется более общий алгоритм — Алгоритм Дейкстры с потенциалами. Но здесь перед мной стоит задача изучить только стандартный алгоритм дейкстры.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-------------------------------------------------------------------------------------------------------------------------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/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Инициализация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Метка самой вершины a полагается равной 0, метки остальных вершин — бесконечности.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Это отражает то, что расстояния от a до других вершин пока неизвестны.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Все вершины графа помечаются как непосещённые.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ab/>
        <w:t>Шаг алгоритма.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Если все вершины посещены, алгоритм завершается.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В противном случае, из ещё не посещённых вершин выбирается вершина u, имеющая минимальную метку.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Мы рассматриваем всевозможные маршруты, в которых u является предпоследним пунктом. Вершины, в которые ведут рёбра из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u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, назовём соседями этой вершины. Для каждого соседа вершины u, кроме отмеченных как посещённые, рассмотрим новую длину пути, равную сумме значений текущей метки u и длины ребра, соединяющего u с этим соседом.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Если полученное значение длины меньше значения метки соседа, заменим значение метки полученным значением длины. Рассмотрев всех соседей, пометим вершину u как посещённую и повторим шаг алгоритма.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 xml:space="preserve">Описание 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В простейшей реализации для хранения чисел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d[i]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можно использовать массив чисел, а для хранения принадлежности элемента множеству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U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— массив булевых переменных.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В начале алгоритма расстояние для начальной вершины полагается равным нулю, а все остальные расстояния заполняются большим положительным числом (бо́льшим максимального возможного пути в графе). Массив флагов заполняется нулями. Затем запускается основной цикл.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На каждом шаге цикла мы ищем вершину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v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с минимальным расстоянием и флагом равным нулю. Затем мы устанавливаем в ней флаг в 1 и проверяем все соседние с ней вершины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u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. Если в них (в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u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) расстояние больше, чем сумма расстояния до текущей вершины и длины ребра, то уменьшаем его. Цикл завершается, когда флаги всех вершин становятся равны 1, либо когда у всех вершин c флагом 0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d[i]=infty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. Последний случай возможен тогда и только тогда, когда граф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G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несвязный.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/>
      </w:pPr>
      <w:r>
        <w:rPr>
          <w:rFonts w:eastAsia="Times New Roman" w:cs="Times New Roman" w:ascii="Times New Roman" w:hAnsi="Times New Roman"/>
          <w:b/>
          <w:bCs/>
          <w:sz w:val="24"/>
          <w:szCs w:val="24"/>
        </w:rPr>
        <w:t>Доказательство корректности алгоритма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Пусть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l(v)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— длина кратчайшего пути из вершины a в вершину v. Докажем по индукции, что в момент посещения любой вершины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z d(z)=l(z).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u w:val="single"/>
        </w:rPr>
        <w:t>База.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Первой посещается вершина a. В этот момент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d(a)=l(a)=0.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u w:val="single"/>
        </w:rPr>
        <w:t>Шаг.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Пусть мы выбрали для посещения вершину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z != a.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Докажем, что в этот момент d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(z)=l(z).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Для начала отметим, что для любой вершины v всегда выполняется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d(v)&gt;=l(v)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(алгоритм не может найти путь короче, чем кратчайший из всех существующих). Пусть P — кратчайший путь из a в z. Вершина z находится на P и не посещена. Поэтому множество непосещённых вершин на P непусто. Пусть y — первая непосещённая вершина на P, x — предшествующая ей (следовательно, посещённая). Поскольку путь P кратчайший, его часть, ведущая из a через x в y, тоже кратчайшая, следовательно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l(y)=l(x)+w(xy).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По предположению индукции, в момент посещения вершины x выполнялось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d(x)=l(x)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следовательно, вершина y тогда получила метку не больше чем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d(x)+w(xy)=l(x)+w(xy)=l(y)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. Следовательно,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d(y)=l(y).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Если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z=y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то индукционный переход доказан. Иначе, поскольку сейчас выбрана вершина z, а не y, метка z минимальна среди непосещённых, то есть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d(z)&lt;=d(y)=l(y)&lt;=l(z).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Комбинируя это с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d(z)&gt;=l(z)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имеем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d(z)=l(z)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, что и требовалось доказать.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Поскольку алгоритм заканчивает работу, когда все вершины посещены, в этот момент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d=l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для всех вершин.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Spectral" w:cs="Spectral" w:ascii="Spectral" w:hAnsi="Spectral"/>
          <w:b/>
          <w:i/>
          <w:sz w:val="28"/>
          <w:szCs w:val="28"/>
        </w:rPr>
        <w:t>Описание реализации алгоритма.</w:t>
      </w:r>
    </w:p>
    <w:p>
      <w:pPr>
        <w:pStyle w:val="LOnormal"/>
        <w:spacing w:lineRule="auto" w:line="36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Так как программа будет работать с системой ГРАФОИД , необходимо в программе алгоритма реализовать получение данных и возврат данных с системой ГРАФОИД. Программа будет получать текстовый файл с матрицей смежности, преобразовывать его и возвращать обратно в систему для последующей визуализации и вывода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ru" w:eastAsia="zh-CN" w:bidi="hi-IN"/>
        </w:rPr>
        <w:t>графа кратчайших путей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</w:t>
      </w:r>
    </w:p>
    <w:p>
      <w:pPr>
        <w:pStyle w:val="LOnormal"/>
        <w:spacing w:lineRule="auto" w:line="36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Представим граф в виде матрицы смежности </w:t>
      </w:r>
      <w:r>
        <w:rPr>
          <w:rFonts w:eastAsia="Times New Roman" w:cs="Times New Roman" w:ascii="Times New Roman" w:hAnsi="Times New Roman"/>
          <w:i/>
          <w:iCs/>
          <w:sz w:val="24"/>
          <w:szCs w:val="24"/>
        </w:rPr>
        <w:t>matrix[razmer+1][razmer+1]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. В массиве </w:t>
      </w:r>
      <w:r>
        <w:rPr>
          <w:rFonts w:eastAsia="Times New Roman" w:cs="Times New Roman" w:ascii="Times New Roman" w:hAnsi="Times New Roman"/>
          <w:i/>
          <w:iCs/>
          <w:sz w:val="24"/>
          <w:szCs w:val="24"/>
        </w:rPr>
        <w:t xml:space="preserve">distance[razmer+1] 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хранятся </w:t>
      </w:r>
      <w:r>
        <w:rPr>
          <w:rFonts w:eastAsia="Times New Roman" w:cs="Times New Roman" w:ascii="Times New Roman" w:hAnsi="Times New Roman"/>
          <w:sz w:val="24"/>
          <w:szCs w:val="24"/>
          <w:u w:val="single"/>
        </w:rPr>
        <w:t>минимальные расстояния</w:t>
      </w:r>
      <w:r>
        <w:rPr>
          <w:rFonts w:eastAsia="Times New Roman" w:cs="Times New Roman" w:ascii="Times New Roman" w:hAnsi="Times New Roman"/>
          <w:sz w:val="24"/>
          <w:szCs w:val="24"/>
          <w:u w:val="none"/>
        </w:rPr>
        <w:t xml:space="preserve"> от вершины источника, до остальных</w:t>
      </w:r>
      <w:r>
        <w:rPr>
          <w:rFonts w:eastAsia="Gungsuh" w:cs="Gungsuh" w:ascii="Gungsuh" w:hAnsi="Gungsuh"/>
          <w:sz w:val="24"/>
          <w:szCs w:val="24"/>
        </w:rPr>
        <w:t xml:space="preserve">. </w:t>
      </w:r>
      <w:r>
        <w:rPr>
          <w:rFonts w:eastAsia="Gungsuh" w:cs="Gungsuh" w:ascii="Times new roman" w:hAnsi="Times new roman"/>
          <w:i/>
          <w:iCs/>
          <w:sz w:val="24"/>
          <w:szCs w:val="24"/>
        </w:rPr>
        <w:t>visited[razmer+1]</w:t>
      </w:r>
      <w:r>
        <w:rPr>
          <w:rFonts w:eastAsia="Gungsuh" w:cs="Gungsuh" w:ascii="Times new roman" w:hAnsi="Times new roman"/>
          <w:sz w:val="24"/>
          <w:szCs w:val="24"/>
        </w:rPr>
        <w:t xml:space="preserve"> – тут хранятся посещенные вершины, добавленные в особый путь</w:t>
      </w:r>
      <w:r>
        <w:rPr>
          <w:rFonts w:eastAsia="Gungsuh" w:cs="Gungsuh" w:ascii="Gungsuh" w:hAnsi="Gungsuh"/>
          <w:sz w:val="24"/>
          <w:szCs w:val="24"/>
        </w:rPr>
        <w:t xml:space="preserve">. </w:t>
      </w:r>
      <w:r>
        <w:rPr>
          <w:rFonts w:eastAsia="Gungsuh" w:cs="Gungsuh" w:ascii="Times new roman" w:hAnsi="Times new roman"/>
          <w:sz w:val="24"/>
          <w:szCs w:val="24"/>
        </w:rPr>
        <w:t xml:space="preserve">В первом цикле алгоритма выполняется поиск путей и их длина от источника до остальных. Во втором цикле релаксируем длину, так как может найтись меньший путь.  </w:t>
      </w:r>
    </w:p>
    <w:p>
      <w:pPr>
        <w:pStyle w:val="LOnormal"/>
        <w:spacing w:lineRule="auto" w:line="36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Spectral" w:cs="Spectral" w:ascii="Spectral" w:hAnsi="Spectral"/>
          <w:b/>
          <w:i/>
          <w:sz w:val="28"/>
          <w:szCs w:val="28"/>
        </w:rPr>
        <w:t>Оценка вычислительной сложности алгоритма.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Сложность алгоритма Дейкстры зависит от способа нахождения вершины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v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а также способа хранения множества непосещённых вершин и способа обновления меток. Обозначим через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n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количество вершин, а через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m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— количество рёбер в графе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G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u w:val="single"/>
        </w:rPr>
        <w:t>В простейшем случае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когда для поиска вершины с минимальным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d[v]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просматривается всё множество вершин, а для хранения величин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используется массив, время работы алгоритма есть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O(n^2)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. Основной цикл выполняется порядка n раз, в каждом из них на нахождение минимума тратится порядка n операций. На циклы по соседям каждой посещаемой вершины тратится количество операций, пропорциональное количеству рёбер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m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(поскольку каждое ребро встречается в этих циклах ровно дважды и требует константное число операций). Таким образом, общее время работы алгоритма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O(n^2+m)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но, так как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m&lt;=n(n-1)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оно составляет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O(n^2)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  <w:u w:val="single"/>
        </w:rPr>
        <w:t>Для разреженных графов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(то есть таких, для которых m много меньше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n²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) непосещённые вершины можно хранить в двоичной куче, а в качестве ключа использовать значения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d[i]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тогда время удаления вершины из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U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станет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log(n)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при том, что время модификации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d[i]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 возрастёт до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log n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. Так как цикл выполняется порядка n раз, а количество релаксаций (смен меток) не больше m, время работы такой реализации —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O(n*logn + m*logn)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Если для хранения непосещённых вершин использовать фибоначчиеву кучу, для которой удаление происходит в среднем за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O(log n)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а уменьшение значения в среднем за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O(1)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 xml:space="preserve">, то время работы алгоритма составит </w:t>
      </w:r>
      <w:r>
        <w:rPr>
          <w:rFonts w:eastAsia="Times New Roman" w:cs="Times New Roman" w:ascii="Times New Roman" w:hAnsi="Times New Roman"/>
          <w:b w:val="false"/>
          <w:bCs w:val="false"/>
          <w:i/>
          <w:iCs/>
          <w:sz w:val="24"/>
          <w:szCs w:val="24"/>
        </w:rPr>
        <w:t>O(n*logn + m)</w:t>
      </w:r>
      <w:r>
        <w:rPr>
          <w:rFonts w:eastAsia="Times New Roman" w:cs="Times New Roman" w:ascii="Times New Roman" w:hAnsi="Times New Roman"/>
          <w:b w:val="false"/>
          <w:bCs w:val="false"/>
          <w:sz w:val="24"/>
          <w:szCs w:val="24"/>
        </w:rPr>
        <w:t>.</w:t>
      </w:r>
    </w:p>
    <w:p>
      <w:pPr>
        <w:pStyle w:val="LOnormal"/>
        <w:spacing w:lineRule="auto" w:line="360"/>
        <w:ind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Spectral" w:cs="Spectral" w:ascii="Spectral" w:hAnsi="Spectral"/>
          <w:b/>
          <w:i/>
          <w:sz w:val="28"/>
          <w:szCs w:val="28"/>
        </w:rPr>
        <w:t>Описание программы и инструкции по работе с ней.</w:t>
      </w:r>
    </w:p>
    <w:p>
      <w:pPr>
        <w:pStyle w:val="LOnormal"/>
        <w:spacing w:lineRule="auto" w:line="360"/>
        <w:ind w:left="0"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Программа работает с системой ГРАФОИД. Для начала необходимо открыть ГРАФОИД, построить или открыть неориентированный ненагруженный граф.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Чтобы открыть граф: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Нажать на кнопку “Граф”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Выбрать “Открыть”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Нажать на “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ru" w:eastAsia="zh-CN" w:bidi="hi-IN"/>
        </w:rPr>
        <w:t>обычный</w:t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 граф”</w:t>
      </w:r>
    </w:p>
    <w:p>
      <w:pPr>
        <w:pStyle w:val="LOnormal"/>
        <w:numPr>
          <w:ilvl w:val="0"/>
          <w:numId w:val="2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Выбрать текстовый файл из имеющихся на устройстве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Чтобы создать граф: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Нажать на кнопку “Граф”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Выбрать “Создать”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Нажать на “Новый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ru" w:eastAsia="zh-CN" w:bidi="hi-IN"/>
        </w:rPr>
        <w:t>обычный граф</w:t>
      </w:r>
      <w:r>
        <w:rPr>
          <w:rFonts w:eastAsia="Times New Roman" w:cs="Times New Roman" w:ascii="Times New Roman" w:hAnsi="Times New Roman"/>
          <w:sz w:val="24"/>
          <w:szCs w:val="24"/>
        </w:rPr>
        <w:t>”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ячейке “Настройки” выбрать “Вершины”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Расставить вершины первой доли в поле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ячейке “Настройки” выбрать “Вершины 2”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Расставить вершины второй доли в поле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ячейке “Настройки” выбрать “Рёбра”</w:t>
      </w:r>
    </w:p>
    <w:p>
      <w:pPr>
        <w:pStyle w:val="LOnormal"/>
        <w:numPr>
          <w:ilvl w:val="0"/>
          <w:numId w:val="3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Расставить их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Для запуска программы:</w:t>
      </w:r>
    </w:p>
    <w:p>
      <w:pPr>
        <w:pStyle w:val="LOnormal"/>
        <w:numPr>
          <w:ilvl w:val="0"/>
          <w:numId w:val="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графе “Приложения” “Выбрать исполняемый файл” в формате .exe</w:t>
      </w:r>
    </w:p>
    <w:p>
      <w:pPr>
        <w:pStyle w:val="LOnormal"/>
        <w:numPr>
          <w:ilvl w:val="0"/>
          <w:numId w:val="4"/>
        </w:numPr>
        <w:spacing w:lineRule="auto" w:line="360"/>
        <w:ind w:left="72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 графе “Приложения” “Запустить исполняемый файл”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После этого граф перестроится, появится граф, состоящий из кратчайших путей между вершинами.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Spectral" w:cs="Spectral" w:ascii="Spectral" w:hAnsi="Spectral"/>
          <w:b/>
          <w:i/>
          <w:sz w:val="28"/>
          <w:szCs w:val="28"/>
        </w:rPr>
        <w:t>Тестовые примеры с решением и скриншотами.</w:t>
      </w:r>
    </w:p>
    <w:p>
      <w:pPr>
        <w:pStyle w:val="LOnormal"/>
        <w:spacing w:lineRule="auto" w:line="360"/>
        <w:ind w:left="0"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См. приложения 2-5.</w:t>
      </w:r>
    </w:p>
    <w:p>
      <w:pPr>
        <w:pStyle w:val="LOnormal"/>
        <w:spacing w:lineRule="auto" w:line="360"/>
        <w:ind w:left="0" w:hanging="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Spectral" w:cs="Spectral" w:ascii="Spectral" w:hAnsi="Spectral"/>
          <w:b/>
          <w:i/>
          <w:sz w:val="28"/>
          <w:szCs w:val="28"/>
        </w:rPr>
        <w:t>Пример прикладной задачи.</w:t>
      </w:r>
    </w:p>
    <w:p>
      <w:pPr>
        <w:pStyle w:val="LOnormal"/>
        <w:spacing w:lineRule="auto" w:line="360"/>
        <w:ind w:left="720" w:hanging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sz w:val="28"/>
          <w:szCs w:val="28"/>
        </w:rPr>
      </w:r>
    </w:p>
    <w:p>
      <w:pPr>
        <w:pStyle w:val="LOnormal"/>
        <w:spacing w:lineRule="auto" w:line="360"/>
        <w:ind w:left="0"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Вариант 1. Дана сеть автомобильных дорог, соединяющих города Московской области. Некоторые дороги односторонние. Найти кратчайшие пути от города Москвы до каждого города области (если двигаться можно только по дорогам).</w:t>
      </w:r>
    </w:p>
    <w:p>
      <w:pPr>
        <w:pStyle w:val="LOnormal"/>
        <w:spacing w:lineRule="auto" w:line="360"/>
        <w:ind w:left="0"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>Вариант 2. Имеется некоторое количество авиарейсов между городами мира, для каждого известна стоимость. Стоимость перелёта из A в B может быть не равна стоимости перелёта из B в A. Найти маршрут минимальной стоимости (возможно, с пересадками) от Копенгагена до Барнаула.</w:t>
      </w:r>
    </w:p>
    <w:p>
      <w:pPr>
        <w:pStyle w:val="LOnormal"/>
        <w:spacing w:lineRule="auto" w:line="360"/>
        <w:ind w:left="0" w:firstLine="708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Spectral" w:hAnsi="Spectral" w:eastAsia="Spectral" w:cs="Spectral"/>
          <w:sz w:val="24"/>
          <w:szCs w:val="24"/>
        </w:rPr>
      </w:pPr>
      <w:r>
        <w:rPr>
          <w:rFonts w:eastAsia="Spectral" w:cs="Spectral" w:ascii="Spectral" w:hAnsi="Spectral"/>
          <w:sz w:val="24"/>
          <w:szCs w:val="24"/>
        </w:rPr>
      </w:r>
    </w:p>
    <w:p>
      <w:pPr>
        <w:pStyle w:val="LOnormal"/>
        <w:keepNext w:val="true"/>
        <w:widowControl w:val="false"/>
        <w:spacing w:lineRule="auto" w:line="360"/>
        <w:jc w:val="both"/>
        <w:rPr/>
      </w:pPr>
      <w:r>
        <w:rPr/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Spectral" w:hAnsi="Spectral" w:eastAsia="Spectral" w:cs="Spectral"/>
          <w:b/>
          <w:b/>
          <w:sz w:val="24"/>
          <w:szCs w:val="24"/>
        </w:rPr>
      </w:pPr>
      <w:r>
        <w:rPr>
          <w:rFonts w:eastAsia="Spectral" w:cs="Spectral" w:ascii="Spectral" w:hAnsi="Spectral"/>
          <w:b/>
          <w:sz w:val="24"/>
          <w:szCs w:val="24"/>
        </w:rPr>
      </w:r>
      <w:r>
        <w:br w:type="page"/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eastAsia="Times New Roman" w:cs="Times New Roman" w:ascii="Times New Roman" w:hAnsi="Times New Roman"/>
          <w:b/>
          <w:sz w:val="28"/>
          <w:szCs w:val="28"/>
        </w:rPr>
        <w:t>Заключение.</w:t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Spectral" w:cs="Spectral" w:ascii="Spectral" w:hAnsi="Spectral"/>
          <w:sz w:val="24"/>
          <w:szCs w:val="24"/>
        </w:rPr>
        <w:tab/>
      </w:r>
      <w:r>
        <w:rPr>
          <w:rFonts w:eastAsia="Times New Roman" w:cs="Times New Roman" w:ascii="Times New Roman" w:hAnsi="Times New Roman"/>
          <w:sz w:val="24"/>
          <w:szCs w:val="24"/>
        </w:rPr>
        <w:t xml:space="preserve">В ходе выполнения курсовой работы были решены 12 задач по различным разделам курса “Дискретная математика”. </w:t>
      </w:r>
    </w:p>
    <w:p>
      <w:pPr>
        <w:pStyle w:val="LOnormal"/>
        <w:keepNext w:val="true"/>
        <w:widowControl w:val="false"/>
        <w:spacing w:lineRule="auto" w:line="360"/>
        <w:ind w:firstLine="720"/>
        <w:jc w:val="both"/>
        <w:rPr>
          <w:rFonts w:ascii="Times New Roman" w:hAnsi="Times New Roman" w:eastAsia="Times New Roman" w:cs="Times New Roman"/>
          <w:sz w:val="24"/>
          <w:szCs w:val="24"/>
        </w:rPr>
      </w:pPr>
      <w:r>
        <w:rPr>
          <w:rFonts w:eastAsia="Times New Roman" w:cs="Times New Roman" w:ascii="Times New Roman" w:hAnsi="Times New Roman"/>
          <w:sz w:val="24"/>
          <w:szCs w:val="24"/>
        </w:rPr>
        <w:t xml:space="preserve">Кроме того был изучен вопрос о различных методах поиска путей и маршрутов в графах. Была написана и отлажена программа, реализующая </w:t>
      </w:r>
      <w:r>
        <w:rPr>
          <w:rFonts w:eastAsia="Times New Roman" w:cs="Times New Roman" w:ascii="Times New Roman" w:hAnsi="Times New Roman"/>
          <w:color w:val="auto"/>
          <w:kern w:val="0"/>
          <w:sz w:val="24"/>
          <w:szCs w:val="24"/>
          <w:lang w:val="ru" w:eastAsia="zh-CN" w:bidi="hi-IN"/>
        </w:rPr>
        <w:t>алгоритм Дейкстры</w:t>
      </w:r>
      <w:r>
        <w:rPr>
          <w:rFonts w:eastAsia="Times New Roman" w:cs="Times New Roman" w:ascii="Times New Roman" w:hAnsi="Times New Roman"/>
          <w:sz w:val="24"/>
          <w:szCs w:val="24"/>
        </w:rPr>
        <w:t>. Программа написана на языке программирования С++. Программа обеспечивает связь по установленному формату с системой ГРАФОИД, разработанной на кафедре 805, что дает возможность обеспечить графический интерфейс при ее использовании. Эта программа является основным результатом курсового проектирования.</w:t>
      </w:r>
    </w:p>
    <w:p>
      <w:pPr>
        <w:pStyle w:val="Heading2"/>
        <w:spacing w:lineRule="auto" w:line="360"/>
        <w:jc w:val="both"/>
        <w:rPr>
          <w:sz w:val="22"/>
          <w:szCs w:val="22"/>
        </w:rPr>
      </w:pPr>
      <w:r>
        <w:rPr>
          <w:sz w:val="22"/>
          <w:szCs w:val="22"/>
        </w:rPr>
      </w:r>
      <w:bookmarkStart w:id="3" w:name="_yyaz6v25mmy"/>
      <w:bookmarkStart w:id="4" w:name="_yyaz6v25mmy"/>
      <w:bookmarkEnd w:id="4"/>
      <w:r>
        <w:br w:type="page"/>
      </w:r>
    </w:p>
    <w:p>
      <w:pPr>
        <w:pStyle w:val="Heading2"/>
        <w:spacing w:lineRule="auto" w:line="360"/>
        <w:jc w:val="both"/>
        <w:rPr>
          <w:rFonts w:ascii="Times New Roman" w:hAnsi="Times New Roman" w:eastAsia="Times New Roman" w:cs="Times New Roman"/>
          <w:b/>
          <w:b/>
          <w:sz w:val="28"/>
          <w:szCs w:val="28"/>
        </w:rPr>
      </w:pPr>
      <w:bookmarkStart w:id="5" w:name="_6s54b2fewbxf"/>
      <w:bookmarkEnd w:id="5"/>
      <w:r>
        <w:rPr/>
        <w:t xml:space="preserve"> </w:t>
      </w:r>
      <w:r>
        <w:rPr>
          <w:rFonts w:eastAsia="Times New Roman" w:cs="Times New Roman" w:ascii="Times New Roman" w:hAnsi="Times New Roman"/>
          <w:b/>
          <w:sz w:val="28"/>
          <w:szCs w:val="28"/>
        </w:rPr>
        <w:t>Список использованных источников</w:t>
      </w:r>
    </w:p>
    <w:p>
      <w:pPr>
        <w:pStyle w:val="LOnormal"/>
        <w:keepNext w:val="true"/>
        <w:widowControl w:val="false"/>
        <w:numPr>
          <w:ilvl w:val="0"/>
          <w:numId w:val="1"/>
        </w:numPr>
        <w:spacing w:lineRule="auto" w:line="360"/>
        <w:ind w:hanging="360"/>
        <w:jc w:val="both"/>
        <w:rPr>
          <w:rFonts w:ascii="Times New Roman" w:hAnsi="Times New Roman" w:eastAsia="Times New Roman" w:cs="Times New Roman"/>
          <w:color w:val="556B2F"/>
          <w:sz w:val="28"/>
          <w:szCs w:val="28"/>
        </w:rPr>
      </w:pPr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1. </w:t>
      </w:r>
      <w:r>
        <w:rPr>
          <w:rFonts w:eastAsia="Times New Roman" w:cs="Times New Roman" w:ascii="Times New Roman" w:hAnsi="Times New Roman"/>
          <w:i/>
          <w:color w:val="556B2F"/>
          <w:sz w:val="28"/>
          <w:szCs w:val="28"/>
        </w:rPr>
        <w:t>В.А. Таланов, В.Е. Алексеев.</w:t>
      </w:r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 Графы и алгоритмы. </w:t>
      </w:r>
      <w:hyperlink r:id="rId17">
        <w:r>
          <w:rPr>
            <w:rFonts w:eastAsia="Times New Roman" w:cs="Times New Roman" w:ascii="Times New Roman" w:hAnsi="Times New Roman"/>
            <w:color w:val="1155CC"/>
            <w:sz w:val="28"/>
            <w:szCs w:val="28"/>
            <w:u w:val="single"/>
          </w:rPr>
          <w:t>https://www.intuit.ru</w:t>
        </w:r>
      </w:hyperlink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 .</w:t>
      </w:r>
    </w:p>
    <w:p>
      <w:pPr>
        <w:pStyle w:val="LOnormal"/>
        <w:keepNext w:val="true"/>
        <w:widowControl w:val="false"/>
        <w:numPr>
          <w:ilvl w:val="0"/>
          <w:numId w:val="1"/>
        </w:numPr>
        <w:spacing w:lineRule="auto" w:line="360"/>
        <w:ind w:hanging="360"/>
        <w:jc w:val="both"/>
        <w:rPr>
          <w:rFonts w:ascii="Times New Roman" w:hAnsi="Times New Roman" w:eastAsia="Times New Roman" w:cs="Times New Roman"/>
          <w:color w:val="556B2F"/>
          <w:sz w:val="28"/>
          <w:szCs w:val="28"/>
        </w:rPr>
      </w:pPr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2. </w:t>
      </w:r>
      <w:r>
        <w:rPr>
          <w:rFonts w:eastAsia="Times New Roman" w:cs="Times New Roman" w:ascii="Times New Roman" w:hAnsi="Times New Roman"/>
          <w:i/>
          <w:color w:val="556B2F"/>
          <w:sz w:val="28"/>
          <w:szCs w:val="28"/>
        </w:rPr>
        <w:t>Нефедов В.Н., Осипова В.А.</w:t>
      </w:r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 Курс дискретной математики. МАИ, 1992 </w:t>
      </w:r>
    </w:p>
    <w:p>
      <w:pPr>
        <w:pStyle w:val="LOnormal"/>
        <w:keepNext w:val="true"/>
        <w:widowControl w:val="false"/>
        <w:numPr>
          <w:ilvl w:val="0"/>
          <w:numId w:val="1"/>
        </w:numPr>
        <w:spacing w:lineRule="auto" w:line="360"/>
        <w:ind w:hanging="360"/>
        <w:jc w:val="both"/>
        <w:rPr>
          <w:rFonts w:ascii="Spectral" w:hAnsi="Spectral" w:eastAsia="Spectral" w:cs="Spectral"/>
          <w:color w:val="556B2F"/>
          <w:sz w:val="28"/>
          <w:szCs w:val="28"/>
        </w:rPr>
      </w:pPr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3. </w:t>
      </w:r>
      <w:r>
        <w:rPr>
          <w:rFonts w:eastAsia="Times New Roman" w:cs="Times New Roman" w:ascii="Times New Roman" w:hAnsi="Times New Roman"/>
          <w:i/>
          <w:color w:val="556B2F"/>
          <w:sz w:val="28"/>
          <w:szCs w:val="28"/>
        </w:rPr>
        <w:t>Нефедов В.Н.</w:t>
      </w:r>
      <w:r>
        <w:rPr>
          <w:rFonts w:eastAsia="Times New Roman" w:cs="Times New Roman" w:ascii="Times New Roman" w:hAnsi="Times New Roman"/>
          <w:color w:val="556B2F"/>
          <w:sz w:val="28"/>
          <w:szCs w:val="28"/>
        </w:rPr>
        <w:t xml:space="preserve"> Дискретные задачи оптимизации. </w:t>
      </w:r>
      <w:r>
        <w:rPr>
          <w:rFonts w:eastAsia="Times New Roman" w:cs="Times New Roman" w:ascii="Times New Roman" w:hAnsi="Times New Roman"/>
          <w:color w:val="222222"/>
          <w:sz w:val="28"/>
          <w:szCs w:val="28"/>
          <w:highlight w:val="white"/>
        </w:rPr>
        <w:t xml:space="preserve"> </w:t>
      </w:r>
      <w:hyperlink r:id="rId18">
        <w:r>
          <w:rPr>
            <w:rFonts w:eastAsia="Times New Roman" w:cs="Times New Roman" w:ascii="Times New Roman" w:hAnsi="Times New Roman"/>
            <w:color w:val="1155CC"/>
            <w:sz w:val="28"/>
            <w:szCs w:val="28"/>
            <w:highlight w:val="white"/>
            <w:u w:val="single"/>
          </w:rPr>
          <w:t>https://goo.gl/faUEEU</w:t>
        </w:r>
      </w:hyperlink>
      <w:r>
        <w:rPr>
          <w:rFonts w:eastAsia="Times New Roman" w:cs="Times New Roman" w:ascii="Times New Roman" w:hAnsi="Times New Roman"/>
          <w:color w:val="222222"/>
          <w:sz w:val="28"/>
          <w:szCs w:val="28"/>
          <w:highlight w:val="white"/>
        </w:rPr>
        <w:t xml:space="preserve"> </w:t>
      </w:r>
    </w:p>
    <w:p>
      <w:pPr>
        <w:pStyle w:val="LOnormal"/>
        <w:keepNext w:val="true"/>
        <w:widowControl w:val="false"/>
        <w:numPr>
          <w:ilvl w:val="0"/>
          <w:numId w:val="1"/>
        </w:numPr>
        <w:spacing w:lineRule="auto" w:line="360"/>
        <w:ind w:hanging="360"/>
        <w:jc w:val="both"/>
        <w:rPr/>
      </w:pPr>
      <w:r>
        <w:rPr>
          <w:rFonts w:eastAsia="Times New Roman" w:cs="Times New Roman" w:ascii="Times New Roman" w:hAnsi="Times New Roman"/>
          <w:i w:val="false"/>
          <w:iCs w:val="false"/>
          <w:color w:val="556B2F"/>
          <w:kern w:val="0"/>
          <w:sz w:val="28"/>
          <w:szCs w:val="28"/>
          <w:u w:val="none"/>
          <w:lang w:val="ru" w:eastAsia="zh-CN" w:bidi="hi-IN"/>
        </w:rPr>
        <w:t xml:space="preserve">4. Алгоритм Дейкстры. Википедия </w:t>
      </w:r>
      <w:r>
        <w:rPr>
          <w:rStyle w:val="InternetLink"/>
          <w:rFonts w:eastAsia="Times New Roman" w:cs="Times New Roman" w:ascii="Times New Roman" w:hAnsi="Times New Roman"/>
          <w:i w:val="false"/>
          <w:iCs w:val="false"/>
          <w:color w:val="556B2F"/>
          <w:kern w:val="0"/>
          <w:sz w:val="28"/>
          <w:szCs w:val="28"/>
          <w:u w:val="none"/>
          <w:lang w:val="ru" w:eastAsia="zh-CN" w:bidi="hi-IN"/>
        </w:rPr>
        <w:t>https://ru.wikipedia.org/wiki/Алгоритм_Дейкстры</w:t>
      </w:r>
    </w:p>
    <w:p>
      <w:pPr>
        <w:pStyle w:val="LOnormal"/>
        <w:widowControl w:val="false"/>
        <w:numPr>
          <w:ilvl w:val="0"/>
          <w:numId w:val="0"/>
        </w:numPr>
        <w:spacing w:lineRule="auto" w:line="360"/>
        <w:ind w:left="-360" w:hanging="0"/>
        <w:jc w:val="both"/>
        <w:rPr>
          <w:rFonts w:ascii="Times New Roman" w:hAnsi="Times New Roman" w:eastAsia="Times New Roman" w:cs="Times New Roman"/>
          <w:color w:val="556B2F"/>
          <w:kern w:val="0"/>
          <w:sz w:val="28"/>
          <w:szCs w:val="28"/>
          <w:lang w:val="ru" w:eastAsia="zh-CN" w:bidi="hi-IN"/>
        </w:rPr>
      </w:pPr>
      <w:r>
        <w:rPr>
          <w:rFonts w:eastAsia="Times New Roman" w:cs="Times New Roman" w:ascii="Times New Roman" w:hAnsi="Times New Roman"/>
          <w:color w:val="556B2F"/>
          <w:kern w:val="0"/>
          <w:sz w:val="28"/>
          <w:szCs w:val="28"/>
          <w:lang w:val="ru" w:eastAsia="zh-CN" w:bidi="hi-IN"/>
        </w:rPr>
      </w:r>
      <w:r>
        <w:br w:type="page"/>
      </w:r>
    </w:p>
    <w:p>
      <w:pPr>
        <w:pStyle w:val="Heading3"/>
        <w:numPr>
          <w:ilvl w:val="0"/>
          <w:numId w:val="1"/>
        </w:numPr>
        <w:spacing w:lineRule="auto" w:line="360"/>
        <w:ind w:hanging="360"/>
        <w:jc w:val="both"/>
        <w:rPr>
          <w:rFonts w:ascii="Times New Roman" w:hAnsi="Times New Roman" w:eastAsia="Times New Roman" w:cs="Times New Roman"/>
        </w:rPr>
      </w:pPr>
      <w:bookmarkStart w:id="6" w:name="_53srxgpxbvo3"/>
      <w:bookmarkEnd w:id="6"/>
      <w:r>
        <w:rPr>
          <w:rFonts w:eastAsia="Times New Roman" w:cs="Times New Roman" w:ascii="Times New Roman" w:hAnsi="Times New Roman"/>
          <w:b/>
          <w:color w:val="000000"/>
        </w:rPr>
        <w:t>Приложение 1</w:t>
      </w:r>
    </w:p>
    <w:p>
      <w:pPr>
        <w:pStyle w:val="LOnormal"/>
        <w:keepNext w:val="true"/>
        <w:widowControl w:val="false"/>
        <w:numPr>
          <w:ilvl w:val="0"/>
          <w:numId w:val="1"/>
        </w:numPr>
        <w:shd w:val="clear" w:fill="FFFFFF"/>
        <w:spacing w:lineRule="auto" w:line="324"/>
        <w:jc w:val="both"/>
        <w:rPr>
          <w:rFonts w:ascii="Times New Roman" w:hAnsi="Times New Roman" w:eastAsia="Times New Roman" w:cs="Times New Roman"/>
          <w:b/>
          <w:b/>
          <w:sz w:val="24"/>
          <w:szCs w:val="24"/>
        </w:rPr>
      </w:pPr>
      <w:r>
        <w:rPr>
          <w:rFonts w:eastAsia="Times New Roman" w:cs="Times New Roman" w:ascii="Times New Roman" w:hAnsi="Times New Roman"/>
          <w:b/>
          <w:sz w:val="24"/>
          <w:szCs w:val="24"/>
        </w:rPr>
        <w:t>Текст программы</w:t>
      </w:r>
    </w:p>
    <w:p>
      <w:pPr>
        <w:pStyle w:val="LOnormal"/>
        <w:keepNext w:val="true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#include &lt;cstdlib&gt;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#include &lt;iostream&gt;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#include &lt;fstream&gt;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#include &lt;climits&gt;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#include &lt;string.h&gt;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#include &lt;ctype.h&gt;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#define STR 10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using namespace std;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char *itoa(int value, char* result, int base) // функция перевода int в char[]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// check that the base if valid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if (base &lt; 2 || base &gt; 36) { *result = '\0'; return result; 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char *ptr = result, *ptr1 = result, tmp_char;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int tmp_value;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do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tmp_value = value;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value /= base;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*ptr++ = "zyxwvutsrqponmlkjihgfedcba9876543210123456789abcdefghijklmnopqrstuvwxyz" [35 + (tmp_value - value * base)];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} while ( value );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// Apply negative sign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if (tmp_value &lt; 0) *ptr++ = '-';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*ptr-- = '\0';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while(ptr1 &lt; ptr)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tmp_char = *ptr;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*ptr--= *ptr1;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*ptr1++ = tmp_char;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return result;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int main(int argc, char *argv[])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//Loading matrix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ifstream in(argv[1]);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int razmer=0,i,j;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in &gt;&gt; razmer;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razmer--;  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int matrix[razmer+1][razmer+1];     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for(int i=0;i&lt;=razmer;i++)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for(int j=0;j&lt;=razmer;j++)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    </w:t>
      </w:r>
      <w:r>
        <w:rPr>
          <w:i/>
        </w:rPr>
        <w:t>in &gt;&gt; matrix[i][j];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 xml:space="preserve">}  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in.close();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//////// Algorithm   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for (int l = 1; l &lt;= razmer + 1; l++) {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int distance[razmer + 1]; // массив минимальных расстояний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int count, index, i, u, st = l - 1, m = st + 1; // st источник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bool visited[razmer + 1]; // посещенные вершины, добавленные в особый путь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int matr[razmer + 1];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for (i = 0; i &lt; razmer + 1; i++)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distance[i] = INT_MAX; // сохраняем бесконечность в расстояния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visited[i] = false; // делаем вершины непосешенными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distance[st] = 0; // путь из v1 -&gt; v1 = 0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for (count = 0; count &lt; razmer; count++)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int min = INT_MAX;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for (i = 0; i &lt; razmer + 1; i++) { // ищем минимальные пути в каждую вершину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if (!visited[i] &amp;&amp; distance[i] &lt;= min)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    </w:t>
      </w:r>
      <w:r>
        <w:rPr>
          <w:i/>
        </w:rPr>
        <w:t>min = distance[i];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    </w:t>
      </w:r>
      <w:r>
        <w:rPr>
          <w:i/>
        </w:rPr>
        <w:t>index = i;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u = index; // индекс вершины, добавленной в особый путь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visited[u] = true;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for (i = 0; i &lt; razmer + 1; i++) { // ищем меньшую длину пути, если есть (через другие вершины)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if (!visited[i] &amp;&amp; matrix[u][i] &amp;&amp; (distance[u] != INT_MAX) &amp;&amp; (distance[u] + matrix[u][i] &lt; distance[i]))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    </w:t>
      </w:r>
      <w:r>
        <w:rPr>
          <w:i/>
        </w:rPr>
        <w:t>distance[i] = distance[u] + matrix[u][i];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for (int k = 0; k &lt; razmer + 1; k++)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if (distance[k] != INT_MAX)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matr[k] = distance[k]; // записываем в массив кратчайшие пути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} else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matr[k] = 0; // если пути нет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for (int k = 0; k &lt; razmer + 1; k++)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matrix[l - 1][k] = matr[k]; // конкатенируем матрицы, получаем матрицу смежности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//Saving new matrix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fstream out;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out.open(argv[1]);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out.clear();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char buffer [33];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itoa(razmer+1,buffer,10);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 xml:space="preserve">out &lt;&lt; buffer &lt;&lt; "\n";   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for(i=0; i&lt;=razmer;i++)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 xml:space="preserve">for(j=0;j&lt;=razmer;j++) { 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out &lt;&lt; matrix[i][j];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if(j!=razmer)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    </w:t>
      </w:r>
      <w:r>
        <w:rPr>
          <w:i/>
        </w:rPr>
        <w:t>out &lt;&lt; " ";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if(i!=razmer) {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    </w:t>
      </w:r>
      <w:r>
        <w:rPr>
          <w:i/>
        </w:rPr>
        <w:t>out &lt;&lt; "\n";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}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out.close();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 xml:space="preserve">    </w:t>
      </w:r>
      <w:r>
        <w:rPr>
          <w:i/>
        </w:rPr>
        <w:t>return 0;</w:t>
      </w:r>
    </w:p>
    <w:p>
      <w:pPr>
        <w:pStyle w:val="LOnormal"/>
        <w:widowControl w:val="false"/>
        <w:shd w:val="clear" w:fill="FFFFFF"/>
        <w:spacing w:lineRule="auto" w:line="324"/>
        <w:jc w:val="both"/>
        <w:rPr>
          <w:i/>
          <w:i/>
        </w:rPr>
      </w:pPr>
      <w:r>
        <w:rPr>
          <w:i/>
        </w:rPr>
        <w:t>}</w:t>
      </w:r>
      <w:r>
        <w:br w:type="page"/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bookmarkStart w:id="7" w:name="_y3is0egb9lm"/>
      <w:bookmarkEnd w:id="7"/>
      <w:r>
        <w:rPr>
          <w:rFonts w:eastAsia="Times New Roman" w:cs="Times New Roman" w:ascii="Times New Roman" w:hAnsi="Times New Roman"/>
          <w:b/>
          <w:color w:val="000000"/>
        </w:rPr>
        <w:t>Приложение 2</w:t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>Граф:                                                                              Результат работы:</w:t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posOffset>-560070</wp:posOffset>
            </wp:positionH>
            <wp:positionV relativeFrom="paragraph">
              <wp:posOffset>-5080</wp:posOffset>
            </wp:positionV>
            <wp:extent cx="2831465" cy="227012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1465" cy="227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posOffset>2270760</wp:posOffset>
            </wp:positionH>
            <wp:positionV relativeFrom="paragraph">
              <wp:posOffset>-81280</wp:posOffset>
            </wp:positionV>
            <wp:extent cx="4077335" cy="391350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3913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r>
        <w:rPr>
          <w:rFonts w:eastAsia="Times New Roman" w:cs="Times New Roman" w:ascii="Times New Roman" w:hAnsi="Times New Roman"/>
        </w:rPr>
      </w:r>
    </w:p>
    <w:p>
      <w:pPr>
        <w:pStyle w:val="Heading3"/>
        <w:numPr>
          <w:ilvl w:val="0"/>
          <w:numId w:val="1"/>
        </w:numPr>
        <w:spacing w:lineRule="auto" w:line="360"/>
        <w:jc w:val="both"/>
        <w:rPr>
          <w:rFonts w:ascii="Times New Roman" w:hAnsi="Times New Roman" w:eastAsia="Times New Roman" w:cs="Times New Roman"/>
        </w:rPr>
      </w:pPr>
      <w:bookmarkStart w:id="8" w:name="_hdjbj9li1ybd"/>
      <w:bookmarkEnd w:id="8"/>
      <w:r>
        <w:rPr>
          <w:rFonts w:eastAsia="Times New Roman" w:cs="Times New Roman" w:ascii="Times New Roman" w:hAnsi="Times New Roman"/>
          <w:b/>
          <w:color w:val="000000"/>
        </w:rPr>
        <w:t>Приложение 3</w:t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Граф:         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                                                                   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  </w:t>
      </w: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>Результат работы: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25670" cy="427418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567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Heading3"/>
        <w:numPr>
          <w:ilvl w:val="0"/>
          <w:numId w:val="0"/>
        </w:numPr>
        <w:spacing w:lineRule="auto" w:line="360"/>
        <w:ind w:left="0" w:hanging="0"/>
        <w:jc w:val="both"/>
        <w:rPr>
          <w:rFonts w:ascii="Times New Roman" w:hAnsi="Times New Roman" w:eastAsia="Times New Roman" w:cs="Times New Roman"/>
        </w:rPr>
      </w:pPr>
      <w:bookmarkStart w:id="9" w:name="_yg53gbjh5gm1"/>
      <w:bookmarkEnd w:id="9"/>
      <w:r>
        <w:rPr>
          <w:rFonts w:eastAsia="Times New Roman" w:cs="Times New Roman" w:ascii="Times New Roman" w:hAnsi="Times New Roman"/>
          <w:b/>
          <w:color w:val="000000"/>
        </w:rPr>
        <w:t>Приложение 4</w:t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Граф:     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3150" cy="672401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724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                                                                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  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 xml:space="preserve"> </w:t>
      </w: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t>Результат работы:</w:t>
      </w:r>
    </w:p>
    <w:p>
      <w:pPr>
        <w:pStyle w:val="LOnormal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53150" cy="6699250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3150" cy="66992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>
          <w:rFonts w:eastAsia="Times New Roman" w:cs="Times New Roman" w:ascii="Times New Roman" w:hAnsi="Times New Roman"/>
          <w:b/>
          <w:color w:val="222222"/>
          <w:sz w:val="24"/>
          <w:szCs w:val="24"/>
          <w:highlight w:val="white"/>
        </w:rPr>
      </w:r>
    </w:p>
    <w:p>
      <w:pPr>
        <w:pStyle w:val="LOnormal"/>
        <w:keepNext w:val="true"/>
        <w:widowControl w:val="false"/>
        <w:spacing w:lineRule="auto" w:line="360"/>
        <w:jc w:val="both"/>
        <w:rPr>
          <w:rFonts w:ascii="Times New Roman" w:hAnsi="Times New Roman" w:eastAsia="Times New Roman" w:cs="Times New Roman"/>
          <w:b/>
          <w:b/>
          <w:color w:val="222222"/>
          <w:sz w:val="24"/>
          <w:szCs w:val="24"/>
          <w:highlight w:val="white"/>
        </w:rPr>
      </w:pPr>
      <w:r>
        <w:rPr/>
      </w:r>
    </w:p>
    <w:sectPr>
      <w:headerReference w:type="default" r:id="rId24"/>
      <w:headerReference w:type="first" r:id="rId25"/>
      <w:footerReference w:type="default" r:id="rId26"/>
      <w:footerReference w:type="first" r:id="rId27"/>
      <w:type w:val="nextPage"/>
      <w:pgSz w:w="12240" w:h="15840"/>
      <w:pgMar w:left="1417" w:right="1133" w:header="283" w:top="1133" w:footer="720" w:bottom="1133" w:gutter="0"/>
      <w:pgNumType w:start="1" w:fmt="decimal"/>
      <w:formProt w:val="false"/>
      <w:titlePg/>
      <w:textDirection w:val="lrTb"/>
      <w:docGrid w:type="default" w:linePitch="100" w:charSpace="4096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Arial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Spectral">
    <w:charset w:val="01"/>
    <w:family w:val="roman"/>
    <w:pitch w:val="variable"/>
  </w:font>
  <w:font w:name="Gungsuh"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true"/>
      <w:widowControl w:val="false"/>
      <w:spacing w:lineRule="auto" w:line="360"/>
      <w:jc w:val="center"/>
      <w:rPr/>
    </w:pPr>
    <w:r>
      <w:rPr/>
      <w:t>Москва 2021</w:t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true"/>
      <w:widowControl w:val="false"/>
      <w:spacing w:lineRule="auto" w:line="240"/>
      <w:jc w:val="right"/>
      <w:rPr>
        <w:i/>
        <w:i/>
      </w:rPr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31</w:t>
    </w:r>
    <w:r>
      <w:rPr/>
      <w:fldChar w:fldCharType="end"/>
    </w:r>
  </w:p>
  <w:p>
    <w:pPr>
      <w:pStyle w:val="LOnormal"/>
      <w:keepNext w:val="true"/>
      <w:widowControl w:val="false"/>
      <w:spacing w:lineRule="auto" w:line="240"/>
      <w:jc w:val="right"/>
      <w:rPr>
        <w:i/>
        <w:i/>
      </w:rPr>
    </w:pPr>
    <w:r>
      <w:rPr>
        <w:i/>
      </w:rPr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LOnormal"/>
      <w:keepNext w:val="true"/>
      <w:widowControl w:val="false"/>
      <w:spacing w:lineRule="auto" w:line="240"/>
      <w:jc w:val="center"/>
      <w:rPr>
        <w:i/>
        <w:i/>
      </w:rPr>
    </w:pPr>
    <w:r>
      <w:rPr>
        <w:i/>
      </w:rPr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1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2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3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4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5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6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7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  <w:lvl w:ilvl="8">
      <w:start w:val="1"/>
      <w:numFmt w:val="bullet"/>
      <w:lvlText w:val=""/>
      <w:lvlJc w:val="left"/>
      <w:pPr>
        <w:tabs>
          <w:tab w:val="num" w:pos="0"/>
        </w:tabs>
        <w:ind w:left="0" w:hanging="0"/>
      </w:pPr>
      <w:rPr>
        <w:rFonts w:ascii="Arial" w:hAnsi="Arial" w:cs="Arial" w:hint="default"/>
      </w:rPr>
    </w:lvl>
  </w:abstractNum>
  <w:abstractNum w:abstractNumId="2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bullet"/>
      <w:lvlText w:val="-"/>
      <w:lvlJc w:val="left"/>
      <w:pPr>
        <w:tabs>
          <w:tab w:val="num" w:pos="0"/>
        </w:tabs>
        <w:ind w:left="720" w:hanging="360"/>
      </w:pPr>
      <w:rPr>
        <w:rFonts w:ascii="OpenSymbol" w:hAnsi="OpenSymbol" w:cs="OpenSymbol" w:hint="default"/>
      </w:rPr>
    </w:lvl>
    <w:lvl w:ilvl="1">
      <w:start w:val="1"/>
      <w:numFmt w:val="bullet"/>
      <w:lvlText w:val="-"/>
      <w:lvlJc w:val="left"/>
      <w:pPr>
        <w:tabs>
          <w:tab w:val="num" w:pos="0"/>
        </w:tabs>
        <w:ind w:left="144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-"/>
      <w:lvlJc w:val="left"/>
      <w:pPr>
        <w:tabs>
          <w:tab w:val="num" w:pos="0"/>
        </w:tabs>
        <w:ind w:left="216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-"/>
      <w:lvlJc w:val="left"/>
      <w:pPr>
        <w:tabs>
          <w:tab w:val="num" w:pos="0"/>
        </w:tabs>
        <w:ind w:left="2880" w:hanging="360"/>
      </w:pPr>
      <w:rPr>
        <w:rFonts w:ascii="OpenSymbol" w:hAnsi="OpenSymbol" w:cs="OpenSymbol" w:hint="default"/>
      </w:rPr>
    </w:lvl>
    <w:lvl w:ilvl="4">
      <w:start w:val="1"/>
      <w:numFmt w:val="bullet"/>
      <w:lvlText w:val="-"/>
      <w:lvlJc w:val="left"/>
      <w:pPr>
        <w:tabs>
          <w:tab w:val="num" w:pos="0"/>
        </w:tabs>
        <w:ind w:left="360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-"/>
      <w:lvlJc w:val="left"/>
      <w:pPr>
        <w:tabs>
          <w:tab w:val="num" w:pos="0"/>
        </w:tabs>
        <w:ind w:left="43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-"/>
      <w:lvlJc w:val="left"/>
      <w:pPr>
        <w:tabs>
          <w:tab w:val="num" w:pos="0"/>
        </w:tabs>
        <w:ind w:left="5040" w:hanging="360"/>
      </w:pPr>
      <w:rPr>
        <w:rFonts w:ascii="OpenSymbol" w:hAnsi="OpenSymbol" w:cs="OpenSymbol" w:hint="default"/>
      </w:rPr>
    </w:lvl>
    <w:lvl w:ilvl="7">
      <w:start w:val="1"/>
      <w:numFmt w:val="bullet"/>
      <w:lvlText w:val="-"/>
      <w:lvlJc w:val="left"/>
      <w:pPr>
        <w:tabs>
          <w:tab w:val="num" w:pos="0"/>
        </w:tabs>
        <w:ind w:left="576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-"/>
      <w:lvlJc w:val="left"/>
      <w:pPr>
        <w:tabs>
          <w:tab w:val="num" w:pos="0"/>
        </w:tabs>
        <w:ind w:left="6480" w:hanging="360"/>
      </w:pPr>
      <w:rPr>
        <w:rFonts w:ascii="OpenSymbol" w:hAnsi="OpenSymbol" w:cs="OpenSymbol" w:hint="default"/>
      </w:rPr>
    </w:lvl>
  </w:abstractNum>
  <w:abstractNum w:abstractNumId="5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00"/>
  <w:displayBackgroundShape/>
  <w:defaultTabStop w:val="720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Arial" w:hAnsi="Arial" w:eastAsia="Arial" w:cs="Arial"/>
        <w:sz w:val="22"/>
        <w:szCs w:val="22"/>
        <w:lang w:val="ru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Heading1">
    <w:name w:val="Heading 1"/>
    <w:basedOn w:val="LOnormal"/>
    <w:next w:val="LOnormal"/>
    <w:qFormat/>
    <w:pPr>
      <w:keepNext w:val="true"/>
      <w:keepLines/>
      <w:spacing w:lineRule="auto" w:line="240" w:before="400" w:after="120"/>
    </w:pPr>
    <w:rPr>
      <w:sz w:val="40"/>
      <w:szCs w:val="40"/>
    </w:rPr>
  </w:style>
  <w:style w:type="paragraph" w:styleId="Heading2">
    <w:name w:val="Heading 2"/>
    <w:basedOn w:val="LOnormal"/>
    <w:next w:val="LOnormal"/>
    <w:qFormat/>
    <w:pPr>
      <w:keepNext w:val="true"/>
      <w:keepLines/>
      <w:spacing w:lineRule="auto" w:line="240" w:before="360" w:after="120"/>
    </w:pPr>
    <w:rPr>
      <w:b w:val="false"/>
      <w:sz w:val="32"/>
      <w:szCs w:val="32"/>
    </w:rPr>
  </w:style>
  <w:style w:type="paragraph" w:styleId="Heading3">
    <w:name w:val="Heading 3"/>
    <w:basedOn w:val="LOnormal"/>
    <w:next w:val="LOnormal"/>
    <w:qFormat/>
    <w:pPr>
      <w:keepNext w:val="true"/>
      <w:keepLines/>
      <w:spacing w:lineRule="auto" w:line="240" w:before="320" w:after="80"/>
    </w:pPr>
    <w:rPr>
      <w:b w:val="false"/>
      <w:color w:val="434343"/>
      <w:sz w:val="28"/>
      <w:szCs w:val="28"/>
    </w:rPr>
  </w:style>
  <w:style w:type="paragraph" w:styleId="Heading4">
    <w:name w:val="Heading 4"/>
    <w:basedOn w:val="LOnormal"/>
    <w:next w:val="LOnormal"/>
    <w:qFormat/>
    <w:pPr>
      <w:keepNext w:val="true"/>
      <w:keepLines/>
      <w:spacing w:lineRule="auto" w:line="240" w:before="280" w:after="80"/>
    </w:pPr>
    <w:rPr>
      <w:color w:val="666666"/>
      <w:sz w:val="24"/>
      <w:szCs w:val="24"/>
    </w:rPr>
  </w:style>
  <w:style w:type="paragraph" w:styleId="Heading5">
    <w:name w:val="Heading 5"/>
    <w:basedOn w:val="LOnormal"/>
    <w:next w:val="LOnormal"/>
    <w:qFormat/>
    <w:pPr>
      <w:keepNext w:val="true"/>
      <w:keepLines/>
      <w:spacing w:lineRule="auto" w:line="240" w:before="240" w:after="80"/>
    </w:pPr>
    <w:rPr>
      <w:color w:val="666666"/>
      <w:sz w:val="22"/>
      <w:szCs w:val="22"/>
    </w:rPr>
  </w:style>
  <w:style w:type="paragraph" w:styleId="Heading6">
    <w:name w:val="Heading 6"/>
    <w:basedOn w:val="LOnormal"/>
    <w:next w:val="LOnormal"/>
    <w:qFormat/>
    <w:pPr>
      <w:keepNext w:val="true"/>
      <w:keepLines/>
      <w:spacing w:lineRule="auto" w:line="240" w:before="240" w:after="80"/>
    </w:pPr>
    <w:rPr>
      <w:i/>
      <w:color w:val="666666"/>
      <w:sz w:val="22"/>
      <w:szCs w:val="22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Droid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Droid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Droid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Droid Sans Devanagari"/>
    </w:rPr>
  </w:style>
  <w:style w:type="paragraph" w:styleId="LOnormal" w:default="1">
    <w:name w:val="LO-normal"/>
    <w:qFormat/>
    <w:pPr>
      <w:widowControl/>
      <w:suppressAutoHyphens w:val="true"/>
      <w:bidi w:val="0"/>
      <w:spacing w:lineRule="auto" w:line="276" w:before="0" w:after="0"/>
      <w:jc w:val="left"/>
    </w:pPr>
    <w:rPr>
      <w:rFonts w:ascii="Arial" w:hAnsi="Arial" w:eastAsia="Arial" w:cs="Arial"/>
      <w:color w:val="auto"/>
      <w:kern w:val="0"/>
      <w:sz w:val="22"/>
      <w:szCs w:val="22"/>
      <w:lang w:val="ru" w:eastAsia="zh-CN" w:bidi="hi-IN"/>
    </w:rPr>
  </w:style>
  <w:style w:type="paragraph" w:styleId="Title">
    <w:name w:val="Title"/>
    <w:basedOn w:val="LOnormal"/>
    <w:next w:val="LOnormal"/>
    <w:qFormat/>
    <w:pPr>
      <w:keepNext w:val="true"/>
      <w:keepLines/>
      <w:spacing w:lineRule="auto" w:line="240" w:before="0" w:after="60"/>
    </w:pPr>
    <w:rPr>
      <w:sz w:val="52"/>
      <w:szCs w:val="52"/>
    </w:rPr>
  </w:style>
  <w:style w:type="paragraph" w:styleId="Subtitle">
    <w:name w:val="Subtitle"/>
    <w:basedOn w:val="LOnormal"/>
    <w:next w:val="LOnormal"/>
    <w:qFormat/>
    <w:pPr>
      <w:keepNext w:val="true"/>
      <w:keepLines/>
      <w:spacing w:lineRule="auto" w:line="240" w:before="0" w:after="320"/>
    </w:pPr>
    <w:rPr>
      <w:rFonts w:ascii="Arial" w:hAnsi="Arial" w:eastAsia="Arial" w:cs="Arial"/>
      <w:i w:val="false"/>
      <w:color w:val="666666"/>
      <w:sz w:val="30"/>
      <w:szCs w:val="30"/>
    </w:rPr>
  </w:style>
  <w:style w:type="paragraph" w:styleId="HeaderandFooter">
    <w:name w:val="Header and Footer"/>
    <w:basedOn w:val="Normal"/>
    <w:qFormat/>
    <w:pPr/>
    <w:rPr/>
  </w:style>
  <w:style w:type="paragraph" w:styleId="Header">
    <w:name w:val="Header"/>
    <w:basedOn w:val="HeaderandFooter"/>
    <w:pPr/>
    <w:rPr/>
  </w:style>
  <w:style w:type="paragraph" w:styleId="Footer">
    <w:name w:val="Footer"/>
    <w:basedOn w:val="HeaderandFooter"/>
    <w:pPr/>
    <w:rPr/>
  </w:style>
  <w:style w:type="table" w:default="1" w:styleId="TableNormal">
    <w:name w:val="Table Normal"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hyperlink" Target="https://www.intuit.ru/" TargetMode="External"/><Relationship Id="rId18" Type="http://schemas.openxmlformats.org/officeDocument/2006/relationships/hyperlink" Target="https://goo.gl/faUEEU" TargetMode="External"/><Relationship Id="rId19" Type="http://schemas.openxmlformats.org/officeDocument/2006/relationships/image" Target="media/image16.png"/><Relationship Id="rId20" Type="http://schemas.openxmlformats.org/officeDocument/2006/relationships/image" Target="media/image17.png"/><Relationship Id="rId21" Type="http://schemas.openxmlformats.org/officeDocument/2006/relationships/image" Target="media/image18.png"/><Relationship Id="rId22" Type="http://schemas.openxmlformats.org/officeDocument/2006/relationships/image" Target="media/image19.png"/><Relationship Id="rId23" Type="http://schemas.openxmlformats.org/officeDocument/2006/relationships/image" Target="media/image20.png"/><Relationship Id="rId24" Type="http://schemas.openxmlformats.org/officeDocument/2006/relationships/header" Target="header1.xml"/><Relationship Id="rId25" Type="http://schemas.openxmlformats.org/officeDocument/2006/relationships/header" Target="header2.xml"/><Relationship Id="rId26" Type="http://schemas.openxmlformats.org/officeDocument/2006/relationships/footer" Target="footer1.xml"/><Relationship Id="rId27" Type="http://schemas.openxmlformats.org/officeDocument/2006/relationships/footer" Target="footer2.xml"/><Relationship Id="rId28" Type="http://schemas.openxmlformats.org/officeDocument/2006/relationships/numbering" Target="numbering.xml"/><Relationship Id="rId29" Type="http://schemas.openxmlformats.org/officeDocument/2006/relationships/fontTable" Target="fontTable.xml"/><Relationship Id="rId30" Type="http://schemas.openxmlformats.org/officeDocument/2006/relationships/settings" Target="settings.xml"/><Relationship Id="rId31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37</TotalTime>
  <Application>LibreOffice/7.0.5.2$Linux_X86_64 LibreOffice_project/00$Build-2</Application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dc:description/>
  <dc:language>en-US</dc:language>
  <cp:lastModifiedBy/>
  <dcterms:modified xsi:type="dcterms:W3CDTF">2021-05-29T17:49:26Z</dcterms:modified>
  <cp:revision>6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