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11 </w:t>
      </w:r>
      <w:r>
        <w:rPr>
          <w:sz w:val="28"/>
          <w:szCs w:val="28"/>
        </w:rPr>
        <w:t>по курсу 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>
        <w:r>
          <w:rPr>
            <w:rStyle w:val="InternetLink"/>
            <w:rFonts w:eastAsia="Times New Roman" w:cs="Times New Roman"/>
            <w:b/>
            <w:color w:val="000000"/>
            <w:sz w:val="20"/>
            <w:szCs w:val="20"/>
            <w:u w:val="none" w:color="FFFFFF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25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13</w:t>
      </w:r>
      <w:r>
        <w:rPr>
          <w:rFonts w:eastAsia="Times New Roman" w:cs="Times New Roman"/>
          <w:color w:val="000000"/>
          <w:sz w:val="19"/>
          <w:szCs w:val="19"/>
        </w:rPr>
        <w:t>» декабря 2020 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Обработка последовательности литер входного текстового файла. Простейшие приёмы лексического анализа. Диаграммы состояний и переходов.</w:t>
      </w:r>
    </w:p>
    <w:p>
      <w:pPr>
        <w:pStyle w:val="LOnormal"/>
        <w:tabs>
          <w:tab w:val="clear" w:pos="720"/>
          <w:tab w:val="left" w:pos="354" w:leader="none"/>
        </w:tabs>
        <w:ind w:left="50" w:hanging="0"/>
        <w:rPr/>
      </w:pPr>
      <w:r>
        <w:rPr/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Составить программу на языке C, используя конечные автоматы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вариант 13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code - oss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системы: – 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программы: GNOME terminal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5390" cy="4906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192"/>
        <w:rPr/>
      </w:pPr>
      <w:r>
        <w:rPr/>
        <w:t xml:space="preserve">1) написать функции </w:t>
      </w: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A6E22E"/>
          <w:spacing w:val="0"/>
          <w:sz w:val="21"/>
        </w:rPr>
        <w:t xml:space="preserve">is_split_simb, </w:t>
      </w:r>
      <w:r>
        <w:rPr>
          <w:rFonts w:ascii="Droid Naskh Shift Alt" w:hAnsi="Droid Naskh Shift Alt"/>
          <w:b w:val="false"/>
          <w:i w:val="false"/>
          <w:caps w:val="false"/>
          <w:smallCaps w:val="false"/>
          <w:color w:val="A6E22E"/>
          <w:spacing w:val="0"/>
          <w:sz w:val="21"/>
          <w:highlight w:val="darkYellow"/>
        </w:rPr>
        <w:t>is_hex_symb, hex_simb_to_int</w:t>
      </w:r>
    </w:p>
    <w:p>
      <w:pPr>
        <w:pStyle w:val="LOnormal"/>
        <w:spacing w:lineRule="auto" w:line="192"/>
        <w:rPr>
          <w:rFonts w:ascii="Droid Sans Mono;monospace;monospace;Droid Sans Fallback" w:hAnsi="Droid Sans Mono;monospace;monospace;Droid Sans Fallback"/>
          <w:b w:val="false"/>
          <w:b w:val="false"/>
          <w:i w:val="false"/>
          <w:i w:val="false"/>
          <w:caps w:val="false"/>
          <w:smallCaps w:val="false"/>
          <w:color w:val="A6E22E"/>
          <w:spacing w:val="0"/>
          <w:sz w:val="21"/>
          <w:highlight w:val="darkYellow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A6E22E"/>
          <w:spacing w:val="0"/>
          <w:sz w:val="21"/>
          <w:highlight w:val="darkYellow"/>
        </w:rPr>
      </w:r>
    </w:p>
    <w:p>
      <w:pPr>
        <w:pStyle w:val="LOnormal"/>
        <w:spacing w:lineRule="auto" w:line="192"/>
        <w:rPr/>
      </w:pPr>
      <w:r>
        <w:rPr/>
        <w:t>2) в функции main: находиться в STATE0 пока не закончатся ведущие нули</w:t>
      </w:r>
    </w:p>
    <w:p>
      <w:pPr>
        <w:pStyle w:val="LOnormal"/>
        <w:spacing w:lineRule="auto" w:line="192"/>
        <w:rPr/>
      </w:pPr>
      <w:r>
        <w:rPr/>
        <w:t>3) перейти в STATE1, там сосчитать нули</w:t>
      </w:r>
    </w:p>
    <w:p>
      <w:pPr>
        <w:pStyle w:val="LOnormal"/>
        <w:spacing w:lineRule="auto" w:line="192"/>
        <w:rPr/>
      </w:pPr>
      <w:r>
        <w:rPr/>
        <w:t>4) В STATE2 вывести все в нужной последовательности</w:t>
      </w:r>
    </w:p>
    <w:p>
      <w:pPr>
        <w:pStyle w:val="LOnormal"/>
        <w:spacing w:lineRule="auto" w:line="192"/>
        <w:rPr/>
      </w:pPr>
      <w:r>
        <w:rPr/>
      </w:r>
    </w:p>
    <w:p>
      <w:pPr>
        <w:pStyle w:val="LOnormal"/>
        <w:spacing w:lineRule="auto" w:line="192"/>
        <w:rPr/>
      </w:pPr>
      <w:r>
        <w:rPr/>
        <w:t>Тесты:</w:t>
      </w:r>
    </w:p>
    <w:p>
      <w:pPr>
        <w:pStyle w:val="LOnormal"/>
        <w:spacing w:lineRule="auto" w:line="192"/>
        <w:rPr/>
      </w:pPr>
      <w:r>
        <w:rPr/>
      </w:r>
    </w:p>
    <w:tbl>
      <w:tblPr>
        <w:tblStyle w:val="TableNormal"/>
        <w:tblW w:w="791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36"/>
        <w:gridCol w:w="1814"/>
        <w:gridCol w:w="4465"/>
      </w:tblGrid>
      <w:tr>
        <w:trPr/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00123ab 00AB123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123ab00 AB12300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с ведущими нулями, 16ричное число </w:t>
            </w:r>
          </w:p>
        </w:tc>
      </w:tr>
      <w:tr>
        <w:trPr/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/>
            </w:pPr>
            <w:r>
              <w:rPr/>
              <w:t xml:space="preserve"> </w:t>
            </w:r>
            <w:r>
              <w:rPr/>
              <w:t>00123afb 00AFB123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00123afb 00AFB123</w:t>
            </w:r>
          </w:p>
        </w:tc>
        <w:tc>
          <w:tcPr>
            <w:tcW w:w="4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с ведущими нулями, не 16ричное число</w:t>
            </w:r>
          </w:p>
        </w:tc>
      </w:tr>
      <w:tr>
        <w:trPr/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 xml:space="preserve">+00123ab    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>-00AB123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>+123ab00    -AB12300</w:t>
            </w:r>
          </w:p>
        </w:tc>
        <w:tc>
          <w:tcPr>
            <w:tcW w:w="4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с ведущими нулями, 16ричное число, со знаком</w:t>
            </w:r>
          </w:p>
        </w:tc>
      </w:tr>
      <w:tr>
        <w:trPr>
          <w:trHeight w:val="513" w:hRule="atLeast"/>
        </w:trPr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 xml:space="preserve">+0gdhdhsj   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 xml:space="preserve"> </w:t>
            </w:r>
            <w:r>
              <w:rPr/>
              <w:t>-kwodbb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 xml:space="preserve">+0gdhdhsj    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/>
              <w:t>-kwodbb</w:t>
            </w:r>
          </w:p>
        </w:tc>
        <w:tc>
          <w:tcPr>
            <w:tcW w:w="4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с ведущими нулями, не 16ричное число, со знаком</w:t>
            </w:r>
          </w:p>
        </w:tc>
      </w:tr>
    </w:tbl>
    <w:p>
      <w:pPr>
        <w:pStyle w:val="LOnormal1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>Распечатка протокола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#include &lt;stdio.h&gt;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typedef enum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STATE0,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STATE1,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STATE2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} State;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int is_split_simb(int c)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return c == ' ' || c == '\t' || c == ',' || c == '\n' || c == '+' || c == '-';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int is_hex_symb(int c)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return (c &lt;= 'F' &amp;&amp; c &gt;= 'A') || (c &lt;= 'f' &amp;&amp; c &gt;= 'a') || (c &lt;= '9' &amp;&amp; c &gt;= '0');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int hex_simb_to_int(char x) // дыоаптдып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int n_10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if (x &lt;= 'F' &amp;&amp; x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n_10 = x - 55;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return n_10;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 else if (x &lt;= 'f' &amp;&amp; x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n_10 = x - 87;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return n_10;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n_10 = x - 48;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return n_10;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int main(void)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State st = STATE0;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char c;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int cnt_0 = 0, num_decim = 0, check_size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while ((c = getchar()) != EOF)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switch (st)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</w:t>
      </w:r>
      <w:r>
        <w:rPr/>
        <w:t>case STATE0: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if (is_split_simb(c))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printf("%c", 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(is_hex_symb(c) &amp;&amp; c != '0')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if (c &lt;= 'f' &amp;&amp; c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check_size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 else if (c &lt;= 'F' &amp;&amp; c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check_size = 1;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num_decim *= 16;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num_decim += hex_simb_to_int(c);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st = STATE2;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break;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 else if (c == '0')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cnt_0++;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printf("%c", 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st = STATE1;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break;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</w:t>
      </w:r>
      <w:r>
        <w:rPr/>
        <w:t>case STATE1: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if (c == '0')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cnt_0++;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st = STATE2;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</w:t>
      </w:r>
      <w:r>
        <w:rPr/>
        <w:t>case STATE2: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if (is_hex_symb(c))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(c &lt;= 'f' &amp;&amp; c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check_size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 else if (c &lt;= 'F' &amp;&amp; c &gt;= 'A')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check_size = 1;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num_decim *= 16;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num_decim += hex_simb_to_int(c);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 else if (is_split_simb(c))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(num_decim != 0)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if (check_size)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printf("%X", num_decim);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printf("%x", num_decim);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(cnt_0 != 0)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for (int i = 0; i &lt; cnt_0; i++)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printf("0");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printf("%c", 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cnt_0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num_decim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st = STATE0;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(cnt_0 != 0)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for (int i = 0; i &lt; cnt_0; i++)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printf("0");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if (num_decim != 0)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if (check_size)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printf("%X", num_decim);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 else {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    </w:t>
      </w:r>
      <w:r>
        <w:rPr/>
        <w:t>printf("%x", num_decim);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printf("%c", c);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cnt_0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    </w:t>
      </w:r>
      <w:r>
        <w:rPr/>
        <w:t>num_decim =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return 0;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79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396"/>
        <w:gridCol w:w="723"/>
        <w:gridCol w:w="701"/>
        <w:gridCol w:w="840"/>
        <w:gridCol w:w="2219"/>
        <w:gridCol w:w="2780"/>
        <w:gridCol w:w="2619"/>
      </w:tblGrid>
      <w:tr>
        <w:trPr>
          <w:trHeight w:val="240" w:hRule="atLeast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1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0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дом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 декабря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19:00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Перепробовал все тесты, на 199 тесте  ошибка</w:t>
            </w: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сдать лабу, там узнать ошибку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tabs>
          <w:tab w:val="clear" w:pos="720"/>
          <w:tab w:val="left" w:pos="370" w:leader="none"/>
        </w:tabs>
        <w:spacing w:lineRule="auto" w:line="192"/>
        <w:ind w:right="6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/>
        <w:ind w:left="16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35"/>
        <w:ind w:left="16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  <w:t>Вроде все хорошо, но не могу никак пройти все тесты на чекере</w:t>
      </w:r>
    </w:p>
    <w:p>
      <w:pPr>
        <w:pStyle w:val="LOnormal"/>
        <w:spacing w:lineRule="auto" w:line="235"/>
        <w:ind w:left="16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tabs>
          <w:tab w:val="clear" w:pos="720"/>
          <w:tab w:val="left" w:pos="760" w:leader="none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Работа оказалась интресной, много пришлось исправлять код, чтобы пройти все тесты.</w:t>
      </w:r>
    </w:p>
    <w:p>
      <w:pPr>
        <w:pStyle w:val="LOnormal"/>
        <w:ind w:left="16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 xml:space="preserve"> </w:t>
      </w:r>
    </w:p>
    <w:p>
      <w:pPr>
        <w:pStyle w:val="LOnormal"/>
        <w:ind w:left="16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 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Naskh Shift Al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color w:val="000080"/>
      <w:u w:val="single" w:color="FFFFFF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LOnormal3" w:customStyle="1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Noto Serif CJK SC"/>
        <a:cs typeface="Droid Sans Devanagari"/>
      </a:majorFont>
      <a:minorFont>
        <a:latin typeface="Times New Roman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6</Pages>
  <Words>727</Words>
  <Characters>3489</Characters>
  <CharactersWithSpaces>5692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2020-12-05T07:20:59Z</dcterms:created>
  <dc:creator/>
  <dc:description/>
  <dc:language>en-US</dc:language>
  <cp:lastModifiedBy/>
  <cp:lastPrinted>2020-12-05T07:58:30Z</cp:lastPrinted>
  <dcterms:modified xsi:type="dcterms:W3CDTF">2020-12-19T09:06:13Z</dcterms:modified>
  <cp:revision>18</cp:revision>
  <dc:subject/>
  <dc:title/>
</cp:coreProperties>
</file>