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0B" w:rsidRPr="003C1E0B" w:rsidRDefault="003C1E0B" w:rsidP="003C1E0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3C1E0B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Which statement best describes the business problem that Accenture is tasked to address for this project?</w:t>
      </w: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</w:t>
      </w:r>
      <w:proofErr w:type="gramStart"/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clients</w:t>
      </w:r>
      <w:proofErr w:type="gramEnd"/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financial stability has rapidly declined due to COVID-19 and they need to find new market opportunities to increase revenue.</w:t>
      </w: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client is looking to raise a significant amount of money through private investment and needs support with this.</w:t>
      </w: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The client has reached a massive scale within recent years and does not have the resources internally to handle it.</w:t>
      </w:r>
    </w:p>
    <w:p w:rsid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client has reached a massive scale within recent years and is having big issues retaining and hiring the best talent. The client needs help to find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 why this problem has arisen.</w:t>
      </w:r>
    </w:p>
    <w:p w:rsid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1E0B" w:rsidRPr="003C1E0B" w:rsidRDefault="003C1E0B" w:rsidP="003C1E0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3C1E0B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Which statement lists the three requirements that Accenture is tasked to </w:t>
      </w:r>
      <w:proofErr w:type="spellStart"/>
      <w:r w:rsidRPr="003C1E0B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fulfill</w:t>
      </w:r>
      <w:proofErr w:type="spellEnd"/>
      <w:r w:rsidRPr="003C1E0B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for this project?</w:t>
      </w: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Audit of financial history, IPO recommendations, analysis of popular content</w:t>
      </w: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Big data analytics, recommendations for recruitment, analysis of popular content</w:t>
      </w: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Audit of big data practice, recommendations for IPO, analysis of market opportunities</w:t>
      </w:r>
    </w:p>
    <w:p w:rsid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E0B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eastAsia="en-IN"/>
        </w:rPr>
        <w:t>Audit of big data practice, recommendations for IPO, analysis of popular content</w:t>
      </w:r>
    </w:p>
    <w:p w:rsid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C1E0B" w:rsidRPr="003C1E0B" w:rsidRDefault="003C1E0B" w:rsidP="003C1E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F1170B" w:rsidRDefault="00F1170B"/>
    <w:sectPr w:rsidR="00F1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F5"/>
    <w:rsid w:val="003C1E0B"/>
    <w:rsid w:val="00B94EF5"/>
    <w:rsid w:val="00F1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684F7-ADFD-45D1-B7B5-8CD72297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3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1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4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4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</dc:creator>
  <cp:keywords/>
  <dc:description/>
  <cp:lastModifiedBy>Surabhi</cp:lastModifiedBy>
  <cp:revision>2</cp:revision>
  <dcterms:created xsi:type="dcterms:W3CDTF">2024-11-04T12:52:00Z</dcterms:created>
  <dcterms:modified xsi:type="dcterms:W3CDTF">2024-11-04T12:54:00Z</dcterms:modified>
</cp:coreProperties>
</file>