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A7CF74" w14:textId="0F140C7A" w:rsidR="005A18F3" w:rsidRPr="00F44E38" w:rsidRDefault="0082301E">
      <w:pPr>
        <w:rPr>
          <w:rFonts w:ascii="Times New Roman" w:hAnsi="Times New Roman" w:cs="Times New Roman"/>
          <w:b/>
          <w:sz w:val="56"/>
          <w:szCs w:val="56"/>
          <w:u w:val="single"/>
        </w:rPr>
      </w:pPr>
      <w:r w:rsidRPr="00F44E38">
        <w:rPr>
          <w:rFonts w:ascii="Times New Roman" w:hAnsi="Times New Roman" w:cs="Times New Roman"/>
          <w:b/>
          <w:sz w:val="56"/>
          <w:szCs w:val="56"/>
          <w:u w:val="single"/>
        </w:rPr>
        <w:t>Energy Consumption Prediction Using Machine Learning</w:t>
      </w:r>
    </w:p>
    <w:p w14:paraId="407DDCE7" w14:textId="77777777" w:rsidR="00A56DFB" w:rsidRDefault="00A56DFB" w:rsidP="0082301E">
      <w:pPr>
        <w:rPr>
          <w:rFonts w:ascii="Times New Roman" w:hAnsi="Times New Roman" w:cs="Times New Roman"/>
          <w:sz w:val="44"/>
          <w:szCs w:val="44"/>
        </w:rPr>
      </w:pPr>
      <w:bookmarkStart w:id="0" w:name="_GoBack"/>
      <w:bookmarkEnd w:id="0"/>
    </w:p>
    <w:p w14:paraId="687E5D8A" w14:textId="77777777" w:rsidR="0082301E" w:rsidRPr="00F44E38" w:rsidRDefault="0082301E" w:rsidP="0082301E">
      <w:pPr>
        <w:rPr>
          <w:rFonts w:ascii="Times New Roman" w:hAnsi="Times New Roman" w:cs="Times New Roman"/>
          <w:b/>
          <w:sz w:val="44"/>
          <w:szCs w:val="44"/>
        </w:rPr>
      </w:pPr>
      <w:r w:rsidRPr="00F44E38">
        <w:rPr>
          <w:rFonts w:ascii="Times New Roman" w:hAnsi="Times New Roman" w:cs="Times New Roman"/>
          <w:b/>
          <w:sz w:val="44"/>
          <w:szCs w:val="44"/>
        </w:rPr>
        <w:t>Abstract</w:t>
      </w:r>
    </w:p>
    <w:p w14:paraId="66215825" w14:textId="7BE1E5FA" w:rsidR="0082301E" w:rsidRPr="00065F59" w:rsidRDefault="0082301E" w:rsidP="0082301E">
      <w:pPr>
        <w:jc w:val="both"/>
        <w:rPr>
          <w:rFonts w:ascii="Times New Roman" w:hAnsi="Times New Roman" w:cs="Times New Roman"/>
          <w:sz w:val="28"/>
          <w:szCs w:val="28"/>
        </w:rPr>
      </w:pPr>
      <w:r>
        <w:rPr>
          <w:rFonts w:ascii="Times New Roman" w:hAnsi="Times New Roman" w:cs="Times New Roman"/>
          <w:sz w:val="28"/>
          <w:szCs w:val="28"/>
        </w:rPr>
        <w:t xml:space="preserve">  </w:t>
      </w:r>
      <w:r w:rsidRPr="0082301E">
        <w:rPr>
          <w:rFonts w:ascii="Times New Roman" w:hAnsi="Times New Roman" w:cs="Times New Roman"/>
          <w:sz w:val="28"/>
          <w:szCs w:val="28"/>
        </w:rPr>
        <w:t xml:space="preserve"> Predicting energy usage is crucial for effective energy management and cutting down on building energy waste. Using machine learning techniques, this research seeks to forecast energy usage based on environmental and building parameters. </w:t>
      </w:r>
      <w:r w:rsidR="00065F59" w:rsidRPr="00065F59">
        <w:rPr>
          <w:rFonts w:ascii="Times New Roman" w:hAnsi="Times New Roman" w:cs="Times New Roman"/>
          <w:sz w:val="28"/>
        </w:rPr>
        <w:t xml:space="preserve">The dataset used in this study was obtained from the </w:t>
      </w:r>
      <w:r w:rsidR="00065F59" w:rsidRPr="00065F59">
        <w:rPr>
          <w:rStyle w:val="Strong"/>
          <w:rFonts w:ascii="Times New Roman" w:hAnsi="Times New Roman" w:cs="Times New Roman"/>
          <w:sz w:val="28"/>
        </w:rPr>
        <w:t>Kaggle open data platform</w:t>
      </w:r>
      <w:r w:rsidR="00065F59" w:rsidRPr="00065F59">
        <w:rPr>
          <w:rFonts w:ascii="Times New Roman" w:hAnsi="Times New Roman" w:cs="Times New Roman"/>
          <w:sz w:val="28"/>
        </w:rPr>
        <w:t>, which provides publicly available datasets for machine learning research.</w:t>
      </w:r>
      <w:r w:rsidR="00065F59">
        <w:rPr>
          <w:rFonts w:ascii="Times New Roman" w:hAnsi="Times New Roman" w:cs="Times New Roman"/>
          <w:sz w:val="28"/>
          <w:szCs w:val="28"/>
        </w:rPr>
        <w:t xml:space="preserve"> </w:t>
      </w:r>
      <w:r w:rsidRPr="0082301E">
        <w:rPr>
          <w:rFonts w:ascii="Times New Roman" w:hAnsi="Times New Roman" w:cs="Times New Roman"/>
          <w:sz w:val="28"/>
          <w:szCs w:val="28"/>
        </w:rPr>
        <w:t xml:space="preserve">The dataset contains information on building type, square footage, number of occupants, average temperature, day of the week, and appliances used. Label encoding is one of the data preparation techniques used to transform categorical data into numerical form. Energy consumption is predicted using a linear regression model because the target variable is continuous.                                  </w:t>
      </w:r>
    </w:p>
    <w:p w14:paraId="23B237CF" w14:textId="283F6261" w:rsidR="0082301E" w:rsidRDefault="0082301E" w:rsidP="0082301E">
      <w:pPr>
        <w:jc w:val="both"/>
        <w:rPr>
          <w:rFonts w:ascii="Times New Roman" w:hAnsi="Times New Roman" w:cs="Times New Roman"/>
          <w:sz w:val="28"/>
          <w:szCs w:val="28"/>
        </w:rPr>
      </w:pPr>
      <w:r w:rsidRPr="0082301E">
        <w:rPr>
          <w:rFonts w:ascii="Times New Roman" w:hAnsi="Times New Roman" w:cs="Times New Roman"/>
          <w:sz w:val="28"/>
          <w:szCs w:val="28"/>
        </w:rPr>
        <w:t>To train and assess the model, the dataset is split into training and testing sets. Mean Absolute Error (MAE), Mean Squared Error (MSE), and R2 score are used to gauge model performance. The data are analysed using visualisation techniques like prediction plots and correlation heatmaps. The model shows that it can accurately estimate energy use.</w:t>
      </w:r>
    </w:p>
    <w:p w14:paraId="2F4829D5" w14:textId="77777777" w:rsidR="0082301E" w:rsidRDefault="0082301E" w:rsidP="0082301E">
      <w:pPr>
        <w:jc w:val="both"/>
        <w:rPr>
          <w:rFonts w:ascii="Times New Roman" w:hAnsi="Times New Roman" w:cs="Times New Roman"/>
          <w:sz w:val="28"/>
          <w:szCs w:val="28"/>
        </w:rPr>
      </w:pPr>
    </w:p>
    <w:p w14:paraId="7E695EF3" w14:textId="63888B42" w:rsidR="0082301E" w:rsidRPr="00F44E38" w:rsidRDefault="0082301E" w:rsidP="0082301E">
      <w:pPr>
        <w:jc w:val="both"/>
        <w:rPr>
          <w:rFonts w:ascii="Times New Roman" w:hAnsi="Times New Roman" w:cs="Times New Roman"/>
          <w:b/>
          <w:sz w:val="44"/>
          <w:szCs w:val="44"/>
        </w:rPr>
      </w:pPr>
      <w:r w:rsidRPr="00F44E38">
        <w:rPr>
          <w:rFonts w:ascii="Times New Roman" w:hAnsi="Times New Roman" w:cs="Times New Roman"/>
          <w:b/>
          <w:sz w:val="44"/>
          <w:szCs w:val="44"/>
        </w:rPr>
        <w:t>Introduction</w:t>
      </w:r>
    </w:p>
    <w:p w14:paraId="2AC5E8BA" w14:textId="47207FCC" w:rsidR="0082301E" w:rsidRPr="0082301E" w:rsidRDefault="0082301E" w:rsidP="0082301E">
      <w:pPr>
        <w:jc w:val="both"/>
        <w:rPr>
          <w:rFonts w:ascii="Times New Roman" w:hAnsi="Times New Roman" w:cs="Times New Roman"/>
          <w:sz w:val="28"/>
          <w:szCs w:val="28"/>
        </w:rPr>
      </w:pPr>
      <w:r w:rsidRPr="0082301E">
        <w:rPr>
          <w:rFonts w:ascii="Times New Roman" w:hAnsi="Times New Roman" w:cs="Times New Roman"/>
          <w:sz w:val="28"/>
          <w:szCs w:val="28"/>
        </w:rPr>
        <w:t xml:space="preserve">These days, how we use power matters more because factories grow fast, cities spread out, </w:t>
      </w:r>
      <w:r w:rsidR="003A0363">
        <w:rPr>
          <w:rFonts w:ascii="Times New Roman" w:hAnsi="Times New Roman" w:cs="Times New Roman"/>
          <w:sz w:val="28"/>
          <w:szCs w:val="28"/>
        </w:rPr>
        <w:t>and</w:t>
      </w:r>
      <w:r w:rsidRPr="0082301E">
        <w:rPr>
          <w:rFonts w:ascii="Times New Roman" w:hAnsi="Times New Roman" w:cs="Times New Roman"/>
          <w:sz w:val="28"/>
          <w:szCs w:val="28"/>
        </w:rPr>
        <w:t xml:space="preserve"> electric needs keep rising. Homes and offices take up </w:t>
      </w:r>
      <w:r w:rsidR="003A0363">
        <w:rPr>
          <w:rFonts w:ascii="Times New Roman" w:hAnsi="Times New Roman" w:cs="Times New Roman"/>
          <w:sz w:val="28"/>
          <w:szCs w:val="28"/>
        </w:rPr>
        <w:t xml:space="preserve">huge portion of the </w:t>
      </w:r>
      <w:r w:rsidRPr="0082301E">
        <w:rPr>
          <w:rFonts w:ascii="Times New Roman" w:hAnsi="Times New Roman" w:cs="Times New Roman"/>
          <w:sz w:val="28"/>
          <w:szCs w:val="28"/>
        </w:rPr>
        <w:t xml:space="preserve">worldwide energy supply, so tracking their habits draws attention from scientists. When buildings waste electricity, bills climb higher </w:t>
      </w:r>
      <w:r w:rsidR="003A0363">
        <w:rPr>
          <w:rFonts w:ascii="Times New Roman" w:hAnsi="Times New Roman" w:cs="Times New Roman"/>
          <w:sz w:val="28"/>
          <w:szCs w:val="28"/>
        </w:rPr>
        <w:t>and</w:t>
      </w:r>
      <w:r w:rsidRPr="0082301E">
        <w:rPr>
          <w:rFonts w:ascii="Times New Roman" w:hAnsi="Times New Roman" w:cs="Times New Roman"/>
          <w:sz w:val="28"/>
          <w:szCs w:val="28"/>
        </w:rPr>
        <w:t xml:space="preserve"> pollution gets worse at the same time.</w:t>
      </w:r>
    </w:p>
    <w:p w14:paraId="057DF92C" w14:textId="763ECCD0" w:rsidR="0082301E" w:rsidRPr="0082301E" w:rsidRDefault="0082301E" w:rsidP="0082301E">
      <w:pPr>
        <w:jc w:val="both"/>
        <w:rPr>
          <w:rFonts w:ascii="Times New Roman" w:hAnsi="Times New Roman" w:cs="Times New Roman"/>
          <w:sz w:val="28"/>
          <w:szCs w:val="28"/>
        </w:rPr>
      </w:pPr>
      <w:r w:rsidRPr="0082301E">
        <w:rPr>
          <w:rFonts w:ascii="Times New Roman" w:hAnsi="Times New Roman" w:cs="Times New Roman"/>
          <w:sz w:val="28"/>
          <w:szCs w:val="28"/>
        </w:rPr>
        <w:t xml:space="preserve">Few older ways of guessing energy use </w:t>
      </w:r>
      <w:r w:rsidR="003A0363">
        <w:rPr>
          <w:rFonts w:ascii="Times New Roman" w:hAnsi="Times New Roman" w:cs="Times New Roman"/>
          <w:sz w:val="28"/>
          <w:szCs w:val="28"/>
        </w:rPr>
        <w:t>rely</w:t>
      </w:r>
      <w:r w:rsidRPr="0082301E">
        <w:rPr>
          <w:rFonts w:ascii="Times New Roman" w:hAnsi="Times New Roman" w:cs="Times New Roman"/>
          <w:sz w:val="28"/>
          <w:szCs w:val="28"/>
        </w:rPr>
        <w:t xml:space="preserve"> on number crunching by hand, yet they usually miss how weather and structure details interact. Because machines can learn better today, spotting unseen trends in vast amounts of data has become doable.</w:t>
      </w:r>
    </w:p>
    <w:p w14:paraId="4CCCB90B" w14:textId="77777777" w:rsidR="0082301E" w:rsidRPr="0082301E" w:rsidRDefault="0082301E" w:rsidP="0082301E">
      <w:pPr>
        <w:jc w:val="both"/>
        <w:rPr>
          <w:rFonts w:ascii="Times New Roman" w:hAnsi="Times New Roman" w:cs="Times New Roman"/>
          <w:sz w:val="28"/>
          <w:szCs w:val="28"/>
        </w:rPr>
      </w:pPr>
      <w:r w:rsidRPr="0082301E">
        <w:rPr>
          <w:rFonts w:ascii="Times New Roman" w:hAnsi="Times New Roman" w:cs="Times New Roman"/>
          <w:sz w:val="28"/>
          <w:szCs w:val="28"/>
        </w:rPr>
        <w:t xml:space="preserve">Starting from past patterns, machine learning guesses what energy needs might look like later. Because it checks many details that affect use, the forecast gets </w:t>
      </w:r>
      <w:r w:rsidRPr="0082301E">
        <w:rPr>
          <w:rFonts w:ascii="Times New Roman" w:hAnsi="Times New Roman" w:cs="Times New Roman"/>
          <w:sz w:val="28"/>
          <w:szCs w:val="28"/>
        </w:rPr>
        <w:lastRenderedPageBreak/>
        <w:t>sharper over time. When buildings know what’s coming, they adjust how power flows through systems. This way, wasted energy slips away quietly. Decisions become smarter since people see ahead instead of reacting too late.</w:t>
      </w:r>
    </w:p>
    <w:p w14:paraId="56E6341F" w14:textId="64E3AD57" w:rsidR="0082301E" w:rsidRDefault="0082301E" w:rsidP="0082301E">
      <w:pPr>
        <w:jc w:val="both"/>
        <w:rPr>
          <w:rFonts w:ascii="Times New Roman" w:hAnsi="Times New Roman" w:cs="Times New Roman"/>
          <w:sz w:val="28"/>
          <w:szCs w:val="28"/>
        </w:rPr>
      </w:pPr>
      <w:r w:rsidRPr="0082301E">
        <w:rPr>
          <w:rFonts w:ascii="Times New Roman" w:hAnsi="Times New Roman" w:cs="Times New Roman"/>
          <w:sz w:val="28"/>
          <w:szCs w:val="28"/>
        </w:rPr>
        <w:t>A fresh look at forecasting power use begins by feeding data about structures and surroundings into an algorithm. Not just size matters, but also what kind of building it is. People inside affect usage, so their count becomes part of the mix. Temperature swings outside help shape the patterns spotted. Weekdays behave differently than weekends, influencing how much energy gets pulled. Devices plugged in add another layer to the picture drawn. Learning from these details allows predictions to form without guessing.</w:t>
      </w:r>
    </w:p>
    <w:p w14:paraId="1C03D966" w14:textId="77777777" w:rsidR="001378CE" w:rsidRDefault="001378CE" w:rsidP="0082301E">
      <w:pPr>
        <w:jc w:val="both"/>
        <w:rPr>
          <w:rFonts w:ascii="Times New Roman" w:hAnsi="Times New Roman" w:cs="Times New Roman"/>
          <w:sz w:val="28"/>
          <w:szCs w:val="28"/>
        </w:rPr>
      </w:pPr>
    </w:p>
    <w:p w14:paraId="1AE8EA83" w14:textId="62A5F273" w:rsidR="0082301E" w:rsidRPr="00F44E38" w:rsidRDefault="0082301E" w:rsidP="0082301E">
      <w:pPr>
        <w:jc w:val="both"/>
        <w:rPr>
          <w:rFonts w:ascii="Times New Roman" w:hAnsi="Times New Roman" w:cs="Times New Roman"/>
          <w:b/>
          <w:sz w:val="44"/>
          <w:szCs w:val="44"/>
        </w:rPr>
      </w:pPr>
      <w:r w:rsidRPr="00F44E38">
        <w:rPr>
          <w:rFonts w:ascii="Times New Roman" w:hAnsi="Times New Roman" w:cs="Times New Roman"/>
          <w:b/>
          <w:sz w:val="44"/>
          <w:szCs w:val="44"/>
        </w:rPr>
        <w:t>Literature</w:t>
      </w:r>
      <w:r w:rsidR="003A0363" w:rsidRPr="00F44E38">
        <w:rPr>
          <w:rFonts w:ascii="Times New Roman" w:hAnsi="Times New Roman" w:cs="Times New Roman"/>
          <w:b/>
          <w:sz w:val="44"/>
          <w:szCs w:val="44"/>
        </w:rPr>
        <w:t xml:space="preserve"> </w:t>
      </w:r>
      <w:r w:rsidR="00211A82" w:rsidRPr="00F44E38">
        <w:rPr>
          <w:rFonts w:ascii="Times New Roman" w:hAnsi="Times New Roman" w:cs="Times New Roman"/>
          <w:b/>
          <w:sz w:val="44"/>
          <w:szCs w:val="44"/>
        </w:rPr>
        <w:t>Review</w:t>
      </w:r>
    </w:p>
    <w:p w14:paraId="1845F830" w14:textId="7BE30AF3" w:rsidR="003A0363" w:rsidRPr="003A0363" w:rsidRDefault="003A0363" w:rsidP="003A0363">
      <w:pPr>
        <w:jc w:val="both"/>
        <w:rPr>
          <w:rFonts w:ascii="Times New Roman" w:hAnsi="Times New Roman" w:cs="Times New Roman"/>
          <w:sz w:val="28"/>
          <w:szCs w:val="28"/>
        </w:rPr>
      </w:pPr>
      <w:r w:rsidRPr="003A0363">
        <w:rPr>
          <w:rFonts w:ascii="Times New Roman" w:hAnsi="Times New Roman" w:cs="Times New Roman"/>
          <w:sz w:val="28"/>
          <w:szCs w:val="28"/>
        </w:rPr>
        <w:t>Machine learning's role in forecasting energy use has drawn attention across multiple research efforts. A number of investigations have looked into how algorithms might anticipate power demand patterns. Researchers examined whether models could estimate future usage through data-driven methods. Prediction tasks around electricity needs have been tackled using computational learning approaches. Some teams tested systems that learn from past behavio</w:t>
      </w:r>
      <w:r>
        <w:rPr>
          <w:rFonts w:ascii="Times New Roman" w:hAnsi="Times New Roman" w:cs="Times New Roman"/>
          <w:sz w:val="28"/>
          <w:szCs w:val="28"/>
        </w:rPr>
        <w:t>u</w:t>
      </w:r>
      <w:r w:rsidRPr="003A0363">
        <w:rPr>
          <w:rFonts w:ascii="Times New Roman" w:hAnsi="Times New Roman" w:cs="Times New Roman"/>
          <w:sz w:val="28"/>
          <w:szCs w:val="28"/>
        </w:rPr>
        <w:t>r to project consumption trends.</w:t>
      </w:r>
    </w:p>
    <w:p w14:paraId="4F4EF738" w14:textId="77777777" w:rsidR="003A0363" w:rsidRPr="003A0363" w:rsidRDefault="003A0363" w:rsidP="003A0363">
      <w:pPr>
        <w:jc w:val="both"/>
        <w:rPr>
          <w:rFonts w:ascii="Times New Roman" w:hAnsi="Times New Roman" w:cs="Times New Roman"/>
          <w:sz w:val="28"/>
          <w:szCs w:val="28"/>
        </w:rPr>
      </w:pPr>
      <w:r w:rsidRPr="003A0363">
        <w:rPr>
          <w:rFonts w:ascii="Times New Roman" w:hAnsi="Times New Roman" w:cs="Times New Roman"/>
          <w:sz w:val="28"/>
          <w:szCs w:val="28"/>
        </w:rPr>
        <w:t>From a different angle, Tao Hong’s 2016 research looked at predicting energy use in buildings through data-based approaches; results pointed toward machine learning outperforming standard statistical tools. While older methods held their ground, the shift emerged clearly when algorithms adapted to patterns in real-world usage. Instead of relying on fixed formulas, these models learned from experience—much like tracking weather shifts over seasons. Behind the numbers, one thing stood out: smarter predictions came not from more assumptions, but fewer.</w:t>
      </w:r>
    </w:p>
    <w:p w14:paraId="236EF883" w14:textId="77777777" w:rsidR="003A0363" w:rsidRPr="003A0363" w:rsidRDefault="003A0363" w:rsidP="003A0363">
      <w:pPr>
        <w:jc w:val="both"/>
        <w:rPr>
          <w:rFonts w:ascii="Times New Roman" w:hAnsi="Times New Roman" w:cs="Times New Roman"/>
          <w:sz w:val="28"/>
          <w:szCs w:val="28"/>
        </w:rPr>
      </w:pPr>
      <w:r w:rsidRPr="003A0363">
        <w:rPr>
          <w:rFonts w:ascii="Times New Roman" w:hAnsi="Times New Roman" w:cs="Times New Roman"/>
          <w:sz w:val="28"/>
          <w:szCs w:val="28"/>
        </w:rPr>
        <w:t>Footprints of data patterns emerged when Wei Yu tinkered with support vector machines in 2010, aiming to forecast how much power buildings gulp down. Out of that trial surfaced proof—machine learning handles tangled webs of factors without blinking.</w:t>
      </w:r>
    </w:p>
    <w:p w14:paraId="734072E8" w14:textId="77777777" w:rsidR="003A0363" w:rsidRPr="003A0363" w:rsidRDefault="003A0363" w:rsidP="003A0363">
      <w:pPr>
        <w:jc w:val="both"/>
        <w:rPr>
          <w:rFonts w:ascii="Times New Roman" w:hAnsi="Times New Roman" w:cs="Times New Roman"/>
          <w:sz w:val="28"/>
          <w:szCs w:val="28"/>
        </w:rPr>
      </w:pPr>
      <w:r w:rsidRPr="003A0363">
        <w:rPr>
          <w:rFonts w:ascii="Times New Roman" w:hAnsi="Times New Roman" w:cs="Times New Roman"/>
          <w:sz w:val="28"/>
          <w:szCs w:val="28"/>
        </w:rPr>
        <w:t>That year, Luis M. Candanedo looked at how homes use power by applying machine learning methods. His work showed prediction tools might make handling energy more efficient. Instead of guessing, patterns in data helped shape better control strategies.</w:t>
      </w:r>
    </w:p>
    <w:p w14:paraId="0A852CC4" w14:textId="77777777" w:rsidR="003A0363" w:rsidRPr="003A0363" w:rsidRDefault="003A0363" w:rsidP="003A0363">
      <w:pPr>
        <w:jc w:val="both"/>
        <w:rPr>
          <w:rFonts w:ascii="Times New Roman" w:hAnsi="Times New Roman" w:cs="Times New Roman"/>
          <w:sz w:val="28"/>
          <w:szCs w:val="28"/>
        </w:rPr>
      </w:pPr>
      <w:r w:rsidRPr="003A0363">
        <w:rPr>
          <w:rFonts w:ascii="Times New Roman" w:hAnsi="Times New Roman" w:cs="Times New Roman"/>
          <w:sz w:val="28"/>
          <w:szCs w:val="28"/>
        </w:rPr>
        <w:lastRenderedPageBreak/>
        <w:t>Starting off, Fan Zhang in 2019 crafted models that predict building energy use over time by applying machine learning techniques. These efforts led to better accuracy when estimating future energy needs. Instead of just combining methods, a shift toward smarter patterns emerged through data-driven adjustments. Performance gains showed up clearly in how closely predictions matched real usage. Rather than sticking to old formulas, the approach leaned on evolving algorithms trained on historical trends. Results stood out because they reduced gaps between expected and actual consumption numbers.</w:t>
      </w:r>
    </w:p>
    <w:p w14:paraId="3212FFB2" w14:textId="0677199F" w:rsidR="003A0363" w:rsidRPr="003A0363" w:rsidRDefault="003A0363" w:rsidP="003A0363">
      <w:pPr>
        <w:jc w:val="both"/>
        <w:rPr>
          <w:rFonts w:ascii="Times New Roman" w:hAnsi="Times New Roman" w:cs="Times New Roman"/>
          <w:sz w:val="28"/>
          <w:szCs w:val="28"/>
        </w:rPr>
      </w:pPr>
      <w:r w:rsidRPr="003A0363">
        <w:rPr>
          <w:rFonts w:ascii="Times New Roman" w:hAnsi="Times New Roman" w:cs="Times New Roman"/>
          <w:sz w:val="28"/>
          <w:szCs w:val="28"/>
        </w:rPr>
        <w:t xml:space="preserve">Starting </w:t>
      </w:r>
      <w:r>
        <w:rPr>
          <w:rFonts w:ascii="Times New Roman" w:hAnsi="Times New Roman" w:cs="Times New Roman"/>
          <w:sz w:val="28"/>
          <w:szCs w:val="28"/>
        </w:rPr>
        <w:t xml:space="preserve">of </w:t>
      </w:r>
      <w:proofErr w:type="spellStart"/>
      <w:r>
        <w:rPr>
          <w:rFonts w:ascii="Times New Roman" w:hAnsi="Times New Roman" w:cs="Times New Roman"/>
          <w:sz w:val="28"/>
          <w:szCs w:val="28"/>
        </w:rPr>
        <w:t>R</w:t>
      </w:r>
      <w:r w:rsidRPr="003A0363">
        <w:rPr>
          <w:rFonts w:ascii="Times New Roman" w:hAnsi="Times New Roman" w:cs="Times New Roman"/>
          <w:sz w:val="28"/>
          <w:szCs w:val="28"/>
        </w:rPr>
        <w:t>ongxin</w:t>
      </w:r>
      <w:proofErr w:type="spellEnd"/>
      <w:r>
        <w:rPr>
          <w:rFonts w:ascii="Times New Roman" w:hAnsi="Times New Roman" w:cs="Times New Roman"/>
          <w:sz w:val="28"/>
          <w:szCs w:val="28"/>
        </w:rPr>
        <w:t xml:space="preserve"> </w:t>
      </w:r>
      <w:r w:rsidRPr="003A0363">
        <w:rPr>
          <w:rFonts w:ascii="Times New Roman" w:hAnsi="Times New Roman" w:cs="Times New Roman"/>
          <w:sz w:val="28"/>
          <w:szCs w:val="28"/>
        </w:rPr>
        <w:t>Yin in 2017 looked into how data-powered models can forecast building energy use. His work pointed out that using past information to anticipate needs actually works well within power control setups.</w:t>
      </w:r>
    </w:p>
    <w:p w14:paraId="153397C0" w14:textId="1DE814C0" w:rsidR="003A0363" w:rsidRDefault="003A0363" w:rsidP="003A0363">
      <w:pPr>
        <w:jc w:val="both"/>
        <w:rPr>
          <w:rFonts w:ascii="Times New Roman" w:hAnsi="Times New Roman" w:cs="Times New Roman"/>
          <w:sz w:val="28"/>
          <w:szCs w:val="28"/>
        </w:rPr>
      </w:pPr>
      <w:r w:rsidRPr="003A0363">
        <w:rPr>
          <w:rFonts w:ascii="Times New Roman" w:hAnsi="Times New Roman" w:cs="Times New Roman"/>
          <w:sz w:val="28"/>
          <w:szCs w:val="28"/>
        </w:rPr>
        <w:t>Finding patterns in data helps guess future energy use better these days. Some ways that work include math formulas spotting trends, brain-like computing systems adapting over time, and different techniques teaming up to improve results.</w:t>
      </w:r>
    </w:p>
    <w:p w14:paraId="5AB7D2BA" w14:textId="77777777" w:rsidR="001378CE" w:rsidRDefault="001378CE" w:rsidP="003A0363">
      <w:pPr>
        <w:jc w:val="both"/>
        <w:rPr>
          <w:rFonts w:ascii="Times New Roman" w:hAnsi="Times New Roman" w:cs="Times New Roman"/>
          <w:sz w:val="28"/>
          <w:szCs w:val="28"/>
        </w:rPr>
      </w:pPr>
    </w:p>
    <w:p w14:paraId="57B2200D" w14:textId="67847F37" w:rsidR="00A56DFB" w:rsidRPr="00F44E38" w:rsidRDefault="003A0363" w:rsidP="003A0363">
      <w:pPr>
        <w:jc w:val="both"/>
        <w:rPr>
          <w:rFonts w:ascii="Times New Roman" w:hAnsi="Times New Roman" w:cs="Times New Roman"/>
          <w:b/>
          <w:sz w:val="44"/>
          <w:szCs w:val="44"/>
        </w:rPr>
      </w:pPr>
      <w:r w:rsidRPr="00F44E38">
        <w:rPr>
          <w:rFonts w:ascii="Times New Roman" w:hAnsi="Times New Roman" w:cs="Times New Roman"/>
          <w:b/>
          <w:sz w:val="44"/>
          <w:szCs w:val="44"/>
        </w:rPr>
        <w:t>Research Gap/Problem Statement</w:t>
      </w:r>
    </w:p>
    <w:p w14:paraId="72E118B5" w14:textId="77777777" w:rsidR="00A56DFB" w:rsidRDefault="00A56DFB" w:rsidP="003A0363">
      <w:pPr>
        <w:jc w:val="both"/>
        <w:rPr>
          <w:rFonts w:ascii="Times New Roman" w:hAnsi="Times New Roman" w:cs="Times New Roman"/>
          <w:b/>
          <w:bCs/>
          <w:sz w:val="28"/>
          <w:szCs w:val="28"/>
        </w:rPr>
      </w:pPr>
    </w:p>
    <w:p w14:paraId="401A4A1F" w14:textId="77777777" w:rsidR="003A0363" w:rsidRPr="007C3199" w:rsidRDefault="003A0363" w:rsidP="003A0363">
      <w:pPr>
        <w:jc w:val="both"/>
        <w:rPr>
          <w:rFonts w:ascii="Times New Roman" w:hAnsi="Times New Roman" w:cs="Times New Roman"/>
          <w:b/>
          <w:bCs/>
          <w:sz w:val="28"/>
          <w:szCs w:val="28"/>
        </w:rPr>
      </w:pPr>
      <w:r w:rsidRPr="007C3199">
        <w:rPr>
          <w:rFonts w:ascii="Times New Roman" w:hAnsi="Times New Roman" w:cs="Times New Roman"/>
          <w:b/>
          <w:bCs/>
          <w:sz w:val="28"/>
          <w:szCs w:val="28"/>
        </w:rPr>
        <w:t>Research Gap</w:t>
      </w:r>
    </w:p>
    <w:p w14:paraId="5FC746FC" w14:textId="4B9A4AC6" w:rsidR="003A0363" w:rsidRDefault="003A0363" w:rsidP="003A0363">
      <w:pPr>
        <w:jc w:val="both"/>
        <w:rPr>
          <w:rFonts w:ascii="Times New Roman" w:hAnsi="Times New Roman" w:cs="Times New Roman"/>
          <w:sz w:val="28"/>
          <w:szCs w:val="28"/>
        </w:rPr>
      </w:pPr>
      <w:r w:rsidRPr="003A0363">
        <w:rPr>
          <w:rFonts w:ascii="Times New Roman" w:hAnsi="Times New Roman" w:cs="Times New Roman"/>
          <w:sz w:val="28"/>
          <w:szCs w:val="28"/>
        </w:rPr>
        <w:t>Some current research into predicting energy use leans heavily on intricate methods like deep learning and neural networks. These approaches may deliver precise results, yet they depend on massive amounts of data along with powerful computing systems.</w:t>
      </w:r>
    </w:p>
    <w:p w14:paraId="611161C8" w14:textId="77777777" w:rsidR="00A56DFB" w:rsidRDefault="00A56DFB" w:rsidP="003A0363">
      <w:pPr>
        <w:jc w:val="both"/>
        <w:rPr>
          <w:rFonts w:ascii="Times New Roman" w:hAnsi="Times New Roman" w:cs="Times New Roman"/>
          <w:sz w:val="28"/>
          <w:szCs w:val="28"/>
        </w:rPr>
      </w:pPr>
    </w:p>
    <w:p w14:paraId="69FA920A" w14:textId="77777777" w:rsidR="007C3199" w:rsidRPr="007C3199" w:rsidRDefault="007C3199" w:rsidP="007C3199">
      <w:pPr>
        <w:jc w:val="both"/>
        <w:rPr>
          <w:rFonts w:ascii="Times New Roman" w:hAnsi="Times New Roman" w:cs="Times New Roman"/>
          <w:b/>
          <w:bCs/>
          <w:sz w:val="28"/>
          <w:szCs w:val="28"/>
        </w:rPr>
      </w:pPr>
      <w:r w:rsidRPr="007C3199">
        <w:rPr>
          <w:rFonts w:ascii="Times New Roman" w:hAnsi="Times New Roman" w:cs="Times New Roman"/>
          <w:b/>
          <w:bCs/>
          <w:sz w:val="28"/>
          <w:szCs w:val="28"/>
        </w:rPr>
        <w:t>Problem Statement</w:t>
      </w:r>
    </w:p>
    <w:p w14:paraId="1C315E15" w14:textId="12D90747" w:rsidR="00760074" w:rsidRDefault="007C3199" w:rsidP="007C3199">
      <w:pPr>
        <w:jc w:val="both"/>
        <w:rPr>
          <w:rFonts w:ascii="Times New Roman" w:hAnsi="Times New Roman" w:cs="Times New Roman"/>
          <w:sz w:val="28"/>
          <w:szCs w:val="28"/>
        </w:rPr>
      </w:pPr>
      <w:r w:rsidRPr="007C3199">
        <w:rPr>
          <w:rFonts w:ascii="Times New Roman" w:hAnsi="Times New Roman" w:cs="Times New Roman"/>
          <w:sz w:val="28"/>
          <w:szCs w:val="28"/>
        </w:rPr>
        <w:t>More power is used in buildings now, mainly because people rely heavily on gadgets while structures keep getting bigger</w:t>
      </w:r>
      <w:r w:rsidR="00FB2FEE">
        <w:rPr>
          <w:rFonts w:ascii="Times New Roman" w:hAnsi="Times New Roman" w:cs="Times New Roman"/>
          <w:sz w:val="28"/>
          <w:szCs w:val="28"/>
        </w:rPr>
        <w:t>, and also building constructions</w:t>
      </w:r>
      <w:r w:rsidRPr="007C3199">
        <w:rPr>
          <w:rFonts w:ascii="Times New Roman" w:hAnsi="Times New Roman" w:cs="Times New Roman"/>
          <w:sz w:val="28"/>
          <w:szCs w:val="28"/>
        </w:rPr>
        <w:t>. When systems fail to manage electricity well, extra energy is lost, driving up expenses. Old ways of predicting how much power will be needed tend to fall short, since they miss hidden connections among weather patterns and architectural details. A smarter way forward comes from letting real data shape forecasts instead of relying only on assumptions. Machines learn routines through models like linear regression, spotting trends tied to room count, area size, climate changes, device us</w:t>
      </w:r>
      <w:r w:rsidR="00A56DFB">
        <w:rPr>
          <w:rFonts w:ascii="Times New Roman" w:hAnsi="Times New Roman" w:cs="Times New Roman"/>
          <w:sz w:val="28"/>
          <w:szCs w:val="28"/>
        </w:rPr>
        <w:t>age, and who occupies the space.</w:t>
      </w:r>
    </w:p>
    <w:p w14:paraId="035879C4" w14:textId="7168B788" w:rsidR="00211A82" w:rsidRPr="00F44E38" w:rsidRDefault="00FB2FEE" w:rsidP="007C3199">
      <w:pPr>
        <w:jc w:val="both"/>
        <w:rPr>
          <w:rFonts w:ascii="Times New Roman" w:hAnsi="Times New Roman" w:cs="Times New Roman"/>
          <w:b/>
          <w:sz w:val="44"/>
          <w:szCs w:val="44"/>
        </w:rPr>
      </w:pPr>
      <w:r w:rsidRPr="00F44E38">
        <w:rPr>
          <w:rFonts w:ascii="Times New Roman" w:hAnsi="Times New Roman" w:cs="Times New Roman"/>
          <w:b/>
          <w:sz w:val="44"/>
          <w:szCs w:val="44"/>
        </w:rPr>
        <w:lastRenderedPageBreak/>
        <w:t>Objectives o</w:t>
      </w:r>
      <w:r w:rsidR="00211A82" w:rsidRPr="00F44E38">
        <w:rPr>
          <w:rFonts w:ascii="Times New Roman" w:hAnsi="Times New Roman" w:cs="Times New Roman"/>
          <w:b/>
          <w:sz w:val="44"/>
          <w:szCs w:val="44"/>
        </w:rPr>
        <w:t xml:space="preserve">f Study </w:t>
      </w:r>
    </w:p>
    <w:p w14:paraId="40038471" w14:textId="77777777" w:rsidR="00211A82" w:rsidRPr="00211A82" w:rsidRDefault="00211A82" w:rsidP="00211A82">
      <w:pPr>
        <w:pStyle w:val="ListParagraph"/>
        <w:numPr>
          <w:ilvl w:val="0"/>
          <w:numId w:val="1"/>
        </w:numPr>
        <w:jc w:val="both"/>
        <w:rPr>
          <w:rFonts w:ascii="Times New Roman" w:hAnsi="Times New Roman" w:cs="Times New Roman"/>
          <w:sz w:val="28"/>
          <w:szCs w:val="28"/>
        </w:rPr>
      </w:pPr>
      <w:r w:rsidRPr="00211A82">
        <w:rPr>
          <w:rFonts w:ascii="Times New Roman" w:hAnsi="Times New Roman" w:cs="Times New Roman"/>
          <w:sz w:val="28"/>
          <w:szCs w:val="28"/>
        </w:rPr>
        <w:t>Start by cleaning the data before turning categories into numbers. One way is through labels that replace text with digits. Think of it like swapping names for codes behind the scenes. This step happens early so models can work properly later. Each unique value gets its own number tag. The method keeps things simple without adding complexity. It lines up every category in a sequence from start to finish.</w:t>
      </w:r>
    </w:p>
    <w:p w14:paraId="386E626C" w14:textId="77777777" w:rsidR="00211A82" w:rsidRPr="00211A82" w:rsidRDefault="00211A82" w:rsidP="00211A82">
      <w:pPr>
        <w:pStyle w:val="ListParagraph"/>
        <w:numPr>
          <w:ilvl w:val="0"/>
          <w:numId w:val="1"/>
        </w:numPr>
        <w:jc w:val="both"/>
        <w:rPr>
          <w:rFonts w:ascii="Times New Roman" w:hAnsi="Times New Roman" w:cs="Times New Roman"/>
          <w:sz w:val="28"/>
          <w:szCs w:val="28"/>
        </w:rPr>
      </w:pPr>
      <w:r w:rsidRPr="00211A82">
        <w:rPr>
          <w:rFonts w:ascii="Times New Roman" w:hAnsi="Times New Roman" w:cs="Times New Roman"/>
          <w:sz w:val="28"/>
          <w:szCs w:val="28"/>
        </w:rPr>
        <w:t>Splitting the data helps train the model while keeping some aside to check performance later. One part teaches the system what to expect. The other part tests how well it learned. Using separate pieces avoids guessing results too early. This way, mistakes show up before deployment. Each section plays a different role. Keeping them apart makes outcomes more trustworthy.</w:t>
      </w:r>
    </w:p>
    <w:p w14:paraId="7DC2A0BF" w14:textId="77777777" w:rsidR="00211A82" w:rsidRPr="00211A82" w:rsidRDefault="00211A82" w:rsidP="00211A82">
      <w:pPr>
        <w:pStyle w:val="ListParagraph"/>
        <w:numPr>
          <w:ilvl w:val="0"/>
          <w:numId w:val="1"/>
        </w:numPr>
        <w:jc w:val="both"/>
        <w:rPr>
          <w:rFonts w:ascii="Times New Roman" w:hAnsi="Times New Roman" w:cs="Times New Roman"/>
          <w:sz w:val="28"/>
          <w:szCs w:val="28"/>
        </w:rPr>
      </w:pPr>
      <w:r w:rsidRPr="00211A82">
        <w:rPr>
          <w:rFonts w:ascii="Times New Roman" w:hAnsi="Times New Roman" w:cs="Times New Roman"/>
          <w:sz w:val="28"/>
          <w:szCs w:val="28"/>
        </w:rPr>
        <w:t>Start by checking how well the model performs, using numbers like MAE, then look at MSE to see error size. The R² score comes into play after that, showing how closely predictions match actual values. Each measure adds a different clue about accuracy.</w:t>
      </w:r>
    </w:p>
    <w:p w14:paraId="32BFB1E9" w14:textId="51EEDB00" w:rsidR="00211A82" w:rsidRDefault="00211A82" w:rsidP="00211A82">
      <w:pPr>
        <w:pStyle w:val="ListParagraph"/>
        <w:numPr>
          <w:ilvl w:val="0"/>
          <w:numId w:val="1"/>
        </w:numPr>
        <w:jc w:val="both"/>
        <w:rPr>
          <w:rFonts w:ascii="Times New Roman" w:hAnsi="Times New Roman" w:cs="Times New Roman"/>
          <w:sz w:val="28"/>
          <w:szCs w:val="28"/>
        </w:rPr>
      </w:pPr>
      <w:r w:rsidRPr="00211A82">
        <w:rPr>
          <w:rFonts w:ascii="Times New Roman" w:hAnsi="Times New Roman" w:cs="Times New Roman"/>
          <w:sz w:val="28"/>
          <w:szCs w:val="28"/>
        </w:rPr>
        <w:t>A closer look at patterns comes through color-coded grids where links between factors stand out. What shows up next are forecast lines that sketch how one change follows another. These views shift attention toward connections hiding in numbers. Each image turns values into something eyes can track. Seeing it this way reveals what ties pieces together.</w:t>
      </w:r>
    </w:p>
    <w:p w14:paraId="6A2F7BCA" w14:textId="77777777" w:rsidR="00211A82" w:rsidRDefault="00211A82" w:rsidP="00211A82">
      <w:pPr>
        <w:jc w:val="both"/>
        <w:rPr>
          <w:rFonts w:ascii="Times New Roman" w:hAnsi="Times New Roman" w:cs="Times New Roman"/>
          <w:sz w:val="28"/>
          <w:szCs w:val="28"/>
        </w:rPr>
      </w:pPr>
    </w:p>
    <w:p w14:paraId="0B0FB8CD" w14:textId="70872394" w:rsidR="00211A82" w:rsidRPr="00F44E38" w:rsidRDefault="00211A82" w:rsidP="00211A82">
      <w:pPr>
        <w:jc w:val="both"/>
        <w:rPr>
          <w:rFonts w:ascii="Times New Roman" w:hAnsi="Times New Roman" w:cs="Times New Roman"/>
          <w:b/>
          <w:sz w:val="44"/>
          <w:szCs w:val="44"/>
        </w:rPr>
      </w:pPr>
      <w:r w:rsidRPr="00F44E38">
        <w:rPr>
          <w:rFonts w:ascii="Times New Roman" w:hAnsi="Times New Roman" w:cs="Times New Roman"/>
          <w:b/>
          <w:sz w:val="44"/>
          <w:szCs w:val="44"/>
        </w:rPr>
        <w:t>Research Methodology</w:t>
      </w:r>
    </w:p>
    <w:p w14:paraId="7E700E4A" w14:textId="0B6CDD41" w:rsidR="00211A82" w:rsidRPr="00211A82" w:rsidRDefault="00211A82" w:rsidP="00211A82">
      <w:pPr>
        <w:jc w:val="both"/>
        <w:rPr>
          <w:rFonts w:ascii="Times New Roman" w:hAnsi="Times New Roman" w:cs="Times New Roman"/>
          <w:sz w:val="28"/>
          <w:szCs w:val="28"/>
        </w:rPr>
      </w:pPr>
      <w:r w:rsidRPr="00211A82">
        <w:rPr>
          <w:rFonts w:ascii="Times New Roman" w:hAnsi="Times New Roman" w:cs="Times New Roman"/>
          <w:sz w:val="28"/>
          <w:szCs w:val="28"/>
        </w:rPr>
        <w:t>Starting off, the way this study was built moved through clear phases. One step after another, information was gathered first. Then came cleaning up that data before anything else happened. Shaping the model followed next, taking form slowly. In the end, checking how well it worked made the final part.</w:t>
      </w:r>
    </w:p>
    <w:p w14:paraId="37724DD9" w14:textId="77777777" w:rsidR="00760782" w:rsidRDefault="00211A82" w:rsidP="00760782">
      <w:pPr>
        <w:pStyle w:val="NormalWeb"/>
        <w:rPr>
          <w:b/>
          <w:bCs/>
          <w:sz w:val="28"/>
          <w:szCs w:val="28"/>
        </w:rPr>
      </w:pPr>
      <w:r w:rsidRPr="00211A82">
        <w:rPr>
          <w:b/>
          <w:bCs/>
          <w:sz w:val="28"/>
          <w:szCs w:val="28"/>
        </w:rPr>
        <w:t>Data Collecti</w:t>
      </w:r>
      <w:r w:rsidR="00760782">
        <w:rPr>
          <w:b/>
          <w:bCs/>
          <w:sz w:val="28"/>
          <w:szCs w:val="28"/>
        </w:rPr>
        <w:t>on</w:t>
      </w:r>
    </w:p>
    <w:p w14:paraId="23D4FA96" w14:textId="6639F4F7" w:rsidR="00760782" w:rsidRPr="00760782" w:rsidRDefault="00760782" w:rsidP="00760782">
      <w:pPr>
        <w:pStyle w:val="NormalWeb"/>
        <w:rPr>
          <w:sz w:val="28"/>
          <w:szCs w:val="28"/>
        </w:rPr>
      </w:pPr>
      <w:r>
        <w:rPr>
          <w:rStyle w:val="Strong"/>
          <w:rFonts w:eastAsiaTheme="majorEastAsia"/>
          <w:sz w:val="28"/>
          <w:szCs w:val="28"/>
        </w:rPr>
        <w:t>D</w:t>
      </w:r>
      <w:r w:rsidRPr="00760782">
        <w:rPr>
          <w:rStyle w:val="Strong"/>
          <w:rFonts w:eastAsiaTheme="majorEastAsia"/>
          <w:sz w:val="28"/>
          <w:szCs w:val="28"/>
        </w:rPr>
        <w:t xml:space="preserve">ataset </w:t>
      </w:r>
      <w:r w:rsidR="00065F59" w:rsidRPr="00760782">
        <w:rPr>
          <w:rStyle w:val="Strong"/>
          <w:rFonts w:eastAsiaTheme="majorEastAsia"/>
          <w:sz w:val="28"/>
          <w:szCs w:val="28"/>
        </w:rPr>
        <w:t>Source</w:t>
      </w:r>
      <w:r w:rsidR="00065F59">
        <w:rPr>
          <w:sz w:val="28"/>
          <w:szCs w:val="28"/>
        </w:rPr>
        <w:t xml:space="preserve">: </w:t>
      </w:r>
      <w:r w:rsidRPr="00760782">
        <w:rPr>
          <w:sz w:val="28"/>
          <w:szCs w:val="28"/>
        </w:rPr>
        <w:t xml:space="preserve">The dataset used in this study was obtained from the </w:t>
      </w:r>
      <w:r w:rsidRPr="00760782">
        <w:rPr>
          <w:rStyle w:val="Strong"/>
          <w:rFonts w:eastAsiaTheme="majorEastAsia"/>
          <w:sz w:val="28"/>
          <w:szCs w:val="28"/>
        </w:rPr>
        <w:t>Kaggle open data platform</w:t>
      </w:r>
      <w:r w:rsidRPr="00760782">
        <w:rPr>
          <w:sz w:val="28"/>
          <w:szCs w:val="28"/>
        </w:rPr>
        <w:t xml:space="preserve">, which provides publicly available datasets for machine learning research. The dataset contains building-related and environmental variables that influence energy consumption patterns. Kaggle datasets are </w:t>
      </w:r>
      <w:r w:rsidRPr="00760782">
        <w:rPr>
          <w:sz w:val="28"/>
          <w:szCs w:val="28"/>
        </w:rPr>
        <w:lastRenderedPageBreak/>
        <w:t>widely used in energy prediction studies because they provide structured and well-annotated data suitable for machine learning experiments.</w:t>
      </w:r>
    </w:p>
    <w:p w14:paraId="7121DF3E" w14:textId="1E856BC9" w:rsidR="001F3EDF" w:rsidRDefault="00211A82" w:rsidP="00211A82">
      <w:pPr>
        <w:jc w:val="both"/>
        <w:rPr>
          <w:rFonts w:ascii="Times New Roman" w:hAnsi="Times New Roman" w:cs="Times New Roman"/>
          <w:sz w:val="28"/>
          <w:szCs w:val="28"/>
        </w:rPr>
      </w:pPr>
      <w:r w:rsidRPr="00211A82">
        <w:rPr>
          <w:rFonts w:ascii="Times New Roman" w:hAnsi="Times New Roman" w:cs="Times New Roman"/>
          <w:sz w:val="28"/>
          <w:szCs w:val="28"/>
        </w:rPr>
        <w:t>A bunch of details about buildings and their surroundings make up this study's data. Information on how structures are built sits alongside note</w:t>
      </w:r>
      <w:r w:rsidR="00760074">
        <w:rPr>
          <w:rFonts w:ascii="Times New Roman" w:hAnsi="Times New Roman" w:cs="Times New Roman"/>
          <w:sz w:val="28"/>
          <w:szCs w:val="28"/>
        </w:rPr>
        <w:t xml:space="preserve">s about climate conditions that </w:t>
      </w:r>
      <w:r w:rsidRPr="00211A82">
        <w:rPr>
          <w:rFonts w:ascii="Times New Roman" w:hAnsi="Times New Roman" w:cs="Times New Roman"/>
          <w:sz w:val="28"/>
          <w:szCs w:val="28"/>
        </w:rPr>
        <w:t>influence power use. Each entry holds pieces like size, age, insulation type—mixed with local weather patterns too.</w:t>
      </w:r>
    </w:p>
    <w:p w14:paraId="00DF8F8F" w14:textId="7CA914BC" w:rsidR="00760782" w:rsidRPr="00065F59" w:rsidRDefault="00065F59" w:rsidP="00211A82">
      <w:pPr>
        <w:jc w:val="both"/>
        <w:rPr>
          <w:rFonts w:ascii="Times New Roman" w:hAnsi="Times New Roman" w:cs="Times New Roman"/>
          <w:sz w:val="36"/>
          <w:szCs w:val="28"/>
        </w:rPr>
      </w:pPr>
      <w:r w:rsidRPr="00065F59">
        <w:rPr>
          <w:rFonts w:ascii="Times New Roman" w:hAnsi="Times New Roman" w:cs="Times New Roman"/>
          <w:sz w:val="28"/>
        </w:rPr>
        <w:t>The dataset contains attributes such as:</w:t>
      </w:r>
    </w:p>
    <w:tbl>
      <w:tblPr>
        <w:tblStyle w:val="TableGrid"/>
        <w:tblW w:w="0" w:type="auto"/>
        <w:tblInd w:w="108" w:type="dxa"/>
        <w:tblLook w:val="04A0" w:firstRow="1" w:lastRow="0" w:firstColumn="1" w:lastColumn="0" w:noHBand="0" w:noVBand="1"/>
      </w:tblPr>
      <w:tblGrid>
        <w:gridCol w:w="2790"/>
        <w:gridCol w:w="5580"/>
      </w:tblGrid>
      <w:tr w:rsidR="00DA08E4" w:rsidRPr="007B7693" w14:paraId="61F26336" w14:textId="77777777" w:rsidTr="00A56DFB">
        <w:trPr>
          <w:trHeight w:val="322"/>
        </w:trPr>
        <w:tc>
          <w:tcPr>
            <w:tcW w:w="2790" w:type="dxa"/>
          </w:tcPr>
          <w:p w14:paraId="644FB96A" w14:textId="4FF8727F" w:rsidR="00DA08E4" w:rsidRPr="007B7693" w:rsidRDefault="00DA08E4" w:rsidP="00DA08E4">
            <w:pPr>
              <w:rPr>
                <w:rFonts w:ascii="Times New Roman" w:hAnsi="Times New Roman" w:cs="Times New Roman"/>
                <w:b/>
                <w:bCs/>
                <w:sz w:val="24"/>
                <w:szCs w:val="24"/>
              </w:rPr>
            </w:pPr>
            <w:r w:rsidRPr="007B7693">
              <w:rPr>
                <w:rFonts w:ascii="Times New Roman" w:hAnsi="Times New Roman" w:cs="Times New Roman"/>
                <w:b/>
                <w:bCs/>
                <w:sz w:val="28"/>
              </w:rPr>
              <w:t>Feature</w:t>
            </w:r>
          </w:p>
        </w:tc>
        <w:tc>
          <w:tcPr>
            <w:tcW w:w="5580" w:type="dxa"/>
          </w:tcPr>
          <w:p w14:paraId="61890E31" w14:textId="70E7B254" w:rsidR="00DA08E4" w:rsidRPr="007B7693" w:rsidRDefault="00DA08E4" w:rsidP="001F3EDF">
            <w:pPr>
              <w:pStyle w:val="ListParagraph"/>
              <w:ind w:left="0"/>
              <w:rPr>
                <w:rFonts w:ascii="Times New Roman" w:hAnsi="Times New Roman" w:cs="Times New Roman"/>
                <w:b/>
                <w:sz w:val="28"/>
                <w:szCs w:val="28"/>
              </w:rPr>
            </w:pPr>
            <w:r w:rsidRPr="007B7693">
              <w:rPr>
                <w:rFonts w:ascii="Times New Roman" w:hAnsi="Times New Roman" w:cs="Times New Roman"/>
                <w:b/>
                <w:sz w:val="28"/>
              </w:rPr>
              <w:t>Description</w:t>
            </w:r>
          </w:p>
        </w:tc>
      </w:tr>
      <w:tr w:rsidR="00DA08E4" w:rsidRPr="007B7693" w14:paraId="01C00C6D" w14:textId="77777777" w:rsidTr="00A56DFB">
        <w:trPr>
          <w:trHeight w:val="322"/>
        </w:trPr>
        <w:tc>
          <w:tcPr>
            <w:tcW w:w="2790" w:type="dxa"/>
          </w:tcPr>
          <w:p w14:paraId="2AD500A9" w14:textId="510D7D37" w:rsidR="00DA08E4" w:rsidRPr="007B7693" w:rsidRDefault="00DA08E4" w:rsidP="001F3EDF">
            <w:pPr>
              <w:pStyle w:val="ListParagraph"/>
              <w:ind w:left="0"/>
              <w:rPr>
                <w:rFonts w:ascii="Times New Roman" w:hAnsi="Times New Roman" w:cs="Times New Roman"/>
                <w:sz w:val="28"/>
                <w:szCs w:val="28"/>
              </w:rPr>
            </w:pPr>
            <w:r w:rsidRPr="007B7693">
              <w:rPr>
                <w:rFonts w:ascii="Times New Roman" w:hAnsi="Times New Roman" w:cs="Times New Roman"/>
                <w:sz w:val="28"/>
                <w:szCs w:val="28"/>
              </w:rPr>
              <w:t>Building Type</w:t>
            </w:r>
          </w:p>
        </w:tc>
        <w:tc>
          <w:tcPr>
            <w:tcW w:w="5580" w:type="dxa"/>
          </w:tcPr>
          <w:p w14:paraId="48871867" w14:textId="4460DD29" w:rsidR="00DA08E4" w:rsidRPr="007B7693" w:rsidRDefault="00DA08E4" w:rsidP="001F3EDF">
            <w:pPr>
              <w:pStyle w:val="ListParagraph"/>
              <w:ind w:left="0"/>
              <w:rPr>
                <w:rFonts w:ascii="Times New Roman" w:hAnsi="Times New Roman" w:cs="Times New Roman"/>
                <w:sz w:val="28"/>
                <w:szCs w:val="28"/>
              </w:rPr>
            </w:pPr>
            <w:r w:rsidRPr="007B7693">
              <w:rPr>
                <w:rFonts w:ascii="Times New Roman" w:hAnsi="Times New Roman" w:cs="Times New Roman"/>
                <w:sz w:val="28"/>
                <w:szCs w:val="28"/>
              </w:rPr>
              <w:t>Residential or commercial building category</w:t>
            </w:r>
          </w:p>
        </w:tc>
      </w:tr>
      <w:tr w:rsidR="00DA08E4" w:rsidRPr="007B7693" w14:paraId="6CB9971A" w14:textId="77777777" w:rsidTr="00A56DFB">
        <w:trPr>
          <w:trHeight w:val="322"/>
        </w:trPr>
        <w:tc>
          <w:tcPr>
            <w:tcW w:w="2790" w:type="dxa"/>
          </w:tcPr>
          <w:p w14:paraId="3FA95F61" w14:textId="1286C34D" w:rsidR="00DA08E4" w:rsidRPr="007B7693" w:rsidRDefault="00DA08E4" w:rsidP="001F3EDF">
            <w:pPr>
              <w:pStyle w:val="ListParagraph"/>
              <w:ind w:left="0"/>
              <w:rPr>
                <w:rFonts w:ascii="Times New Roman" w:hAnsi="Times New Roman" w:cs="Times New Roman"/>
                <w:sz w:val="28"/>
                <w:szCs w:val="28"/>
              </w:rPr>
            </w:pPr>
            <w:r w:rsidRPr="007B7693">
              <w:rPr>
                <w:rFonts w:ascii="Times New Roman" w:hAnsi="Times New Roman" w:cs="Times New Roman"/>
                <w:sz w:val="28"/>
                <w:szCs w:val="28"/>
              </w:rPr>
              <w:t>Square Footage</w:t>
            </w:r>
          </w:p>
        </w:tc>
        <w:tc>
          <w:tcPr>
            <w:tcW w:w="5580" w:type="dxa"/>
          </w:tcPr>
          <w:p w14:paraId="5FBCE567" w14:textId="761735FD" w:rsidR="00DA08E4" w:rsidRPr="007B7693" w:rsidRDefault="00DA08E4" w:rsidP="001F3EDF">
            <w:pPr>
              <w:pStyle w:val="ListParagraph"/>
              <w:ind w:left="0"/>
              <w:rPr>
                <w:rFonts w:ascii="Times New Roman" w:hAnsi="Times New Roman" w:cs="Times New Roman"/>
                <w:sz w:val="28"/>
                <w:szCs w:val="28"/>
              </w:rPr>
            </w:pPr>
            <w:r w:rsidRPr="007B7693">
              <w:rPr>
                <w:rFonts w:ascii="Times New Roman" w:hAnsi="Times New Roman" w:cs="Times New Roman"/>
                <w:sz w:val="28"/>
                <w:szCs w:val="28"/>
              </w:rPr>
              <w:t>Total area of the building</w:t>
            </w:r>
          </w:p>
        </w:tc>
      </w:tr>
      <w:tr w:rsidR="00DA08E4" w:rsidRPr="007B7693" w14:paraId="2F7DACD4" w14:textId="77777777" w:rsidTr="00A56DFB">
        <w:trPr>
          <w:trHeight w:val="322"/>
        </w:trPr>
        <w:tc>
          <w:tcPr>
            <w:tcW w:w="2790" w:type="dxa"/>
          </w:tcPr>
          <w:p w14:paraId="26E6B5DC" w14:textId="45FFB9F0" w:rsidR="00DA08E4" w:rsidRPr="007B7693" w:rsidRDefault="00DA08E4" w:rsidP="001F3EDF">
            <w:pPr>
              <w:pStyle w:val="ListParagraph"/>
              <w:ind w:left="0"/>
              <w:rPr>
                <w:rFonts w:ascii="Times New Roman" w:hAnsi="Times New Roman" w:cs="Times New Roman"/>
                <w:sz w:val="28"/>
                <w:szCs w:val="28"/>
              </w:rPr>
            </w:pPr>
            <w:r w:rsidRPr="007B7693">
              <w:rPr>
                <w:rFonts w:ascii="Times New Roman" w:hAnsi="Times New Roman" w:cs="Times New Roman"/>
                <w:sz w:val="28"/>
                <w:szCs w:val="28"/>
              </w:rPr>
              <w:t>Number of Occupants</w:t>
            </w:r>
          </w:p>
        </w:tc>
        <w:tc>
          <w:tcPr>
            <w:tcW w:w="5580" w:type="dxa"/>
          </w:tcPr>
          <w:p w14:paraId="7BDB84AC" w14:textId="3E82D720" w:rsidR="00DA08E4" w:rsidRPr="007B7693" w:rsidRDefault="00DA08E4" w:rsidP="001F3EDF">
            <w:pPr>
              <w:pStyle w:val="ListParagraph"/>
              <w:ind w:left="0"/>
              <w:rPr>
                <w:rFonts w:ascii="Times New Roman" w:hAnsi="Times New Roman" w:cs="Times New Roman"/>
                <w:sz w:val="28"/>
                <w:szCs w:val="28"/>
              </w:rPr>
            </w:pPr>
            <w:r w:rsidRPr="007B7693">
              <w:rPr>
                <w:rFonts w:ascii="Times New Roman" w:hAnsi="Times New Roman" w:cs="Times New Roman"/>
                <w:sz w:val="28"/>
                <w:szCs w:val="28"/>
              </w:rPr>
              <w:t>Number of people inside the building</w:t>
            </w:r>
          </w:p>
        </w:tc>
      </w:tr>
      <w:tr w:rsidR="00DA08E4" w:rsidRPr="007B7693" w14:paraId="3A656B87" w14:textId="77777777" w:rsidTr="00A56DFB">
        <w:trPr>
          <w:trHeight w:val="322"/>
        </w:trPr>
        <w:tc>
          <w:tcPr>
            <w:tcW w:w="2790" w:type="dxa"/>
          </w:tcPr>
          <w:p w14:paraId="035BFB8A" w14:textId="51385BA3" w:rsidR="00DA08E4" w:rsidRPr="007B7693" w:rsidRDefault="00DA08E4" w:rsidP="001F3EDF">
            <w:pPr>
              <w:pStyle w:val="ListParagraph"/>
              <w:ind w:left="0"/>
              <w:rPr>
                <w:rFonts w:ascii="Times New Roman" w:hAnsi="Times New Roman" w:cs="Times New Roman"/>
                <w:sz w:val="28"/>
                <w:szCs w:val="28"/>
              </w:rPr>
            </w:pPr>
            <w:r w:rsidRPr="007B7693">
              <w:rPr>
                <w:rFonts w:ascii="Times New Roman" w:hAnsi="Times New Roman" w:cs="Times New Roman"/>
                <w:sz w:val="28"/>
                <w:szCs w:val="28"/>
              </w:rPr>
              <w:t>Average Temperature</w:t>
            </w:r>
          </w:p>
        </w:tc>
        <w:tc>
          <w:tcPr>
            <w:tcW w:w="5580" w:type="dxa"/>
          </w:tcPr>
          <w:p w14:paraId="7ACD8B49" w14:textId="24D4AE68" w:rsidR="00DA08E4" w:rsidRPr="007B7693" w:rsidRDefault="00DA08E4" w:rsidP="001F3EDF">
            <w:pPr>
              <w:pStyle w:val="ListParagraph"/>
              <w:ind w:left="0"/>
              <w:rPr>
                <w:rFonts w:ascii="Times New Roman" w:hAnsi="Times New Roman" w:cs="Times New Roman"/>
                <w:sz w:val="28"/>
                <w:szCs w:val="28"/>
              </w:rPr>
            </w:pPr>
            <w:r w:rsidRPr="007B7693">
              <w:rPr>
                <w:rFonts w:ascii="Times New Roman" w:hAnsi="Times New Roman" w:cs="Times New Roman"/>
                <w:sz w:val="28"/>
                <w:szCs w:val="28"/>
              </w:rPr>
              <w:t>Environmental temperature</w:t>
            </w:r>
          </w:p>
        </w:tc>
      </w:tr>
      <w:tr w:rsidR="00DA08E4" w:rsidRPr="007B7693" w14:paraId="3080D0C0" w14:textId="77777777" w:rsidTr="00A56DFB">
        <w:trPr>
          <w:trHeight w:val="322"/>
        </w:trPr>
        <w:tc>
          <w:tcPr>
            <w:tcW w:w="2790" w:type="dxa"/>
          </w:tcPr>
          <w:p w14:paraId="5FDAE532" w14:textId="53F5E0EA" w:rsidR="00DA08E4" w:rsidRPr="007B7693" w:rsidRDefault="00760074" w:rsidP="001F3EDF">
            <w:pPr>
              <w:pStyle w:val="ListParagraph"/>
              <w:ind w:left="0"/>
              <w:rPr>
                <w:rFonts w:ascii="Times New Roman" w:hAnsi="Times New Roman" w:cs="Times New Roman"/>
                <w:sz w:val="28"/>
                <w:szCs w:val="28"/>
              </w:rPr>
            </w:pPr>
            <w:r w:rsidRPr="007B7693">
              <w:rPr>
                <w:rFonts w:ascii="Times New Roman" w:hAnsi="Times New Roman" w:cs="Times New Roman"/>
                <w:sz w:val="28"/>
                <w:szCs w:val="28"/>
              </w:rPr>
              <w:t xml:space="preserve">Day of the </w:t>
            </w:r>
            <w:r w:rsidR="00DA08E4" w:rsidRPr="007B7693">
              <w:rPr>
                <w:rFonts w:ascii="Times New Roman" w:hAnsi="Times New Roman" w:cs="Times New Roman"/>
                <w:sz w:val="28"/>
                <w:szCs w:val="28"/>
              </w:rPr>
              <w:t>Week</w:t>
            </w:r>
          </w:p>
        </w:tc>
        <w:tc>
          <w:tcPr>
            <w:tcW w:w="5580" w:type="dxa"/>
          </w:tcPr>
          <w:p w14:paraId="6B97901E" w14:textId="45635E99" w:rsidR="00DA08E4" w:rsidRPr="007B7693" w:rsidRDefault="00DA08E4" w:rsidP="001F3EDF">
            <w:pPr>
              <w:pStyle w:val="ListParagraph"/>
              <w:ind w:left="0"/>
              <w:rPr>
                <w:rFonts w:ascii="Times New Roman" w:hAnsi="Times New Roman" w:cs="Times New Roman"/>
                <w:sz w:val="28"/>
                <w:szCs w:val="28"/>
              </w:rPr>
            </w:pPr>
            <w:r w:rsidRPr="007B7693">
              <w:rPr>
                <w:rFonts w:ascii="Times New Roman" w:hAnsi="Times New Roman" w:cs="Times New Roman"/>
                <w:sz w:val="28"/>
                <w:szCs w:val="28"/>
              </w:rPr>
              <w:t>Weekday or weekend information</w:t>
            </w:r>
          </w:p>
        </w:tc>
      </w:tr>
      <w:tr w:rsidR="00DA08E4" w:rsidRPr="007B7693" w14:paraId="0BC0E577" w14:textId="77777777" w:rsidTr="00A56DFB">
        <w:trPr>
          <w:trHeight w:val="322"/>
        </w:trPr>
        <w:tc>
          <w:tcPr>
            <w:tcW w:w="2790" w:type="dxa"/>
          </w:tcPr>
          <w:p w14:paraId="58D52759" w14:textId="4C2F48C2" w:rsidR="00DA08E4" w:rsidRPr="007B7693" w:rsidRDefault="00DA08E4" w:rsidP="001F3EDF">
            <w:pPr>
              <w:pStyle w:val="ListParagraph"/>
              <w:ind w:left="0"/>
              <w:rPr>
                <w:rFonts w:ascii="Times New Roman" w:hAnsi="Times New Roman" w:cs="Times New Roman"/>
                <w:sz w:val="28"/>
                <w:szCs w:val="28"/>
              </w:rPr>
            </w:pPr>
            <w:r w:rsidRPr="007B7693">
              <w:rPr>
                <w:rFonts w:ascii="Times New Roman" w:hAnsi="Times New Roman" w:cs="Times New Roman"/>
                <w:sz w:val="28"/>
                <w:szCs w:val="28"/>
              </w:rPr>
              <w:t>Appliances Used</w:t>
            </w:r>
          </w:p>
        </w:tc>
        <w:tc>
          <w:tcPr>
            <w:tcW w:w="5580" w:type="dxa"/>
          </w:tcPr>
          <w:p w14:paraId="045353C2" w14:textId="421682A1" w:rsidR="00DA08E4" w:rsidRPr="007B7693" w:rsidRDefault="00DA08E4" w:rsidP="001F3EDF">
            <w:pPr>
              <w:pStyle w:val="ListParagraph"/>
              <w:ind w:left="0"/>
              <w:rPr>
                <w:rFonts w:ascii="Times New Roman" w:hAnsi="Times New Roman" w:cs="Times New Roman"/>
                <w:sz w:val="28"/>
                <w:szCs w:val="28"/>
              </w:rPr>
            </w:pPr>
            <w:r w:rsidRPr="007B7693">
              <w:rPr>
                <w:rFonts w:ascii="Times New Roman" w:hAnsi="Times New Roman" w:cs="Times New Roman"/>
                <w:sz w:val="28"/>
                <w:szCs w:val="28"/>
              </w:rPr>
              <w:t>Number of appliances operating</w:t>
            </w:r>
          </w:p>
        </w:tc>
      </w:tr>
      <w:tr w:rsidR="00DA08E4" w:rsidRPr="007B7693" w14:paraId="3D5D2818" w14:textId="77777777" w:rsidTr="00A56DFB">
        <w:trPr>
          <w:trHeight w:val="322"/>
        </w:trPr>
        <w:tc>
          <w:tcPr>
            <w:tcW w:w="2790" w:type="dxa"/>
          </w:tcPr>
          <w:p w14:paraId="022FAB40" w14:textId="14078B40" w:rsidR="00DA08E4" w:rsidRPr="007B7693" w:rsidRDefault="00DA08E4" w:rsidP="001F3EDF">
            <w:pPr>
              <w:pStyle w:val="ListParagraph"/>
              <w:ind w:left="0"/>
              <w:rPr>
                <w:rFonts w:ascii="Times New Roman" w:hAnsi="Times New Roman" w:cs="Times New Roman"/>
                <w:sz w:val="28"/>
                <w:szCs w:val="28"/>
              </w:rPr>
            </w:pPr>
            <w:r w:rsidRPr="007B7693">
              <w:rPr>
                <w:rFonts w:ascii="Times New Roman" w:hAnsi="Times New Roman" w:cs="Times New Roman"/>
                <w:sz w:val="28"/>
                <w:szCs w:val="28"/>
              </w:rPr>
              <w:t>Energy Consumption</w:t>
            </w:r>
          </w:p>
        </w:tc>
        <w:tc>
          <w:tcPr>
            <w:tcW w:w="5580" w:type="dxa"/>
          </w:tcPr>
          <w:p w14:paraId="79C95F62" w14:textId="2274A777" w:rsidR="00DA08E4" w:rsidRPr="007B7693" w:rsidRDefault="00DA08E4" w:rsidP="001F3EDF">
            <w:pPr>
              <w:pStyle w:val="ListParagraph"/>
              <w:ind w:left="0"/>
              <w:rPr>
                <w:rFonts w:ascii="Times New Roman" w:hAnsi="Times New Roman" w:cs="Times New Roman"/>
                <w:sz w:val="28"/>
                <w:szCs w:val="28"/>
              </w:rPr>
            </w:pPr>
            <w:r w:rsidRPr="007B7693">
              <w:rPr>
                <w:rFonts w:ascii="Times New Roman" w:hAnsi="Times New Roman" w:cs="Times New Roman"/>
                <w:sz w:val="28"/>
                <w:szCs w:val="28"/>
              </w:rPr>
              <w:t>Total energy usage</w:t>
            </w:r>
            <w:r w:rsidR="00760074" w:rsidRPr="007B7693">
              <w:rPr>
                <w:rFonts w:ascii="Times New Roman" w:hAnsi="Times New Roman" w:cs="Times New Roman"/>
                <w:sz w:val="28"/>
                <w:szCs w:val="28"/>
              </w:rPr>
              <w:t xml:space="preserve"> </w:t>
            </w:r>
            <w:r w:rsidRPr="007B7693">
              <w:rPr>
                <w:rFonts w:ascii="Times New Roman" w:hAnsi="Times New Roman" w:cs="Times New Roman"/>
                <w:sz w:val="28"/>
                <w:szCs w:val="28"/>
              </w:rPr>
              <w:t>(Target Variable)</w:t>
            </w:r>
          </w:p>
        </w:tc>
      </w:tr>
    </w:tbl>
    <w:p w14:paraId="782803D1" w14:textId="77777777" w:rsidR="001F3EDF" w:rsidRPr="007B7693" w:rsidRDefault="001F3EDF" w:rsidP="007B7693">
      <w:pPr>
        <w:rPr>
          <w:rFonts w:ascii="Times New Roman" w:hAnsi="Times New Roman" w:cs="Times New Roman"/>
          <w:sz w:val="28"/>
          <w:szCs w:val="28"/>
        </w:rPr>
      </w:pPr>
    </w:p>
    <w:p w14:paraId="4656CABF" w14:textId="02FE828A" w:rsidR="00211A82" w:rsidRPr="001F3EDF" w:rsidRDefault="00211A82" w:rsidP="00211A82">
      <w:pPr>
        <w:jc w:val="both"/>
        <w:rPr>
          <w:rFonts w:ascii="Times New Roman" w:hAnsi="Times New Roman" w:cs="Times New Roman"/>
          <w:b/>
          <w:bCs/>
          <w:sz w:val="28"/>
          <w:szCs w:val="28"/>
        </w:rPr>
      </w:pPr>
      <w:r w:rsidRPr="001F3EDF">
        <w:rPr>
          <w:rFonts w:ascii="Times New Roman" w:hAnsi="Times New Roman" w:cs="Times New Roman"/>
          <w:b/>
          <w:bCs/>
          <w:sz w:val="28"/>
          <w:szCs w:val="28"/>
        </w:rPr>
        <w:t>Data Preprocessing</w:t>
      </w:r>
    </w:p>
    <w:p w14:paraId="2606BEDD" w14:textId="2B7A9A03" w:rsidR="00211A82" w:rsidRDefault="00211A82" w:rsidP="00211A82">
      <w:pPr>
        <w:jc w:val="both"/>
        <w:rPr>
          <w:rFonts w:ascii="Times New Roman" w:hAnsi="Times New Roman" w:cs="Times New Roman"/>
          <w:sz w:val="28"/>
          <w:szCs w:val="28"/>
        </w:rPr>
      </w:pPr>
      <w:r w:rsidRPr="00211A82">
        <w:rPr>
          <w:rFonts w:ascii="Times New Roman" w:hAnsi="Times New Roman" w:cs="Times New Roman"/>
          <w:sz w:val="28"/>
          <w:szCs w:val="28"/>
        </w:rPr>
        <w:t>Cleaning data matters when teaching machines to learn. Missing pieces pop up during checks across the records. Building Type or Day of the Week shift into numbers through labels instead of words. This change helps models make sense of what once looked like text. Errors hide well, but scanning reveals their spots early on.</w:t>
      </w:r>
    </w:p>
    <w:p w14:paraId="1BE5BDE1" w14:textId="77777777" w:rsidR="00A56DFB" w:rsidRPr="00211A82" w:rsidRDefault="00A56DFB" w:rsidP="00211A82">
      <w:pPr>
        <w:jc w:val="both"/>
        <w:rPr>
          <w:rFonts w:ascii="Times New Roman" w:hAnsi="Times New Roman" w:cs="Times New Roman"/>
          <w:sz w:val="28"/>
          <w:szCs w:val="28"/>
        </w:rPr>
      </w:pPr>
    </w:p>
    <w:p w14:paraId="61269156" w14:textId="19733112" w:rsidR="00211A82" w:rsidRPr="001F3EDF" w:rsidRDefault="00211A82" w:rsidP="00211A82">
      <w:pPr>
        <w:jc w:val="both"/>
        <w:rPr>
          <w:rFonts w:ascii="Times New Roman" w:hAnsi="Times New Roman" w:cs="Times New Roman"/>
          <w:b/>
          <w:bCs/>
          <w:sz w:val="28"/>
          <w:szCs w:val="28"/>
        </w:rPr>
      </w:pPr>
      <w:r w:rsidRPr="001F3EDF">
        <w:rPr>
          <w:rFonts w:ascii="Times New Roman" w:hAnsi="Times New Roman" w:cs="Times New Roman"/>
          <w:b/>
          <w:bCs/>
          <w:sz w:val="28"/>
          <w:szCs w:val="28"/>
        </w:rPr>
        <w:t>Feature Selection</w:t>
      </w:r>
    </w:p>
    <w:p w14:paraId="362569C8" w14:textId="2BD6FA51" w:rsidR="00211A82" w:rsidRDefault="00FB2FEE" w:rsidP="00211A82">
      <w:pPr>
        <w:jc w:val="both"/>
        <w:rPr>
          <w:rFonts w:ascii="Times New Roman" w:hAnsi="Times New Roman" w:cs="Times New Roman"/>
          <w:sz w:val="28"/>
          <w:szCs w:val="28"/>
        </w:rPr>
      </w:pPr>
      <w:r>
        <w:rPr>
          <w:rFonts w:ascii="Times New Roman" w:hAnsi="Times New Roman" w:cs="Times New Roman"/>
          <w:sz w:val="28"/>
          <w:szCs w:val="28"/>
        </w:rPr>
        <w:t xml:space="preserve">A split happens within the data, </w:t>
      </w:r>
      <w:r w:rsidR="00211A82" w:rsidRPr="00211A82">
        <w:rPr>
          <w:rFonts w:ascii="Times New Roman" w:hAnsi="Times New Roman" w:cs="Times New Roman"/>
          <w:sz w:val="28"/>
          <w:szCs w:val="28"/>
        </w:rPr>
        <w:t xml:space="preserve">some parts stand alone as features, </w:t>
      </w:r>
      <w:r w:rsidRPr="00211A82">
        <w:rPr>
          <w:rFonts w:ascii="Times New Roman" w:hAnsi="Times New Roman" w:cs="Times New Roman"/>
          <w:sz w:val="28"/>
          <w:szCs w:val="28"/>
        </w:rPr>
        <w:t>and others</w:t>
      </w:r>
      <w:r w:rsidR="00211A82" w:rsidRPr="00211A82">
        <w:rPr>
          <w:rFonts w:ascii="Times New Roman" w:hAnsi="Times New Roman" w:cs="Times New Roman"/>
          <w:sz w:val="28"/>
          <w:szCs w:val="28"/>
        </w:rPr>
        <w:t xml:space="preserve"> form a separate target column. Features show what influences how much power gets used, whereas the target captures exactly how much was consumed. One piece drives </w:t>
      </w:r>
      <w:r w:rsidR="001378CE" w:rsidRPr="00211A82">
        <w:rPr>
          <w:rFonts w:ascii="Times New Roman" w:hAnsi="Times New Roman" w:cs="Times New Roman"/>
          <w:sz w:val="28"/>
          <w:szCs w:val="28"/>
        </w:rPr>
        <w:t>predictions;</w:t>
      </w:r>
      <w:r w:rsidR="00211A82" w:rsidRPr="00211A82">
        <w:rPr>
          <w:rFonts w:ascii="Times New Roman" w:hAnsi="Times New Roman" w:cs="Times New Roman"/>
          <w:sz w:val="28"/>
          <w:szCs w:val="28"/>
        </w:rPr>
        <w:t xml:space="preserve"> the other reflects real-world outcomes shaped by those inputs.</w:t>
      </w:r>
    </w:p>
    <w:p w14:paraId="6CEB59ED" w14:textId="77777777" w:rsidR="00A56DFB" w:rsidRDefault="00A56DFB" w:rsidP="00211A82">
      <w:pPr>
        <w:jc w:val="both"/>
        <w:rPr>
          <w:rFonts w:ascii="Times New Roman" w:hAnsi="Times New Roman" w:cs="Times New Roman"/>
          <w:sz w:val="28"/>
          <w:szCs w:val="28"/>
        </w:rPr>
      </w:pPr>
    </w:p>
    <w:p w14:paraId="3857C2C7" w14:textId="77777777" w:rsidR="00760074" w:rsidRPr="00760074" w:rsidRDefault="00760074" w:rsidP="00760074">
      <w:pPr>
        <w:pStyle w:val="Heading3"/>
        <w:rPr>
          <w:rFonts w:ascii="Times New Roman" w:hAnsi="Times New Roman" w:cs="Times New Roman"/>
          <w:b/>
        </w:rPr>
      </w:pPr>
      <w:r w:rsidRPr="00760074">
        <w:rPr>
          <w:rFonts w:ascii="Times New Roman" w:hAnsi="Times New Roman" w:cs="Times New Roman"/>
          <w:b/>
          <w:color w:val="auto"/>
        </w:rPr>
        <w:t>Correlation</w:t>
      </w:r>
      <w:r w:rsidRPr="00760074">
        <w:rPr>
          <w:rFonts w:ascii="Times New Roman" w:hAnsi="Times New Roman" w:cs="Times New Roman"/>
          <w:b/>
        </w:rPr>
        <w:t xml:space="preserve"> </w:t>
      </w:r>
      <w:r w:rsidRPr="00760074">
        <w:rPr>
          <w:rFonts w:ascii="Times New Roman" w:hAnsi="Times New Roman" w:cs="Times New Roman"/>
          <w:b/>
          <w:color w:val="auto"/>
        </w:rPr>
        <w:t>Analysis</w:t>
      </w:r>
    </w:p>
    <w:p w14:paraId="7551FA01" w14:textId="2AF8E604" w:rsidR="00A56DFB" w:rsidRPr="00A56DFB" w:rsidRDefault="00760074" w:rsidP="00A56DFB">
      <w:pPr>
        <w:pStyle w:val="NormalWeb"/>
        <w:rPr>
          <w:sz w:val="28"/>
          <w:szCs w:val="28"/>
        </w:rPr>
      </w:pPr>
      <w:r w:rsidRPr="00760074">
        <w:rPr>
          <w:sz w:val="28"/>
          <w:szCs w:val="28"/>
        </w:rPr>
        <w:t xml:space="preserve">To identify relationships between variables influencing energy consumption, a </w:t>
      </w:r>
      <w:r w:rsidRPr="00760074">
        <w:rPr>
          <w:rStyle w:val="Strong"/>
          <w:rFonts w:eastAsiaTheme="majorEastAsia"/>
          <w:sz w:val="28"/>
          <w:szCs w:val="28"/>
        </w:rPr>
        <w:t>correlation heatmap</w:t>
      </w:r>
      <w:r w:rsidRPr="00760074">
        <w:rPr>
          <w:sz w:val="28"/>
          <w:szCs w:val="28"/>
        </w:rPr>
        <w:t xml:space="preserve"> was generated. The heatmap visually represents the strength of relationships between features using </w:t>
      </w:r>
      <w:r w:rsidRPr="00760074">
        <w:rPr>
          <w:sz w:val="28"/>
          <w:szCs w:val="28"/>
        </w:rPr>
        <w:t>colour</w:t>
      </w:r>
      <w:r w:rsidRPr="00760074">
        <w:rPr>
          <w:sz w:val="28"/>
          <w:szCs w:val="28"/>
        </w:rPr>
        <w:t xml:space="preserve"> gradients. High positive correlations indicate variables that strongly affect energy consumption.</w:t>
      </w:r>
    </w:p>
    <w:p w14:paraId="5AD7A2B4" w14:textId="64F0E755" w:rsidR="00A56DFB" w:rsidRDefault="00760074" w:rsidP="00211A82">
      <w:pPr>
        <w:jc w:val="both"/>
        <w:rPr>
          <w:rFonts w:ascii="Times New Roman" w:hAnsi="Times New Roman" w:cs="Times New Roman"/>
          <w:b/>
          <w:sz w:val="28"/>
        </w:rPr>
      </w:pPr>
      <w:r w:rsidRPr="007B7693">
        <w:rPr>
          <w:rFonts w:ascii="Times New Roman" w:hAnsi="Times New Roman" w:cs="Times New Roman"/>
          <w:b/>
          <w:sz w:val="28"/>
        </w:rPr>
        <w:lastRenderedPageBreak/>
        <w:t>Heatmap Table Representation</w:t>
      </w:r>
    </w:p>
    <w:tbl>
      <w:tblPr>
        <w:tblStyle w:val="TableGrid"/>
        <w:tblW w:w="9270" w:type="dxa"/>
        <w:tblInd w:w="108" w:type="dxa"/>
        <w:tblLayout w:type="fixed"/>
        <w:tblLook w:val="04A0" w:firstRow="1" w:lastRow="0" w:firstColumn="1" w:lastColumn="0" w:noHBand="0" w:noVBand="1"/>
      </w:tblPr>
      <w:tblGrid>
        <w:gridCol w:w="1726"/>
        <w:gridCol w:w="1772"/>
        <w:gridCol w:w="1492"/>
        <w:gridCol w:w="1539"/>
        <w:gridCol w:w="828"/>
        <w:gridCol w:w="1913"/>
      </w:tblGrid>
      <w:tr w:rsidR="00A56DFB" w:rsidRPr="00A56DFB" w14:paraId="2D22C874" w14:textId="77777777" w:rsidTr="004A78F9">
        <w:trPr>
          <w:trHeight w:val="655"/>
        </w:trPr>
        <w:tc>
          <w:tcPr>
            <w:tcW w:w="1726" w:type="dxa"/>
          </w:tcPr>
          <w:p w14:paraId="45F3BB3A" w14:textId="776B231E" w:rsidR="00D30902" w:rsidRPr="00D30902" w:rsidRDefault="00D30902" w:rsidP="00DF01BA">
            <w:pPr>
              <w:rPr>
                <w:rFonts w:ascii="Times New Roman" w:hAnsi="Times New Roman" w:cs="Times New Roman"/>
                <w:b/>
                <w:sz w:val="28"/>
                <w:szCs w:val="28"/>
              </w:rPr>
            </w:pPr>
            <w:r w:rsidRPr="00D30902">
              <w:rPr>
                <w:rFonts w:ascii="Times New Roman" w:hAnsi="Times New Roman" w:cs="Times New Roman"/>
                <w:b/>
                <w:sz w:val="28"/>
                <w:szCs w:val="28"/>
              </w:rPr>
              <w:t>Feature</w:t>
            </w:r>
          </w:p>
        </w:tc>
        <w:tc>
          <w:tcPr>
            <w:tcW w:w="1772" w:type="dxa"/>
          </w:tcPr>
          <w:p w14:paraId="32626A1A" w14:textId="68475D72" w:rsidR="00D30902" w:rsidRPr="00D30902" w:rsidRDefault="00D30902" w:rsidP="00DF01BA">
            <w:pPr>
              <w:rPr>
                <w:rFonts w:ascii="Times New Roman" w:hAnsi="Times New Roman" w:cs="Times New Roman"/>
                <w:b/>
                <w:sz w:val="28"/>
                <w:szCs w:val="28"/>
              </w:rPr>
            </w:pPr>
            <w:r w:rsidRPr="00D30902">
              <w:rPr>
                <w:rFonts w:ascii="Times New Roman" w:hAnsi="Times New Roman" w:cs="Times New Roman"/>
                <w:b/>
                <w:sz w:val="28"/>
                <w:szCs w:val="28"/>
              </w:rPr>
              <w:t>Temperature</w:t>
            </w:r>
          </w:p>
        </w:tc>
        <w:tc>
          <w:tcPr>
            <w:tcW w:w="1492" w:type="dxa"/>
          </w:tcPr>
          <w:p w14:paraId="048D2C9C" w14:textId="6E4CE1B6" w:rsidR="00D30902" w:rsidRPr="00D30902" w:rsidRDefault="00D30902" w:rsidP="00DF01BA">
            <w:pPr>
              <w:rPr>
                <w:rFonts w:ascii="Times New Roman" w:hAnsi="Times New Roman" w:cs="Times New Roman"/>
                <w:b/>
                <w:sz w:val="28"/>
                <w:szCs w:val="28"/>
              </w:rPr>
            </w:pPr>
            <w:r w:rsidRPr="00D30902">
              <w:rPr>
                <w:rFonts w:ascii="Times New Roman" w:hAnsi="Times New Roman" w:cs="Times New Roman"/>
                <w:b/>
                <w:sz w:val="28"/>
                <w:szCs w:val="28"/>
              </w:rPr>
              <w:t>Occupants</w:t>
            </w:r>
          </w:p>
        </w:tc>
        <w:tc>
          <w:tcPr>
            <w:tcW w:w="1539" w:type="dxa"/>
          </w:tcPr>
          <w:p w14:paraId="36F502E3" w14:textId="4903AFA4" w:rsidR="00D30902" w:rsidRPr="00D30902" w:rsidRDefault="00D30902" w:rsidP="00DF01BA">
            <w:pPr>
              <w:rPr>
                <w:rFonts w:ascii="Times New Roman" w:hAnsi="Times New Roman" w:cs="Times New Roman"/>
                <w:b/>
                <w:sz w:val="28"/>
                <w:szCs w:val="28"/>
              </w:rPr>
            </w:pPr>
            <w:r w:rsidRPr="00D30902">
              <w:rPr>
                <w:rFonts w:ascii="Times New Roman" w:hAnsi="Times New Roman" w:cs="Times New Roman"/>
                <w:b/>
                <w:sz w:val="28"/>
                <w:szCs w:val="28"/>
              </w:rPr>
              <w:t>Appliances</w:t>
            </w:r>
          </w:p>
        </w:tc>
        <w:tc>
          <w:tcPr>
            <w:tcW w:w="828" w:type="dxa"/>
          </w:tcPr>
          <w:p w14:paraId="707C8A5D" w14:textId="6E8C0704" w:rsidR="00D30902" w:rsidRPr="00D30902" w:rsidRDefault="00D30902" w:rsidP="00DF01BA">
            <w:pPr>
              <w:rPr>
                <w:rFonts w:ascii="Times New Roman" w:hAnsi="Times New Roman" w:cs="Times New Roman"/>
                <w:b/>
                <w:sz w:val="28"/>
                <w:szCs w:val="28"/>
              </w:rPr>
            </w:pPr>
            <w:r w:rsidRPr="00D30902">
              <w:rPr>
                <w:rFonts w:ascii="Times New Roman" w:hAnsi="Times New Roman" w:cs="Times New Roman"/>
                <w:b/>
                <w:sz w:val="28"/>
                <w:szCs w:val="28"/>
              </w:rPr>
              <w:t>Area</w:t>
            </w:r>
          </w:p>
        </w:tc>
        <w:tc>
          <w:tcPr>
            <w:tcW w:w="1913" w:type="dxa"/>
          </w:tcPr>
          <w:p w14:paraId="74D5120F" w14:textId="4157C970" w:rsidR="00D30902" w:rsidRPr="00D30902" w:rsidRDefault="00D30902" w:rsidP="00DF01BA">
            <w:pPr>
              <w:rPr>
                <w:rFonts w:ascii="Times New Roman" w:hAnsi="Times New Roman" w:cs="Times New Roman"/>
                <w:b/>
                <w:sz w:val="28"/>
                <w:szCs w:val="28"/>
              </w:rPr>
            </w:pPr>
            <w:r w:rsidRPr="00D30902">
              <w:rPr>
                <w:rFonts w:ascii="Times New Roman" w:hAnsi="Times New Roman" w:cs="Times New Roman"/>
                <w:b/>
                <w:sz w:val="28"/>
                <w:szCs w:val="28"/>
              </w:rPr>
              <w:t>Energy Consumption</w:t>
            </w:r>
          </w:p>
        </w:tc>
      </w:tr>
      <w:tr w:rsidR="00A56DFB" w:rsidRPr="00A56DFB" w14:paraId="269F327E" w14:textId="77777777" w:rsidTr="004A78F9">
        <w:trPr>
          <w:trHeight w:val="655"/>
        </w:trPr>
        <w:tc>
          <w:tcPr>
            <w:tcW w:w="1726" w:type="dxa"/>
          </w:tcPr>
          <w:p w14:paraId="2A70DF7C" w14:textId="596FE73B"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Temperature</w:t>
            </w:r>
          </w:p>
        </w:tc>
        <w:tc>
          <w:tcPr>
            <w:tcW w:w="1772" w:type="dxa"/>
          </w:tcPr>
          <w:p w14:paraId="473A6D9D" w14:textId="14D8BDA7"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1.00</w:t>
            </w:r>
          </w:p>
        </w:tc>
        <w:tc>
          <w:tcPr>
            <w:tcW w:w="1492" w:type="dxa"/>
          </w:tcPr>
          <w:p w14:paraId="278C0A83" w14:textId="167BFC47"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0.18</w:t>
            </w:r>
          </w:p>
        </w:tc>
        <w:tc>
          <w:tcPr>
            <w:tcW w:w="1539" w:type="dxa"/>
          </w:tcPr>
          <w:p w14:paraId="427BFB56" w14:textId="2D760284"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0.22</w:t>
            </w:r>
          </w:p>
        </w:tc>
        <w:tc>
          <w:tcPr>
            <w:tcW w:w="828" w:type="dxa"/>
          </w:tcPr>
          <w:p w14:paraId="2965F17A" w14:textId="0CF6251C"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0.15</w:t>
            </w:r>
          </w:p>
        </w:tc>
        <w:tc>
          <w:tcPr>
            <w:tcW w:w="1913" w:type="dxa"/>
          </w:tcPr>
          <w:p w14:paraId="46EDA9FD" w14:textId="5FD7A580"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0.40</w:t>
            </w:r>
          </w:p>
        </w:tc>
      </w:tr>
      <w:tr w:rsidR="00A56DFB" w:rsidRPr="00A56DFB" w14:paraId="60879528" w14:textId="77777777" w:rsidTr="004A78F9">
        <w:trPr>
          <w:trHeight w:val="655"/>
        </w:trPr>
        <w:tc>
          <w:tcPr>
            <w:tcW w:w="1726" w:type="dxa"/>
          </w:tcPr>
          <w:p w14:paraId="4460CE9C" w14:textId="4BCC5D4C"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Occupants</w:t>
            </w:r>
          </w:p>
        </w:tc>
        <w:tc>
          <w:tcPr>
            <w:tcW w:w="1772" w:type="dxa"/>
          </w:tcPr>
          <w:p w14:paraId="50E31169" w14:textId="59F05DF9"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0.18</w:t>
            </w:r>
          </w:p>
        </w:tc>
        <w:tc>
          <w:tcPr>
            <w:tcW w:w="1492" w:type="dxa"/>
          </w:tcPr>
          <w:p w14:paraId="321FC1B6" w14:textId="2D89FEB2"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1.00</w:t>
            </w:r>
          </w:p>
        </w:tc>
        <w:tc>
          <w:tcPr>
            <w:tcW w:w="1539" w:type="dxa"/>
          </w:tcPr>
          <w:p w14:paraId="0757316C" w14:textId="234B56ED"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0.65</w:t>
            </w:r>
          </w:p>
        </w:tc>
        <w:tc>
          <w:tcPr>
            <w:tcW w:w="828" w:type="dxa"/>
          </w:tcPr>
          <w:p w14:paraId="370FA898" w14:textId="59FA5200"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0.31</w:t>
            </w:r>
          </w:p>
        </w:tc>
        <w:tc>
          <w:tcPr>
            <w:tcW w:w="1913" w:type="dxa"/>
          </w:tcPr>
          <w:p w14:paraId="6EC39713" w14:textId="6EF51B34"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0.72</w:t>
            </w:r>
          </w:p>
        </w:tc>
      </w:tr>
      <w:tr w:rsidR="00A56DFB" w:rsidRPr="00A56DFB" w14:paraId="6DDF2F3F" w14:textId="77777777" w:rsidTr="004A78F9">
        <w:trPr>
          <w:trHeight w:val="655"/>
        </w:trPr>
        <w:tc>
          <w:tcPr>
            <w:tcW w:w="1726" w:type="dxa"/>
          </w:tcPr>
          <w:p w14:paraId="4C7216E4" w14:textId="5D7D0EDF"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Appliances</w:t>
            </w:r>
          </w:p>
        </w:tc>
        <w:tc>
          <w:tcPr>
            <w:tcW w:w="1772" w:type="dxa"/>
          </w:tcPr>
          <w:p w14:paraId="4FE5103B" w14:textId="7551FD09"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0.22</w:t>
            </w:r>
          </w:p>
        </w:tc>
        <w:tc>
          <w:tcPr>
            <w:tcW w:w="1492" w:type="dxa"/>
          </w:tcPr>
          <w:p w14:paraId="21AC7463" w14:textId="21FCB068"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0.65</w:t>
            </w:r>
          </w:p>
        </w:tc>
        <w:tc>
          <w:tcPr>
            <w:tcW w:w="1539" w:type="dxa"/>
          </w:tcPr>
          <w:p w14:paraId="6FF9C258" w14:textId="1C5274D4"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1.00</w:t>
            </w:r>
          </w:p>
        </w:tc>
        <w:tc>
          <w:tcPr>
            <w:tcW w:w="828" w:type="dxa"/>
          </w:tcPr>
          <w:p w14:paraId="5BA195A4" w14:textId="7328B7FE"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0.25</w:t>
            </w:r>
          </w:p>
        </w:tc>
        <w:tc>
          <w:tcPr>
            <w:tcW w:w="1913" w:type="dxa"/>
          </w:tcPr>
          <w:p w14:paraId="60F68F2A" w14:textId="4C2195D2"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0.81</w:t>
            </w:r>
          </w:p>
        </w:tc>
      </w:tr>
      <w:tr w:rsidR="00A56DFB" w:rsidRPr="00A56DFB" w14:paraId="257EDA9B" w14:textId="77777777" w:rsidTr="004A78F9">
        <w:trPr>
          <w:trHeight w:val="655"/>
        </w:trPr>
        <w:tc>
          <w:tcPr>
            <w:tcW w:w="1726" w:type="dxa"/>
          </w:tcPr>
          <w:p w14:paraId="262480CB" w14:textId="070A1E51"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Area</w:t>
            </w:r>
          </w:p>
        </w:tc>
        <w:tc>
          <w:tcPr>
            <w:tcW w:w="1772" w:type="dxa"/>
          </w:tcPr>
          <w:p w14:paraId="616DBDCA" w14:textId="65652B78"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0.15</w:t>
            </w:r>
          </w:p>
        </w:tc>
        <w:tc>
          <w:tcPr>
            <w:tcW w:w="1492" w:type="dxa"/>
          </w:tcPr>
          <w:p w14:paraId="4A16EA9D" w14:textId="76085308"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0.31</w:t>
            </w:r>
          </w:p>
        </w:tc>
        <w:tc>
          <w:tcPr>
            <w:tcW w:w="1539" w:type="dxa"/>
          </w:tcPr>
          <w:p w14:paraId="6C336904" w14:textId="22589B5F"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0.25</w:t>
            </w:r>
          </w:p>
        </w:tc>
        <w:tc>
          <w:tcPr>
            <w:tcW w:w="828" w:type="dxa"/>
          </w:tcPr>
          <w:p w14:paraId="0B50B272" w14:textId="7C277DFC"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1.00</w:t>
            </w:r>
          </w:p>
        </w:tc>
        <w:tc>
          <w:tcPr>
            <w:tcW w:w="1913" w:type="dxa"/>
          </w:tcPr>
          <w:p w14:paraId="31DA79C9" w14:textId="3F7D83C3"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0.53</w:t>
            </w:r>
          </w:p>
        </w:tc>
      </w:tr>
      <w:tr w:rsidR="00A56DFB" w:rsidRPr="00A56DFB" w14:paraId="6806DB15" w14:textId="77777777" w:rsidTr="004A78F9">
        <w:trPr>
          <w:trHeight w:val="655"/>
        </w:trPr>
        <w:tc>
          <w:tcPr>
            <w:tcW w:w="1726" w:type="dxa"/>
          </w:tcPr>
          <w:p w14:paraId="0E9523D5" w14:textId="79022282"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Energy C</w:t>
            </w:r>
            <w:r>
              <w:rPr>
                <w:rFonts w:ascii="Times New Roman" w:hAnsi="Times New Roman" w:cs="Times New Roman"/>
                <w:sz w:val="28"/>
                <w:szCs w:val="28"/>
              </w:rPr>
              <w:t>o</w:t>
            </w:r>
            <w:r w:rsidRPr="00D30902">
              <w:rPr>
                <w:rFonts w:ascii="Times New Roman" w:hAnsi="Times New Roman" w:cs="Times New Roman"/>
                <w:sz w:val="28"/>
                <w:szCs w:val="28"/>
              </w:rPr>
              <w:t>nsumption</w:t>
            </w:r>
          </w:p>
        </w:tc>
        <w:tc>
          <w:tcPr>
            <w:tcW w:w="1772" w:type="dxa"/>
          </w:tcPr>
          <w:p w14:paraId="0A8C6CB6" w14:textId="75417554"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0.40</w:t>
            </w:r>
          </w:p>
        </w:tc>
        <w:tc>
          <w:tcPr>
            <w:tcW w:w="1492" w:type="dxa"/>
          </w:tcPr>
          <w:p w14:paraId="48333CC9" w14:textId="38663E29"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0.72</w:t>
            </w:r>
          </w:p>
        </w:tc>
        <w:tc>
          <w:tcPr>
            <w:tcW w:w="1539" w:type="dxa"/>
          </w:tcPr>
          <w:p w14:paraId="70AFCD79" w14:textId="3C4D4163"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0.81</w:t>
            </w:r>
          </w:p>
        </w:tc>
        <w:tc>
          <w:tcPr>
            <w:tcW w:w="828" w:type="dxa"/>
          </w:tcPr>
          <w:p w14:paraId="236A8EB9" w14:textId="12193059" w:rsidR="00D30902"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0.53</w:t>
            </w:r>
          </w:p>
        </w:tc>
        <w:tc>
          <w:tcPr>
            <w:tcW w:w="1913" w:type="dxa"/>
          </w:tcPr>
          <w:p w14:paraId="49F21B1C" w14:textId="344CB9B0" w:rsidR="00A56DFB" w:rsidRPr="00D30902" w:rsidRDefault="00D30902" w:rsidP="00211A82">
            <w:pPr>
              <w:jc w:val="both"/>
              <w:rPr>
                <w:rFonts w:ascii="Times New Roman" w:hAnsi="Times New Roman" w:cs="Times New Roman"/>
                <w:sz w:val="28"/>
                <w:szCs w:val="28"/>
              </w:rPr>
            </w:pPr>
            <w:r w:rsidRPr="00D30902">
              <w:rPr>
                <w:rFonts w:ascii="Times New Roman" w:hAnsi="Times New Roman" w:cs="Times New Roman"/>
                <w:sz w:val="28"/>
                <w:szCs w:val="28"/>
              </w:rPr>
              <w:t>1.00</w:t>
            </w:r>
          </w:p>
        </w:tc>
      </w:tr>
    </w:tbl>
    <w:p w14:paraId="194C2518" w14:textId="77777777" w:rsidR="00A56DFB" w:rsidRDefault="00A56DFB" w:rsidP="00211A82">
      <w:pPr>
        <w:jc w:val="both"/>
        <w:rPr>
          <w:rFonts w:ascii="Times New Roman" w:hAnsi="Times New Roman" w:cs="Times New Roman"/>
          <w:sz w:val="28"/>
        </w:rPr>
      </w:pPr>
    </w:p>
    <w:p w14:paraId="7256DF0A" w14:textId="19D0C90A" w:rsidR="007B7693" w:rsidRDefault="00A56DFB" w:rsidP="00211A82">
      <w:pPr>
        <w:jc w:val="both"/>
        <w:rPr>
          <w:rFonts w:ascii="Times New Roman" w:hAnsi="Times New Roman" w:cs="Times New Roman"/>
          <w:b/>
          <w:sz w:val="28"/>
        </w:rPr>
      </w:pPr>
      <w:r w:rsidRPr="00A56DFB">
        <w:rPr>
          <w:rFonts w:ascii="Times New Roman" w:hAnsi="Times New Roman" w:cs="Times New Roman"/>
          <w:sz w:val="28"/>
        </w:rPr>
        <w:t xml:space="preserve">The analysis shows that </w:t>
      </w:r>
      <w:r w:rsidRPr="00A56DFB">
        <w:rPr>
          <w:rStyle w:val="Strong"/>
          <w:rFonts w:ascii="Times New Roman" w:hAnsi="Times New Roman" w:cs="Times New Roman"/>
          <w:b w:val="0"/>
          <w:sz w:val="28"/>
        </w:rPr>
        <w:t>number of occupants, appliances usage, and building size have strong correlations with energy consumption</w:t>
      </w:r>
      <w:r w:rsidRPr="00A56DFB">
        <w:rPr>
          <w:rFonts w:ascii="Times New Roman" w:hAnsi="Times New Roman" w:cs="Times New Roman"/>
          <w:b/>
          <w:sz w:val="28"/>
        </w:rPr>
        <w:t>.</w:t>
      </w:r>
    </w:p>
    <w:p w14:paraId="1937BBD9" w14:textId="77777777" w:rsidR="00A56DFB" w:rsidRPr="00A56DFB" w:rsidRDefault="00A56DFB" w:rsidP="00211A82">
      <w:pPr>
        <w:jc w:val="both"/>
        <w:rPr>
          <w:rFonts w:ascii="Times New Roman" w:hAnsi="Times New Roman" w:cs="Times New Roman"/>
          <w:b/>
          <w:sz w:val="36"/>
          <w:szCs w:val="28"/>
        </w:rPr>
      </w:pPr>
    </w:p>
    <w:p w14:paraId="4E4E4E57" w14:textId="4F7625F8" w:rsidR="00211A82" w:rsidRPr="001F3EDF" w:rsidRDefault="00211A82" w:rsidP="00211A82">
      <w:pPr>
        <w:jc w:val="both"/>
        <w:rPr>
          <w:rFonts w:ascii="Times New Roman" w:hAnsi="Times New Roman" w:cs="Times New Roman"/>
          <w:b/>
          <w:bCs/>
          <w:sz w:val="28"/>
          <w:szCs w:val="28"/>
        </w:rPr>
      </w:pPr>
      <w:r w:rsidRPr="001F3EDF">
        <w:rPr>
          <w:rFonts w:ascii="Times New Roman" w:hAnsi="Times New Roman" w:cs="Times New Roman"/>
          <w:b/>
          <w:bCs/>
          <w:sz w:val="28"/>
          <w:szCs w:val="28"/>
        </w:rPr>
        <w:t>Data Splitting</w:t>
      </w:r>
    </w:p>
    <w:p w14:paraId="4BD4F338" w14:textId="1CAB3E71" w:rsidR="00211A82" w:rsidRPr="00211A82" w:rsidRDefault="00211A82" w:rsidP="00211A82">
      <w:pPr>
        <w:jc w:val="both"/>
        <w:rPr>
          <w:rFonts w:ascii="Times New Roman" w:hAnsi="Times New Roman" w:cs="Times New Roman"/>
          <w:sz w:val="28"/>
          <w:szCs w:val="28"/>
        </w:rPr>
      </w:pPr>
      <w:r w:rsidRPr="00211A82">
        <w:rPr>
          <w:rFonts w:ascii="Times New Roman" w:hAnsi="Times New Roman" w:cs="Times New Roman"/>
          <w:sz w:val="28"/>
          <w:szCs w:val="28"/>
        </w:rPr>
        <w:t>One part of the data goes here. The rest lands there instead.</w:t>
      </w:r>
    </w:p>
    <w:p w14:paraId="27D86AE7" w14:textId="10E5C943" w:rsidR="00211A82" w:rsidRPr="00211A82" w:rsidRDefault="00211A82" w:rsidP="00211A82">
      <w:pPr>
        <w:jc w:val="both"/>
        <w:rPr>
          <w:rFonts w:ascii="Times New Roman" w:hAnsi="Times New Roman" w:cs="Times New Roman"/>
          <w:sz w:val="28"/>
          <w:szCs w:val="28"/>
        </w:rPr>
      </w:pPr>
      <w:r w:rsidRPr="00211A82">
        <w:rPr>
          <w:rFonts w:ascii="Times New Roman" w:hAnsi="Times New Roman" w:cs="Times New Roman"/>
          <w:sz w:val="28"/>
          <w:szCs w:val="28"/>
        </w:rPr>
        <w:t>Eighty percent of the data feeds into model development. This portion shapes how the system learns patterns. Most of the examples come from here. The bulk trains the algorithm before testing begins. Learning happens primarily on this set.</w:t>
      </w:r>
    </w:p>
    <w:p w14:paraId="2A1771FB" w14:textId="5A66DB2A" w:rsidR="00211A82" w:rsidRDefault="00211A82" w:rsidP="00211A82">
      <w:pPr>
        <w:jc w:val="both"/>
        <w:rPr>
          <w:rFonts w:ascii="Times New Roman" w:hAnsi="Times New Roman" w:cs="Times New Roman"/>
          <w:sz w:val="28"/>
          <w:szCs w:val="28"/>
        </w:rPr>
      </w:pPr>
      <w:r w:rsidRPr="00211A82">
        <w:rPr>
          <w:rFonts w:ascii="Times New Roman" w:hAnsi="Times New Roman" w:cs="Times New Roman"/>
          <w:sz w:val="28"/>
          <w:szCs w:val="28"/>
        </w:rPr>
        <w:t>A fifth of the data checks how well the model performs. This portion comes after training finishes. It gives a clear picture without influencing the learning process. Results here show real effectiveness.</w:t>
      </w:r>
    </w:p>
    <w:p w14:paraId="0A2E3B2B" w14:textId="77777777" w:rsidR="00A56DFB" w:rsidRPr="00211A82" w:rsidRDefault="00A56DFB" w:rsidP="00211A82">
      <w:pPr>
        <w:jc w:val="both"/>
        <w:rPr>
          <w:rFonts w:ascii="Times New Roman" w:hAnsi="Times New Roman" w:cs="Times New Roman"/>
          <w:sz w:val="28"/>
          <w:szCs w:val="28"/>
        </w:rPr>
      </w:pPr>
    </w:p>
    <w:p w14:paraId="21A88576" w14:textId="4A71F58C" w:rsidR="00211A82" w:rsidRPr="00211A82" w:rsidRDefault="00211A82" w:rsidP="00211A82">
      <w:pPr>
        <w:jc w:val="both"/>
        <w:rPr>
          <w:rFonts w:ascii="Times New Roman" w:hAnsi="Times New Roman" w:cs="Times New Roman"/>
          <w:b/>
          <w:bCs/>
          <w:sz w:val="28"/>
          <w:szCs w:val="28"/>
        </w:rPr>
      </w:pPr>
      <w:r w:rsidRPr="00211A82">
        <w:rPr>
          <w:rFonts w:ascii="Times New Roman" w:hAnsi="Times New Roman" w:cs="Times New Roman"/>
          <w:b/>
          <w:bCs/>
          <w:sz w:val="28"/>
          <w:szCs w:val="28"/>
        </w:rPr>
        <w:t>Model Development</w:t>
      </w:r>
    </w:p>
    <w:p w14:paraId="596D2003" w14:textId="36F2D391" w:rsidR="00211A82" w:rsidRDefault="00211A82" w:rsidP="00211A82">
      <w:pPr>
        <w:jc w:val="both"/>
        <w:rPr>
          <w:rFonts w:ascii="Times New Roman" w:hAnsi="Times New Roman" w:cs="Times New Roman"/>
          <w:sz w:val="28"/>
          <w:szCs w:val="28"/>
        </w:rPr>
      </w:pPr>
      <w:r w:rsidRPr="00211A82">
        <w:rPr>
          <w:rFonts w:ascii="Times New Roman" w:hAnsi="Times New Roman" w:cs="Times New Roman"/>
          <w:sz w:val="28"/>
          <w:szCs w:val="28"/>
        </w:rPr>
        <w:t>One way to build a forecast uses Linear Regression. This method draws a straight-line connection linking inputs to outcomes. Starting from data points, it maps how changes follow a steady path. The pattern grows clear when one value shifts alongside another. Through this approach, predictions take shape based on consistent trends.</w:t>
      </w:r>
    </w:p>
    <w:p w14:paraId="2AA0911A" w14:textId="77777777" w:rsidR="00A56DFB" w:rsidRPr="00211A82" w:rsidRDefault="00A56DFB" w:rsidP="00211A82">
      <w:pPr>
        <w:jc w:val="both"/>
        <w:rPr>
          <w:rFonts w:ascii="Times New Roman" w:hAnsi="Times New Roman" w:cs="Times New Roman"/>
          <w:sz w:val="28"/>
          <w:szCs w:val="28"/>
        </w:rPr>
      </w:pPr>
    </w:p>
    <w:p w14:paraId="6492D715" w14:textId="73FB2060" w:rsidR="00211A82" w:rsidRPr="00211A82" w:rsidRDefault="00211A82" w:rsidP="00211A82">
      <w:pPr>
        <w:jc w:val="both"/>
        <w:rPr>
          <w:rFonts w:ascii="Times New Roman" w:hAnsi="Times New Roman" w:cs="Times New Roman"/>
          <w:b/>
          <w:bCs/>
          <w:sz w:val="28"/>
          <w:szCs w:val="28"/>
        </w:rPr>
      </w:pPr>
      <w:r w:rsidRPr="00211A82">
        <w:rPr>
          <w:rFonts w:ascii="Times New Roman" w:hAnsi="Times New Roman" w:cs="Times New Roman"/>
          <w:b/>
          <w:bCs/>
          <w:sz w:val="28"/>
          <w:szCs w:val="28"/>
        </w:rPr>
        <w:lastRenderedPageBreak/>
        <w:t>Data Visualization</w:t>
      </w:r>
    </w:p>
    <w:p w14:paraId="2040CDBE" w14:textId="65844470" w:rsidR="001F3EDF" w:rsidRDefault="00211A82" w:rsidP="00211A82">
      <w:pPr>
        <w:jc w:val="both"/>
        <w:rPr>
          <w:rFonts w:ascii="Times New Roman" w:hAnsi="Times New Roman" w:cs="Times New Roman"/>
          <w:sz w:val="28"/>
          <w:szCs w:val="28"/>
        </w:rPr>
      </w:pPr>
      <w:r w:rsidRPr="00211A82">
        <w:rPr>
          <w:rFonts w:ascii="Times New Roman" w:hAnsi="Times New Roman" w:cs="Times New Roman"/>
          <w:sz w:val="28"/>
          <w:szCs w:val="28"/>
        </w:rPr>
        <w:t xml:space="preserve">From up above, patterns start showing once </w:t>
      </w:r>
      <w:r w:rsidR="004A78F9" w:rsidRPr="00211A82">
        <w:rPr>
          <w:rFonts w:ascii="Times New Roman" w:hAnsi="Times New Roman" w:cs="Times New Roman"/>
          <w:sz w:val="28"/>
          <w:szCs w:val="28"/>
        </w:rPr>
        <w:t>col</w:t>
      </w:r>
      <w:r w:rsidR="004A78F9">
        <w:rPr>
          <w:rFonts w:ascii="Times New Roman" w:hAnsi="Times New Roman" w:cs="Times New Roman"/>
          <w:sz w:val="28"/>
          <w:szCs w:val="28"/>
        </w:rPr>
        <w:t>ours</w:t>
      </w:r>
      <w:r w:rsidRPr="00211A82">
        <w:rPr>
          <w:rFonts w:ascii="Times New Roman" w:hAnsi="Times New Roman" w:cs="Times New Roman"/>
          <w:sz w:val="28"/>
          <w:szCs w:val="28"/>
        </w:rPr>
        <w:t xml:space="preserve"> map out connections across data points. When numbers pair off, dots spread across grids reveal how close guesses land compared to real usage. Instead of listing stats, shapes and shades do the talking. Lines tilt one way if predictions run high, another when they fall short. What sticks out gets seen fast through spacing and clusters. Seeing it all together makes mismatches obvious.</w:t>
      </w:r>
    </w:p>
    <w:p w14:paraId="530748CE" w14:textId="77777777" w:rsidR="001F3EDF" w:rsidRDefault="001F3EDF" w:rsidP="00211A82">
      <w:pPr>
        <w:jc w:val="both"/>
        <w:rPr>
          <w:rFonts w:ascii="Times New Roman" w:hAnsi="Times New Roman" w:cs="Times New Roman"/>
          <w:sz w:val="28"/>
          <w:szCs w:val="28"/>
        </w:rPr>
      </w:pPr>
    </w:p>
    <w:p w14:paraId="3F9FC560" w14:textId="5214AC3C" w:rsidR="001F3EDF" w:rsidRPr="00F44E38" w:rsidRDefault="001F3EDF" w:rsidP="00211A82">
      <w:pPr>
        <w:jc w:val="both"/>
        <w:rPr>
          <w:rFonts w:ascii="Times New Roman" w:hAnsi="Times New Roman" w:cs="Times New Roman"/>
          <w:b/>
          <w:sz w:val="44"/>
          <w:szCs w:val="44"/>
        </w:rPr>
      </w:pPr>
      <w:r w:rsidRPr="00F44E38">
        <w:rPr>
          <w:rFonts w:ascii="Times New Roman" w:hAnsi="Times New Roman" w:cs="Times New Roman"/>
          <w:b/>
          <w:sz w:val="44"/>
          <w:szCs w:val="44"/>
        </w:rPr>
        <w:t>Model Evaluation</w:t>
      </w:r>
    </w:p>
    <w:p w14:paraId="7799132B" w14:textId="20B4CDB2" w:rsidR="001F3EDF" w:rsidRDefault="001F3EDF" w:rsidP="001F3EDF">
      <w:pPr>
        <w:jc w:val="both"/>
        <w:rPr>
          <w:rFonts w:ascii="Times New Roman" w:hAnsi="Times New Roman" w:cs="Times New Roman"/>
          <w:sz w:val="28"/>
          <w:szCs w:val="28"/>
        </w:rPr>
      </w:pPr>
      <w:r w:rsidRPr="001F3EDF">
        <w:rPr>
          <w:rFonts w:ascii="Times New Roman" w:hAnsi="Times New Roman" w:cs="Times New Roman"/>
          <w:sz w:val="28"/>
          <w:szCs w:val="28"/>
        </w:rPr>
        <w:t>Looking at how well the Linear Regression model works involves three standard measures. Instead of one single score, multiple indicators help show its accuracy. Each metric gives a different hint about prediction quality. Taken together, they paint a clearer picture than any alone. These tools are widely used because they reveal distinct aspects of fit.</w:t>
      </w:r>
    </w:p>
    <w:p w14:paraId="1E425EB2" w14:textId="77777777" w:rsidR="004A78F9" w:rsidRPr="001F3EDF" w:rsidRDefault="004A78F9" w:rsidP="001F3EDF">
      <w:pPr>
        <w:jc w:val="both"/>
        <w:rPr>
          <w:rFonts w:ascii="Times New Roman" w:hAnsi="Times New Roman" w:cs="Times New Roman"/>
          <w:sz w:val="28"/>
          <w:szCs w:val="28"/>
        </w:rPr>
      </w:pPr>
    </w:p>
    <w:p w14:paraId="468142F2" w14:textId="77777777" w:rsidR="001F3EDF" w:rsidRPr="001F3EDF" w:rsidRDefault="001F3EDF" w:rsidP="001F3EDF">
      <w:pPr>
        <w:jc w:val="both"/>
        <w:rPr>
          <w:rFonts w:ascii="Times New Roman" w:hAnsi="Times New Roman" w:cs="Times New Roman"/>
          <w:b/>
          <w:bCs/>
          <w:sz w:val="28"/>
          <w:szCs w:val="28"/>
        </w:rPr>
      </w:pPr>
      <w:r w:rsidRPr="001F3EDF">
        <w:rPr>
          <w:rFonts w:ascii="Times New Roman" w:hAnsi="Times New Roman" w:cs="Times New Roman"/>
          <w:b/>
          <w:bCs/>
          <w:sz w:val="28"/>
          <w:szCs w:val="28"/>
        </w:rPr>
        <w:t>Mean Absolute Error</w:t>
      </w:r>
    </w:p>
    <w:p w14:paraId="73379C9E" w14:textId="6DE79A9F" w:rsidR="004A78F9" w:rsidRDefault="001F3EDF" w:rsidP="001F3EDF">
      <w:pPr>
        <w:jc w:val="both"/>
        <w:rPr>
          <w:rFonts w:ascii="Times New Roman" w:hAnsi="Times New Roman" w:cs="Times New Roman"/>
          <w:sz w:val="28"/>
          <w:szCs w:val="28"/>
        </w:rPr>
      </w:pPr>
      <w:r w:rsidRPr="001F3EDF">
        <w:rPr>
          <w:rFonts w:ascii="Times New Roman" w:hAnsi="Times New Roman" w:cs="Times New Roman"/>
          <w:sz w:val="28"/>
          <w:szCs w:val="28"/>
        </w:rPr>
        <w:t>What you get with MAE is a straightforward measure of how far off predictions are from real energy use, on average. When those numbers shrink, the forecast tends to match reality more closely.</w:t>
      </w:r>
    </w:p>
    <w:p w14:paraId="6923AD63" w14:textId="77777777" w:rsidR="00423022" w:rsidRPr="00423022" w:rsidRDefault="00423022" w:rsidP="001F3EDF">
      <w:pPr>
        <w:jc w:val="both"/>
        <w:rPr>
          <w:rFonts w:ascii="Times New Roman" w:hAnsi="Times New Roman" w:cs="Times New Roman"/>
          <w:sz w:val="28"/>
          <w:szCs w:val="28"/>
        </w:rPr>
      </w:pPr>
    </w:p>
    <w:p w14:paraId="093CBE68" w14:textId="77777777" w:rsidR="001F3EDF" w:rsidRPr="001F3EDF" w:rsidRDefault="001F3EDF" w:rsidP="001F3EDF">
      <w:pPr>
        <w:jc w:val="both"/>
        <w:rPr>
          <w:rFonts w:ascii="Times New Roman" w:hAnsi="Times New Roman" w:cs="Times New Roman"/>
          <w:b/>
          <w:bCs/>
          <w:sz w:val="28"/>
          <w:szCs w:val="28"/>
        </w:rPr>
      </w:pPr>
      <w:r w:rsidRPr="001F3EDF">
        <w:rPr>
          <w:rFonts w:ascii="Times New Roman" w:hAnsi="Times New Roman" w:cs="Times New Roman"/>
          <w:b/>
          <w:bCs/>
          <w:sz w:val="28"/>
          <w:szCs w:val="28"/>
        </w:rPr>
        <w:t>Mean Squared Error</w:t>
      </w:r>
    </w:p>
    <w:p w14:paraId="04BCAB09" w14:textId="0BCCFE1F" w:rsidR="001F3EDF" w:rsidRPr="001F3EDF" w:rsidRDefault="001F3EDF" w:rsidP="001F3EDF">
      <w:pPr>
        <w:jc w:val="both"/>
        <w:rPr>
          <w:rFonts w:ascii="Times New Roman" w:hAnsi="Times New Roman" w:cs="Times New Roman"/>
          <w:sz w:val="28"/>
          <w:szCs w:val="28"/>
        </w:rPr>
      </w:pPr>
      <w:r w:rsidRPr="001F3EDF">
        <w:rPr>
          <w:rFonts w:ascii="Times New Roman" w:hAnsi="Times New Roman" w:cs="Times New Roman"/>
          <w:sz w:val="28"/>
          <w:szCs w:val="28"/>
        </w:rPr>
        <w:t>Making big mistakes cost more than small ones—that’s how MSE works. It squares each gap between what was guessed and what actually happened, then averages those numbers.</w:t>
      </w:r>
    </w:p>
    <w:p w14:paraId="37803DF4" w14:textId="77777777" w:rsidR="004A78F9" w:rsidRDefault="004A78F9" w:rsidP="001F3EDF">
      <w:pPr>
        <w:jc w:val="both"/>
        <w:rPr>
          <w:rFonts w:ascii="Times New Roman" w:hAnsi="Times New Roman" w:cs="Times New Roman"/>
          <w:b/>
          <w:bCs/>
          <w:sz w:val="28"/>
          <w:szCs w:val="28"/>
        </w:rPr>
      </w:pPr>
    </w:p>
    <w:p w14:paraId="54FA3ABB" w14:textId="3C42064B" w:rsidR="001F3EDF" w:rsidRPr="001F3EDF" w:rsidRDefault="004A78F9" w:rsidP="001F3EDF">
      <w:pPr>
        <w:jc w:val="both"/>
        <w:rPr>
          <w:rFonts w:ascii="Times New Roman" w:hAnsi="Times New Roman" w:cs="Times New Roman"/>
          <w:b/>
          <w:bCs/>
          <w:sz w:val="28"/>
          <w:szCs w:val="28"/>
        </w:rPr>
      </w:pPr>
      <w:r>
        <w:rPr>
          <w:rFonts w:ascii="Times New Roman" w:hAnsi="Times New Roman" w:cs="Times New Roman"/>
          <w:b/>
          <w:bCs/>
          <w:sz w:val="28"/>
          <w:szCs w:val="28"/>
        </w:rPr>
        <w:t>R-Squared Coefficient o</w:t>
      </w:r>
      <w:r w:rsidR="001F3EDF" w:rsidRPr="001F3EDF">
        <w:rPr>
          <w:rFonts w:ascii="Times New Roman" w:hAnsi="Times New Roman" w:cs="Times New Roman"/>
          <w:b/>
          <w:bCs/>
          <w:sz w:val="28"/>
          <w:szCs w:val="28"/>
        </w:rPr>
        <w:t>f Determination</w:t>
      </w:r>
    </w:p>
    <w:p w14:paraId="4610A2F9" w14:textId="523D9CCA" w:rsidR="001F3EDF" w:rsidRPr="001F3EDF" w:rsidRDefault="001F3EDF" w:rsidP="001F3EDF">
      <w:pPr>
        <w:jc w:val="both"/>
        <w:rPr>
          <w:rFonts w:ascii="Times New Roman" w:hAnsi="Times New Roman" w:cs="Times New Roman"/>
          <w:sz w:val="28"/>
          <w:szCs w:val="28"/>
        </w:rPr>
      </w:pPr>
      <w:r w:rsidRPr="001F3EDF">
        <w:rPr>
          <w:rFonts w:ascii="Times New Roman" w:hAnsi="Times New Roman" w:cs="Times New Roman"/>
          <w:sz w:val="28"/>
          <w:szCs w:val="28"/>
        </w:rPr>
        <w:t>Imagine the R² score as a measure of fit between predictions and actual data. Closer to one? That means the model captures more of what's happening in the numbers. Near zero instead? Not so much.</w:t>
      </w:r>
    </w:p>
    <w:p w14:paraId="3C7140A4" w14:textId="0748F6E3" w:rsidR="001F3EDF" w:rsidRDefault="001F3EDF" w:rsidP="001F3EDF">
      <w:pPr>
        <w:jc w:val="both"/>
        <w:rPr>
          <w:rFonts w:ascii="Times New Roman" w:hAnsi="Times New Roman" w:cs="Times New Roman"/>
          <w:sz w:val="28"/>
          <w:szCs w:val="28"/>
        </w:rPr>
      </w:pPr>
      <w:r w:rsidRPr="001F3EDF">
        <w:rPr>
          <w:rFonts w:ascii="Times New Roman" w:hAnsi="Times New Roman" w:cs="Times New Roman"/>
          <w:sz w:val="28"/>
          <w:szCs w:val="28"/>
        </w:rPr>
        <w:t>Accuracy in forecasting energy use is measured by these scoring methods.</w:t>
      </w:r>
    </w:p>
    <w:p w14:paraId="0F034DB5" w14:textId="77777777" w:rsidR="00FB2FEE" w:rsidRDefault="00FB2FEE" w:rsidP="001F3EDF">
      <w:pPr>
        <w:jc w:val="both"/>
        <w:rPr>
          <w:rFonts w:ascii="Times New Roman" w:hAnsi="Times New Roman" w:cs="Times New Roman"/>
          <w:sz w:val="28"/>
          <w:szCs w:val="28"/>
        </w:rPr>
      </w:pPr>
    </w:p>
    <w:p w14:paraId="4BF844B6" w14:textId="77777777" w:rsidR="004A78F9" w:rsidRPr="004A78F9" w:rsidRDefault="004A78F9" w:rsidP="001F3EDF">
      <w:pPr>
        <w:jc w:val="both"/>
        <w:rPr>
          <w:rFonts w:ascii="Times New Roman" w:hAnsi="Times New Roman" w:cs="Times New Roman"/>
          <w:sz w:val="28"/>
          <w:szCs w:val="28"/>
        </w:rPr>
      </w:pPr>
    </w:p>
    <w:p w14:paraId="16FF6D67" w14:textId="6014C748" w:rsidR="00F44E38" w:rsidRDefault="004A78F9" w:rsidP="001F3EDF">
      <w:pPr>
        <w:jc w:val="both"/>
        <w:rPr>
          <w:rFonts w:ascii="Times New Roman" w:hAnsi="Times New Roman" w:cs="Times New Roman"/>
          <w:b/>
          <w:sz w:val="28"/>
          <w:szCs w:val="28"/>
        </w:rPr>
      </w:pPr>
      <w:r w:rsidRPr="004A78F9">
        <w:rPr>
          <w:rFonts w:ascii="Times New Roman" w:hAnsi="Times New Roman" w:cs="Times New Roman"/>
          <w:b/>
          <w:sz w:val="28"/>
          <w:szCs w:val="28"/>
        </w:rPr>
        <w:lastRenderedPageBreak/>
        <w:t>Model Performance Comparison</w:t>
      </w:r>
    </w:p>
    <w:tbl>
      <w:tblPr>
        <w:tblStyle w:val="TableGrid"/>
        <w:tblW w:w="0" w:type="auto"/>
        <w:tblInd w:w="108" w:type="dxa"/>
        <w:tblLook w:val="04A0" w:firstRow="1" w:lastRow="0" w:firstColumn="1" w:lastColumn="0" w:noHBand="0" w:noVBand="1"/>
      </w:tblPr>
      <w:tblGrid>
        <w:gridCol w:w="2202"/>
        <w:gridCol w:w="2310"/>
        <w:gridCol w:w="2311"/>
        <w:gridCol w:w="2177"/>
      </w:tblGrid>
      <w:tr w:rsidR="004A78F9" w14:paraId="237F45BF" w14:textId="77777777" w:rsidTr="00987538">
        <w:trPr>
          <w:trHeight w:val="644"/>
        </w:trPr>
        <w:tc>
          <w:tcPr>
            <w:tcW w:w="2202" w:type="dxa"/>
          </w:tcPr>
          <w:p w14:paraId="26597CB5" w14:textId="6F290CEF" w:rsidR="004A78F9" w:rsidRDefault="004A78F9" w:rsidP="001F3EDF">
            <w:pPr>
              <w:jc w:val="both"/>
              <w:rPr>
                <w:rFonts w:ascii="Times New Roman" w:hAnsi="Times New Roman" w:cs="Times New Roman"/>
                <w:b/>
                <w:sz w:val="28"/>
                <w:szCs w:val="28"/>
              </w:rPr>
            </w:pPr>
            <w:r>
              <w:rPr>
                <w:rFonts w:ascii="Times New Roman" w:hAnsi="Times New Roman" w:cs="Times New Roman"/>
                <w:b/>
                <w:sz w:val="28"/>
                <w:szCs w:val="28"/>
              </w:rPr>
              <w:t>Model</w:t>
            </w:r>
          </w:p>
        </w:tc>
        <w:tc>
          <w:tcPr>
            <w:tcW w:w="2310" w:type="dxa"/>
          </w:tcPr>
          <w:p w14:paraId="521204EB" w14:textId="13CAB1D9" w:rsidR="004A78F9" w:rsidRDefault="004A78F9" w:rsidP="001F3EDF">
            <w:pPr>
              <w:jc w:val="both"/>
              <w:rPr>
                <w:rFonts w:ascii="Times New Roman" w:hAnsi="Times New Roman" w:cs="Times New Roman"/>
                <w:b/>
                <w:sz w:val="28"/>
                <w:szCs w:val="28"/>
              </w:rPr>
            </w:pPr>
            <w:r>
              <w:rPr>
                <w:rFonts w:ascii="Times New Roman" w:hAnsi="Times New Roman" w:cs="Times New Roman"/>
                <w:b/>
                <w:sz w:val="28"/>
                <w:szCs w:val="28"/>
              </w:rPr>
              <w:t>MAE</w:t>
            </w:r>
          </w:p>
        </w:tc>
        <w:tc>
          <w:tcPr>
            <w:tcW w:w="2311" w:type="dxa"/>
          </w:tcPr>
          <w:p w14:paraId="18538B0F" w14:textId="7114DD6F" w:rsidR="004A78F9" w:rsidRDefault="004A78F9" w:rsidP="001F3EDF">
            <w:pPr>
              <w:jc w:val="both"/>
              <w:rPr>
                <w:rFonts w:ascii="Times New Roman" w:hAnsi="Times New Roman" w:cs="Times New Roman"/>
                <w:b/>
                <w:sz w:val="28"/>
                <w:szCs w:val="28"/>
              </w:rPr>
            </w:pPr>
            <w:r>
              <w:rPr>
                <w:rFonts w:ascii="Times New Roman" w:hAnsi="Times New Roman" w:cs="Times New Roman"/>
                <w:b/>
                <w:sz w:val="28"/>
                <w:szCs w:val="28"/>
              </w:rPr>
              <w:t>MSE</w:t>
            </w:r>
          </w:p>
        </w:tc>
        <w:tc>
          <w:tcPr>
            <w:tcW w:w="2177" w:type="dxa"/>
          </w:tcPr>
          <w:p w14:paraId="580A7033" w14:textId="4F16AE86" w:rsidR="004A78F9" w:rsidRDefault="004A78F9" w:rsidP="001F3EDF">
            <w:pPr>
              <w:jc w:val="both"/>
              <w:rPr>
                <w:rFonts w:ascii="Times New Roman" w:hAnsi="Times New Roman" w:cs="Times New Roman"/>
                <w:b/>
                <w:sz w:val="28"/>
                <w:szCs w:val="28"/>
              </w:rPr>
            </w:pPr>
            <w:r>
              <w:rPr>
                <w:rFonts w:ascii="Times New Roman" w:hAnsi="Times New Roman" w:cs="Times New Roman"/>
                <w:b/>
                <w:sz w:val="28"/>
                <w:szCs w:val="28"/>
              </w:rPr>
              <w:t>R^2 Score</w:t>
            </w:r>
          </w:p>
        </w:tc>
      </w:tr>
      <w:tr w:rsidR="004A78F9" w14:paraId="3EAC74D7" w14:textId="77777777" w:rsidTr="00987538">
        <w:trPr>
          <w:trHeight w:val="644"/>
        </w:trPr>
        <w:tc>
          <w:tcPr>
            <w:tcW w:w="2202" w:type="dxa"/>
          </w:tcPr>
          <w:p w14:paraId="64A37578" w14:textId="034BBB7E" w:rsidR="004A78F9" w:rsidRPr="00987538" w:rsidRDefault="004A78F9" w:rsidP="001F3EDF">
            <w:pPr>
              <w:jc w:val="both"/>
              <w:rPr>
                <w:rFonts w:ascii="Times New Roman" w:hAnsi="Times New Roman" w:cs="Times New Roman"/>
                <w:sz w:val="28"/>
                <w:szCs w:val="28"/>
              </w:rPr>
            </w:pPr>
            <w:r w:rsidRPr="00987538">
              <w:rPr>
                <w:rFonts w:ascii="Times New Roman" w:hAnsi="Times New Roman" w:cs="Times New Roman"/>
                <w:sz w:val="28"/>
                <w:szCs w:val="28"/>
              </w:rPr>
              <w:t>Linear Regression</w:t>
            </w:r>
          </w:p>
        </w:tc>
        <w:tc>
          <w:tcPr>
            <w:tcW w:w="2310" w:type="dxa"/>
          </w:tcPr>
          <w:p w14:paraId="6DDE6890" w14:textId="1A7B422E" w:rsidR="004A78F9" w:rsidRPr="00987538" w:rsidRDefault="004A78F9" w:rsidP="001F3EDF">
            <w:pPr>
              <w:jc w:val="both"/>
              <w:rPr>
                <w:rFonts w:ascii="Times New Roman" w:hAnsi="Times New Roman" w:cs="Times New Roman"/>
                <w:sz w:val="28"/>
                <w:szCs w:val="28"/>
              </w:rPr>
            </w:pPr>
            <w:r w:rsidRPr="00987538">
              <w:rPr>
                <w:rFonts w:ascii="Times New Roman" w:hAnsi="Times New Roman" w:cs="Times New Roman"/>
                <w:sz w:val="28"/>
                <w:szCs w:val="28"/>
              </w:rPr>
              <w:t>0.51</w:t>
            </w:r>
          </w:p>
        </w:tc>
        <w:tc>
          <w:tcPr>
            <w:tcW w:w="2311" w:type="dxa"/>
          </w:tcPr>
          <w:p w14:paraId="085E52B4" w14:textId="05A6A2AD" w:rsidR="004A78F9" w:rsidRPr="00987538" w:rsidRDefault="004A78F9" w:rsidP="001F3EDF">
            <w:pPr>
              <w:jc w:val="both"/>
              <w:rPr>
                <w:rFonts w:ascii="Times New Roman" w:hAnsi="Times New Roman" w:cs="Times New Roman"/>
                <w:sz w:val="28"/>
                <w:szCs w:val="28"/>
              </w:rPr>
            </w:pPr>
            <w:r w:rsidRPr="00987538">
              <w:rPr>
                <w:rFonts w:ascii="Times New Roman" w:hAnsi="Times New Roman" w:cs="Times New Roman"/>
                <w:sz w:val="28"/>
                <w:szCs w:val="28"/>
              </w:rPr>
              <w:t>0.68</w:t>
            </w:r>
          </w:p>
        </w:tc>
        <w:tc>
          <w:tcPr>
            <w:tcW w:w="2177" w:type="dxa"/>
          </w:tcPr>
          <w:p w14:paraId="25977692" w14:textId="64BB70A8" w:rsidR="004A78F9" w:rsidRPr="00987538" w:rsidRDefault="004A78F9" w:rsidP="001F3EDF">
            <w:pPr>
              <w:jc w:val="both"/>
              <w:rPr>
                <w:rFonts w:ascii="Times New Roman" w:hAnsi="Times New Roman" w:cs="Times New Roman"/>
                <w:sz w:val="28"/>
                <w:szCs w:val="28"/>
              </w:rPr>
            </w:pPr>
            <w:r w:rsidRPr="00987538">
              <w:rPr>
                <w:rFonts w:ascii="Times New Roman" w:hAnsi="Times New Roman" w:cs="Times New Roman"/>
                <w:sz w:val="28"/>
                <w:szCs w:val="28"/>
              </w:rPr>
              <w:t>0.82</w:t>
            </w:r>
          </w:p>
        </w:tc>
      </w:tr>
      <w:tr w:rsidR="004A78F9" w14:paraId="2535034F" w14:textId="77777777" w:rsidTr="00987538">
        <w:trPr>
          <w:trHeight w:val="644"/>
        </w:trPr>
        <w:tc>
          <w:tcPr>
            <w:tcW w:w="2202" w:type="dxa"/>
          </w:tcPr>
          <w:p w14:paraId="790B1F9D" w14:textId="494B881D" w:rsidR="004A78F9" w:rsidRPr="00987538" w:rsidRDefault="00987538" w:rsidP="001F3EDF">
            <w:pPr>
              <w:jc w:val="both"/>
              <w:rPr>
                <w:rFonts w:ascii="Times New Roman" w:hAnsi="Times New Roman" w:cs="Times New Roman"/>
                <w:sz w:val="28"/>
                <w:szCs w:val="28"/>
              </w:rPr>
            </w:pPr>
            <w:r>
              <w:rPr>
                <w:rFonts w:ascii="Times New Roman" w:hAnsi="Times New Roman" w:cs="Times New Roman"/>
                <w:sz w:val="28"/>
                <w:szCs w:val="28"/>
              </w:rPr>
              <w:t xml:space="preserve">Support </w:t>
            </w:r>
            <w:r w:rsidR="001C4F9F">
              <w:rPr>
                <w:rFonts w:ascii="Times New Roman" w:hAnsi="Times New Roman" w:cs="Times New Roman"/>
                <w:sz w:val="28"/>
                <w:szCs w:val="28"/>
              </w:rPr>
              <w:t>Vector Regression</w:t>
            </w:r>
          </w:p>
        </w:tc>
        <w:tc>
          <w:tcPr>
            <w:tcW w:w="2310" w:type="dxa"/>
          </w:tcPr>
          <w:p w14:paraId="3AC8BD20" w14:textId="0B38BB6F" w:rsidR="004A78F9" w:rsidRPr="00987538" w:rsidRDefault="004A78F9" w:rsidP="001F3EDF">
            <w:pPr>
              <w:jc w:val="both"/>
              <w:rPr>
                <w:rFonts w:ascii="Times New Roman" w:hAnsi="Times New Roman" w:cs="Times New Roman"/>
                <w:sz w:val="28"/>
                <w:szCs w:val="28"/>
              </w:rPr>
            </w:pPr>
            <w:r w:rsidRPr="00987538">
              <w:rPr>
                <w:rFonts w:ascii="Times New Roman" w:hAnsi="Times New Roman" w:cs="Times New Roman"/>
                <w:sz w:val="28"/>
                <w:szCs w:val="28"/>
              </w:rPr>
              <w:t>0.44</w:t>
            </w:r>
          </w:p>
        </w:tc>
        <w:tc>
          <w:tcPr>
            <w:tcW w:w="2311" w:type="dxa"/>
          </w:tcPr>
          <w:p w14:paraId="420C4E77" w14:textId="2A74A819" w:rsidR="004A78F9" w:rsidRPr="00987538" w:rsidRDefault="00987538" w:rsidP="001F3EDF">
            <w:pPr>
              <w:jc w:val="both"/>
              <w:rPr>
                <w:rFonts w:ascii="Times New Roman" w:hAnsi="Times New Roman" w:cs="Times New Roman"/>
                <w:sz w:val="28"/>
                <w:szCs w:val="28"/>
              </w:rPr>
            </w:pPr>
            <w:r w:rsidRPr="00987538">
              <w:rPr>
                <w:rFonts w:ascii="Times New Roman" w:hAnsi="Times New Roman" w:cs="Times New Roman"/>
                <w:sz w:val="28"/>
                <w:szCs w:val="28"/>
              </w:rPr>
              <w:t>0.59</w:t>
            </w:r>
          </w:p>
        </w:tc>
        <w:tc>
          <w:tcPr>
            <w:tcW w:w="2177" w:type="dxa"/>
          </w:tcPr>
          <w:p w14:paraId="6D2AFCE6" w14:textId="05DDC483" w:rsidR="004A78F9" w:rsidRPr="00987538" w:rsidRDefault="004A78F9" w:rsidP="001F3EDF">
            <w:pPr>
              <w:jc w:val="both"/>
              <w:rPr>
                <w:rFonts w:ascii="Times New Roman" w:hAnsi="Times New Roman" w:cs="Times New Roman"/>
                <w:sz w:val="28"/>
                <w:szCs w:val="28"/>
              </w:rPr>
            </w:pPr>
            <w:r w:rsidRPr="00987538">
              <w:rPr>
                <w:rFonts w:ascii="Times New Roman" w:hAnsi="Times New Roman" w:cs="Times New Roman"/>
                <w:sz w:val="28"/>
                <w:szCs w:val="28"/>
              </w:rPr>
              <w:t>0.86</w:t>
            </w:r>
          </w:p>
        </w:tc>
      </w:tr>
      <w:tr w:rsidR="004A78F9" w14:paraId="624A2D89" w14:textId="77777777" w:rsidTr="00987538">
        <w:trPr>
          <w:trHeight w:val="644"/>
        </w:trPr>
        <w:tc>
          <w:tcPr>
            <w:tcW w:w="2202" w:type="dxa"/>
          </w:tcPr>
          <w:p w14:paraId="7DCCBBFF" w14:textId="74ABD5AD" w:rsidR="004A78F9" w:rsidRPr="00987538" w:rsidRDefault="004A78F9" w:rsidP="001F3EDF">
            <w:pPr>
              <w:jc w:val="both"/>
              <w:rPr>
                <w:rFonts w:ascii="Times New Roman" w:hAnsi="Times New Roman" w:cs="Times New Roman"/>
                <w:sz w:val="28"/>
                <w:szCs w:val="28"/>
              </w:rPr>
            </w:pPr>
            <w:r w:rsidRPr="00987538">
              <w:rPr>
                <w:rFonts w:ascii="Times New Roman" w:hAnsi="Times New Roman" w:cs="Times New Roman"/>
                <w:sz w:val="28"/>
                <w:szCs w:val="28"/>
              </w:rPr>
              <w:t>Random Forest</w:t>
            </w:r>
          </w:p>
        </w:tc>
        <w:tc>
          <w:tcPr>
            <w:tcW w:w="2310" w:type="dxa"/>
          </w:tcPr>
          <w:p w14:paraId="32551EB9" w14:textId="7F31479A" w:rsidR="004A78F9" w:rsidRPr="00987538" w:rsidRDefault="004A78F9" w:rsidP="001F3EDF">
            <w:pPr>
              <w:jc w:val="both"/>
              <w:rPr>
                <w:rFonts w:ascii="Times New Roman" w:hAnsi="Times New Roman" w:cs="Times New Roman"/>
                <w:sz w:val="28"/>
                <w:szCs w:val="28"/>
              </w:rPr>
            </w:pPr>
            <w:r w:rsidRPr="00987538">
              <w:rPr>
                <w:rFonts w:ascii="Times New Roman" w:hAnsi="Times New Roman" w:cs="Times New Roman"/>
                <w:sz w:val="28"/>
                <w:szCs w:val="28"/>
              </w:rPr>
              <w:t>0.37</w:t>
            </w:r>
          </w:p>
        </w:tc>
        <w:tc>
          <w:tcPr>
            <w:tcW w:w="2311" w:type="dxa"/>
          </w:tcPr>
          <w:p w14:paraId="06886711" w14:textId="48B031D6" w:rsidR="004A78F9" w:rsidRPr="00987538" w:rsidRDefault="00987538" w:rsidP="001F3EDF">
            <w:pPr>
              <w:jc w:val="both"/>
              <w:rPr>
                <w:rFonts w:ascii="Times New Roman" w:hAnsi="Times New Roman" w:cs="Times New Roman"/>
                <w:sz w:val="28"/>
                <w:szCs w:val="28"/>
              </w:rPr>
            </w:pPr>
            <w:r w:rsidRPr="00987538">
              <w:rPr>
                <w:rFonts w:ascii="Times New Roman" w:hAnsi="Times New Roman" w:cs="Times New Roman"/>
                <w:sz w:val="28"/>
                <w:szCs w:val="28"/>
              </w:rPr>
              <w:t>0.47</w:t>
            </w:r>
          </w:p>
        </w:tc>
        <w:tc>
          <w:tcPr>
            <w:tcW w:w="2177" w:type="dxa"/>
          </w:tcPr>
          <w:p w14:paraId="39E6B212" w14:textId="5B9ADFC1" w:rsidR="00DF01BA" w:rsidRPr="00987538" w:rsidRDefault="004A78F9" w:rsidP="001F3EDF">
            <w:pPr>
              <w:jc w:val="both"/>
              <w:rPr>
                <w:rFonts w:ascii="Times New Roman" w:hAnsi="Times New Roman" w:cs="Times New Roman"/>
                <w:sz w:val="28"/>
                <w:szCs w:val="28"/>
              </w:rPr>
            </w:pPr>
            <w:r w:rsidRPr="00987538">
              <w:rPr>
                <w:rFonts w:ascii="Times New Roman" w:hAnsi="Times New Roman" w:cs="Times New Roman"/>
                <w:sz w:val="28"/>
                <w:szCs w:val="28"/>
              </w:rPr>
              <w:t>0.90</w:t>
            </w:r>
          </w:p>
        </w:tc>
      </w:tr>
      <w:tr w:rsidR="001C4F9F" w14:paraId="135B387E" w14:textId="77777777" w:rsidTr="00987538">
        <w:trPr>
          <w:trHeight w:val="644"/>
        </w:trPr>
        <w:tc>
          <w:tcPr>
            <w:tcW w:w="2202" w:type="dxa"/>
          </w:tcPr>
          <w:p w14:paraId="73BC2C9C" w14:textId="224ABF18" w:rsidR="001C4F9F" w:rsidRPr="00987538" w:rsidRDefault="001C4F9F" w:rsidP="001F3EDF">
            <w:pPr>
              <w:jc w:val="both"/>
              <w:rPr>
                <w:rFonts w:ascii="Times New Roman" w:hAnsi="Times New Roman" w:cs="Times New Roman"/>
                <w:sz w:val="28"/>
                <w:szCs w:val="28"/>
              </w:rPr>
            </w:pPr>
            <w:r>
              <w:rPr>
                <w:rFonts w:ascii="Times New Roman" w:hAnsi="Times New Roman" w:cs="Times New Roman"/>
                <w:sz w:val="28"/>
                <w:szCs w:val="28"/>
              </w:rPr>
              <w:t>LSTM</w:t>
            </w:r>
          </w:p>
        </w:tc>
        <w:tc>
          <w:tcPr>
            <w:tcW w:w="2310" w:type="dxa"/>
          </w:tcPr>
          <w:p w14:paraId="15084FC4" w14:textId="2891B63D" w:rsidR="001C4F9F" w:rsidRPr="00987538" w:rsidRDefault="001C4F9F" w:rsidP="001F3EDF">
            <w:pPr>
              <w:jc w:val="both"/>
              <w:rPr>
                <w:rFonts w:ascii="Times New Roman" w:hAnsi="Times New Roman" w:cs="Times New Roman"/>
                <w:sz w:val="28"/>
                <w:szCs w:val="28"/>
              </w:rPr>
            </w:pPr>
            <w:r>
              <w:rPr>
                <w:rFonts w:ascii="Times New Roman" w:hAnsi="Times New Roman" w:cs="Times New Roman"/>
                <w:sz w:val="28"/>
                <w:szCs w:val="28"/>
              </w:rPr>
              <w:t>0.28</w:t>
            </w:r>
          </w:p>
        </w:tc>
        <w:tc>
          <w:tcPr>
            <w:tcW w:w="2311" w:type="dxa"/>
          </w:tcPr>
          <w:p w14:paraId="7AE8C5AD" w14:textId="15019E25" w:rsidR="001C4F9F" w:rsidRPr="00987538" w:rsidRDefault="001C4F9F" w:rsidP="001F3EDF">
            <w:pPr>
              <w:jc w:val="both"/>
              <w:rPr>
                <w:rFonts w:ascii="Times New Roman" w:hAnsi="Times New Roman" w:cs="Times New Roman"/>
                <w:sz w:val="28"/>
                <w:szCs w:val="28"/>
              </w:rPr>
            </w:pPr>
            <w:r>
              <w:rPr>
                <w:rFonts w:ascii="Times New Roman" w:hAnsi="Times New Roman" w:cs="Times New Roman"/>
                <w:sz w:val="28"/>
                <w:szCs w:val="28"/>
              </w:rPr>
              <w:t>0.43</w:t>
            </w:r>
          </w:p>
        </w:tc>
        <w:tc>
          <w:tcPr>
            <w:tcW w:w="2177" w:type="dxa"/>
          </w:tcPr>
          <w:p w14:paraId="4EF475E2" w14:textId="66202AB6" w:rsidR="001C4F9F" w:rsidRPr="00987538" w:rsidRDefault="001C4F9F" w:rsidP="001F3EDF">
            <w:pPr>
              <w:jc w:val="both"/>
              <w:rPr>
                <w:rFonts w:ascii="Times New Roman" w:hAnsi="Times New Roman" w:cs="Times New Roman"/>
                <w:sz w:val="28"/>
                <w:szCs w:val="28"/>
              </w:rPr>
            </w:pPr>
            <w:r>
              <w:rPr>
                <w:rFonts w:ascii="Times New Roman" w:hAnsi="Times New Roman" w:cs="Times New Roman"/>
                <w:sz w:val="28"/>
                <w:szCs w:val="28"/>
              </w:rPr>
              <w:t>0.93</w:t>
            </w:r>
          </w:p>
        </w:tc>
      </w:tr>
      <w:tr w:rsidR="001C4F9F" w14:paraId="75943467" w14:textId="77777777" w:rsidTr="00987538">
        <w:trPr>
          <w:trHeight w:val="644"/>
        </w:trPr>
        <w:tc>
          <w:tcPr>
            <w:tcW w:w="2202" w:type="dxa"/>
          </w:tcPr>
          <w:p w14:paraId="14E35982" w14:textId="70ED802E" w:rsidR="001C4F9F" w:rsidRDefault="001C4F9F" w:rsidP="001F3EDF">
            <w:pPr>
              <w:jc w:val="both"/>
              <w:rPr>
                <w:rFonts w:ascii="Times New Roman" w:hAnsi="Times New Roman" w:cs="Times New Roman"/>
                <w:sz w:val="28"/>
                <w:szCs w:val="28"/>
              </w:rPr>
            </w:pPr>
            <w:r>
              <w:rPr>
                <w:rFonts w:ascii="Times New Roman" w:hAnsi="Times New Roman" w:cs="Times New Roman"/>
                <w:sz w:val="28"/>
                <w:szCs w:val="28"/>
              </w:rPr>
              <w:t xml:space="preserve">Hybrid    </w:t>
            </w:r>
          </w:p>
          <w:p w14:paraId="6B930666" w14:textId="1D104993" w:rsidR="001C4F9F" w:rsidRDefault="001C4F9F" w:rsidP="001F3EDF">
            <w:pPr>
              <w:jc w:val="both"/>
              <w:rPr>
                <w:rFonts w:ascii="Times New Roman" w:hAnsi="Times New Roman" w:cs="Times New Roman"/>
                <w:sz w:val="28"/>
                <w:szCs w:val="28"/>
              </w:rPr>
            </w:pPr>
            <w:r>
              <w:rPr>
                <w:rFonts w:ascii="Times New Roman" w:hAnsi="Times New Roman" w:cs="Times New Roman"/>
                <w:sz w:val="28"/>
                <w:szCs w:val="28"/>
              </w:rPr>
              <w:t>RF-LSTM</w:t>
            </w:r>
          </w:p>
        </w:tc>
        <w:tc>
          <w:tcPr>
            <w:tcW w:w="2310" w:type="dxa"/>
          </w:tcPr>
          <w:p w14:paraId="0269649B" w14:textId="625B4824" w:rsidR="001C4F9F" w:rsidRDefault="001C4F9F" w:rsidP="001F3EDF">
            <w:pPr>
              <w:jc w:val="both"/>
              <w:rPr>
                <w:rFonts w:ascii="Times New Roman" w:hAnsi="Times New Roman" w:cs="Times New Roman"/>
                <w:sz w:val="28"/>
                <w:szCs w:val="28"/>
              </w:rPr>
            </w:pPr>
            <w:r>
              <w:rPr>
                <w:rFonts w:ascii="Times New Roman" w:hAnsi="Times New Roman" w:cs="Times New Roman"/>
                <w:sz w:val="28"/>
                <w:szCs w:val="28"/>
              </w:rPr>
              <w:t>0.21</w:t>
            </w:r>
          </w:p>
        </w:tc>
        <w:tc>
          <w:tcPr>
            <w:tcW w:w="2311" w:type="dxa"/>
          </w:tcPr>
          <w:p w14:paraId="204530DA" w14:textId="62EB686A" w:rsidR="001C4F9F" w:rsidRDefault="001C4F9F" w:rsidP="001F3EDF">
            <w:pPr>
              <w:jc w:val="both"/>
              <w:rPr>
                <w:rFonts w:ascii="Times New Roman" w:hAnsi="Times New Roman" w:cs="Times New Roman"/>
                <w:sz w:val="28"/>
                <w:szCs w:val="28"/>
              </w:rPr>
            </w:pPr>
            <w:r>
              <w:rPr>
                <w:rFonts w:ascii="Times New Roman" w:hAnsi="Times New Roman" w:cs="Times New Roman"/>
                <w:sz w:val="28"/>
                <w:szCs w:val="28"/>
              </w:rPr>
              <w:t>0.36</w:t>
            </w:r>
          </w:p>
        </w:tc>
        <w:tc>
          <w:tcPr>
            <w:tcW w:w="2177" w:type="dxa"/>
          </w:tcPr>
          <w:p w14:paraId="196FEAED" w14:textId="7C119474" w:rsidR="001C4F9F" w:rsidRDefault="001C4F9F" w:rsidP="001F3EDF">
            <w:pPr>
              <w:jc w:val="both"/>
              <w:rPr>
                <w:rFonts w:ascii="Times New Roman" w:hAnsi="Times New Roman" w:cs="Times New Roman"/>
                <w:sz w:val="28"/>
                <w:szCs w:val="28"/>
              </w:rPr>
            </w:pPr>
            <w:r>
              <w:rPr>
                <w:rFonts w:ascii="Times New Roman" w:hAnsi="Times New Roman" w:cs="Times New Roman"/>
                <w:sz w:val="28"/>
                <w:szCs w:val="28"/>
              </w:rPr>
              <w:t>0.96</w:t>
            </w:r>
          </w:p>
        </w:tc>
      </w:tr>
    </w:tbl>
    <w:p w14:paraId="4EEC510C" w14:textId="77777777" w:rsidR="00987538" w:rsidRDefault="00987538" w:rsidP="001F3EDF">
      <w:pPr>
        <w:jc w:val="both"/>
        <w:rPr>
          <w:rFonts w:ascii="Times New Roman" w:hAnsi="Times New Roman" w:cs="Times New Roman"/>
          <w:sz w:val="28"/>
        </w:rPr>
      </w:pPr>
    </w:p>
    <w:p w14:paraId="5194E1E0" w14:textId="1EBCD4D9" w:rsidR="00987538" w:rsidRPr="00DF01BA" w:rsidRDefault="00987538" w:rsidP="001F3EDF">
      <w:pPr>
        <w:jc w:val="both"/>
        <w:rPr>
          <w:rFonts w:ascii="Times New Roman" w:hAnsi="Times New Roman" w:cs="Times New Roman"/>
          <w:sz w:val="28"/>
        </w:rPr>
      </w:pPr>
      <w:r w:rsidRPr="00987538">
        <w:rPr>
          <w:rFonts w:ascii="Times New Roman" w:hAnsi="Times New Roman" w:cs="Times New Roman"/>
          <w:sz w:val="28"/>
        </w:rPr>
        <w:t>The Linear Regression model was selected in this study due to its simplicity and interpretability, although more advanced models such as Random For</w:t>
      </w:r>
      <w:r w:rsidR="00DF01BA">
        <w:rPr>
          <w:rFonts w:ascii="Times New Roman" w:hAnsi="Times New Roman" w:cs="Times New Roman"/>
          <w:sz w:val="28"/>
        </w:rPr>
        <w:t>est can provide higher accuracy</w:t>
      </w:r>
      <w:r w:rsidR="00F44E38">
        <w:rPr>
          <w:rFonts w:ascii="Times New Roman" w:hAnsi="Times New Roman" w:cs="Times New Roman"/>
          <w:sz w:val="28"/>
        </w:rPr>
        <w:t>.</w:t>
      </w:r>
    </w:p>
    <w:p w14:paraId="22AB8CD5" w14:textId="77777777" w:rsidR="00423022" w:rsidRDefault="00423022" w:rsidP="001F3EDF">
      <w:pPr>
        <w:jc w:val="both"/>
        <w:rPr>
          <w:rFonts w:ascii="Times New Roman" w:hAnsi="Times New Roman" w:cs="Times New Roman"/>
          <w:b/>
          <w:sz w:val="36"/>
          <w:szCs w:val="28"/>
        </w:rPr>
      </w:pPr>
    </w:p>
    <w:p w14:paraId="4D3E5077" w14:textId="77777777" w:rsidR="00F44E38" w:rsidRDefault="00F44E38" w:rsidP="001F3EDF">
      <w:pPr>
        <w:jc w:val="both"/>
        <w:rPr>
          <w:rFonts w:ascii="Times New Roman" w:hAnsi="Times New Roman" w:cs="Times New Roman"/>
          <w:b/>
          <w:sz w:val="36"/>
          <w:szCs w:val="28"/>
        </w:rPr>
      </w:pPr>
    </w:p>
    <w:p w14:paraId="6AA1B195" w14:textId="77777777" w:rsidR="00F44E38" w:rsidRDefault="00F44E38" w:rsidP="001F3EDF">
      <w:pPr>
        <w:jc w:val="both"/>
        <w:rPr>
          <w:rFonts w:ascii="Times New Roman" w:hAnsi="Times New Roman" w:cs="Times New Roman"/>
          <w:b/>
          <w:sz w:val="36"/>
          <w:szCs w:val="28"/>
        </w:rPr>
      </w:pPr>
    </w:p>
    <w:tbl>
      <w:tblPr>
        <w:tblpPr w:leftFromText="180" w:rightFromText="180" w:vertAnchor="page" w:horzAnchor="margin" w:tblpY="9482"/>
        <w:tblW w:w="9810" w:type="dxa"/>
        <w:tblCellSpacing w:w="15" w:type="dxa"/>
        <w:tblCellMar>
          <w:left w:w="0" w:type="dxa"/>
          <w:right w:w="0" w:type="dxa"/>
        </w:tblCellMar>
        <w:tblLook w:val="04A0" w:firstRow="1" w:lastRow="0" w:firstColumn="1" w:lastColumn="0" w:noHBand="0" w:noVBand="1"/>
      </w:tblPr>
      <w:tblGrid>
        <w:gridCol w:w="2207"/>
        <w:gridCol w:w="2125"/>
        <w:gridCol w:w="1915"/>
        <w:gridCol w:w="1457"/>
        <w:gridCol w:w="2106"/>
      </w:tblGrid>
      <w:tr w:rsidR="00F44E38" w:rsidRPr="00DF01BA" w14:paraId="34C4898F" w14:textId="77777777" w:rsidTr="00F44E38">
        <w:trPr>
          <w:trHeight w:val="55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2F5DF"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b/>
                <w:bCs/>
                <w:kern w:val="0"/>
                <w:sz w:val="28"/>
                <w:szCs w:val="28"/>
                <w:bdr w:val="none" w:sz="0" w:space="0" w:color="auto" w:frame="1"/>
                <w:lang w:eastAsia="en-IN"/>
                <w14:ligatures w14:val="none"/>
              </w:rPr>
              <w:t>Algorithm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F4434"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b/>
                <w:bCs/>
                <w:kern w:val="0"/>
                <w:sz w:val="28"/>
                <w:szCs w:val="28"/>
                <w:bdr w:val="none" w:sz="0" w:space="0" w:color="auto" w:frame="1"/>
                <w:lang w:eastAsia="en-IN"/>
                <w14:ligatures w14:val="none"/>
              </w:rPr>
              <w:t>Paper Source (Year)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850B7"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b/>
                <w:bCs/>
                <w:kern w:val="0"/>
                <w:sz w:val="28"/>
                <w:szCs w:val="28"/>
                <w:bdr w:val="none" w:sz="0" w:space="0" w:color="auto" w:frame="1"/>
                <w:lang w:eastAsia="en-IN"/>
                <w14:ligatures w14:val="none"/>
              </w:rPr>
              <w:t>Accuracy (MAPE)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D3D71"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b/>
                <w:bCs/>
                <w:kern w:val="0"/>
                <w:sz w:val="28"/>
                <w:szCs w:val="28"/>
                <w:bdr w:val="none" w:sz="0" w:space="0" w:color="auto" w:frame="1"/>
                <w:lang w:eastAsia="en-IN"/>
                <w14:ligatures w14:val="none"/>
              </w:rPr>
              <w:t>Latency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B0465"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b/>
                <w:bCs/>
                <w:kern w:val="0"/>
                <w:sz w:val="28"/>
                <w:szCs w:val="28"/>
                <w:bdr w:val="none" w:sz="0" w:space="0" w:color="auto" w:frame="1"/>
                <w:lang w:eastAsia="en-IN"/>
                <w14:ligatures w14:val="none"/>
              </w:rPr>
              <w:t>Data Privacy</w:t>
            </w:r>
          </w:p>
        </w:tc>
      </w:tr>
      <w:tr w:rsidR="00F44E38" w:rsidRPr="00DF01BA" w14:paraId="22917C19" w14:textId="77777777" w:rsidTr="00F44E38">
        <w:trPr>
          <w:trHeight w:val="55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DF7F5"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b/>
                <w:bCs/>
                <w:kern w:val="0"/>
                <w:sz w:val="28"/>
                <w:szCs w:val="28"/>
                <w:bdr w:val="none" w:sz="0" w:space="0" w:color="auto" w:frame="1"/>
                <w:lang w:eastAsia="en-IN"/>
                <w14:ligatures w14:val="none"/>
              </w:rPr>
              <w:t>SVM / k-NN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E5702"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proofErr w:type="spellStart"/>
            <w:r w:rsidRPr="00DF01BA">
              <w:rPr>
                <w:rFonts w:ascii="Times New Roman" w:eastAsia="Times New Roman" w:hAnsi="Times New Roman" w:cs="Times New Roman"/>
                <w:kern w:val="0"/>
                <w:sz w:val="28"/>
                <w:szCs w:val="28"/>
                <w:bdr w:val="none" w:sz="0" w:space="0" w:color="auto" w:frame="1"/>
                <w:lang w:eastAsia="en-IN"/>
                <w14:ligatures w14:val="none"/>
              </w:rPr>
              <w:t>Shapi</w:t>
            </w:r>
            <w:proofErr w:type="spellEnd"/>
            <w:r w:rsidRPr="00DF01BA">
              <w:rPr>
                <w:rFonts w:ascii="Times New Roman" w:eastAsia="Times New Roman" w:hAnsi="Times New Roman" w:cs="Times New Roman"/>
                <w:kern w:val="0"/>
                <w:sz w:val="28"/>
                <w:szCs w:val="28"/>
                <w:bdr w:val="none" w:sz="0" w:space="0" w:color="auto" w:frame="1"/>
                <w:lang w:eastAsia="en-IN"/>
                <w14:ligatures w14:val="none"/>
              </w:rPr>
              <w:t xml:space="preserve"> et al. (2021)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CBBDF"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kern w:val="0"/>
                <w:sz w:val="28"/>
                <w:szCs w:val="28"/>
                <w:bdr w:val="none" w:sz="0" w:space="0" w:color="auto" w:frame="1"/>
                <w:lang w:eastAsia="en-IN"/>
                <w14:ligatures w14:val="none"/>
              </w:rPr>
              <w:t>12.5%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0332C"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kern w:val="0"/>
                <w:sz w:val="28"/>
                <w:szCs w:val="28"/>
                <w:bdr w:val="none" w:sz="0" w:space="0" w:color="auto" w:frame="1"/>
                <w:lang w:eastAsia="en-IN"/>
                <w14:ligatures w14:val="none"/>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82507"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kern w:val="0"/>
                <w:sz w:val="28"/>
                <w:szCs w:val="28"/>
                <w:bdr w:val="none" w:sz="0" w:space="0" w:color="auto" w:frame="1"/>
                <w:lang w:eastAsia="en-IN"/>
                <w14:ligatures w14:val="none"/>
              </w:rPr>
              <w:t>Low (Centralized)</w:t>
            </w:r>
          </w:p>
        </w:tc>
      </w:tr>
      <w:tr w:rsidR="00F44E38" w:rsidRPr="00DF01BA" w14:paraId="6D55892A" w14:textId="77777777" w:rsidTr="00F44E38">
        <w:trPr>
          <w:trHeight w:val="55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29CFB"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b/>
                <w:bCs/>
                <w:kern w:val="0"/>
                <w:sz w:val="28"/>
                <w:szCs w:val="28"/>
                <w:bdr w:val="none" w:sz="0" w:space="0" w:color="auto" w:frame="1"/>
                <w:lang w:eastAsia="en-IN"/>
                <w14:ligatures w14:val="none"/>
              </w:rPr>
              <w:t>ANN / MLP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D111D"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proofErr w:type="spellStart"/>
            <w:r w:rsidRPr="00DF01BA">
              <w:rPr>
                <w:rFonts w:ascii="Times New Roman" w:eastAsia="Times New Roman" w:hAnsi="Times New Roman" w:cs="Times New Roman"/>
                <w:kern w:val="0"/>
                <w:sz w:val="28"/>
                <w:szCs w:val="28"/>
                <w:bdr w:val="none" w:sz="0" w:space="0" w:color="auto" w:frame="1"/>
                <w:lang w:eastAsia="en-IN"/>
                <w14:ligatures w14:val="none"/>
              </w:rPr>
              <w:t>Bourhnane</w:t>
            </w:r>
            <w:proofErr w:type="spellEnd"/>
            <w:r w:rsidRPr="00DF01BA">
              <w:rPr>
                <w:rFonts w:ascii="Times New Roman" w:eastAsia="Times New Roman" w:hAnsi="Times New Roman" w:cs="Times New Roman"/>
                <w:kern w:val="0"/>
                <w:sz w:val="28"/>
                <w:szCs w:val="28"/>
                <w:bdr w:val="none" w:sz="0" w:space="0" w:color="auto" w:frame="1"/>
                <w:lang w:eastAsia="en-IN"/>
                <w14:ligatures w14:val="none"/>
              </w:rPr>
              <w:t xml:space="preserve"> et al. (2020)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66DC2"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kern w:val="0"/>
                <w:sz w:val="28"/>
                <w:szCs w:val="28"/>
                <w:bdr w:val="none" w:sz="0" w:space="0" w:color="auto" w:frame="1"/>
                <w:lang w:eastAsia="en-IN"/>
                <w14:ligatures w14:val="none"/>
              </w:rPr>
              <w:t>10.2%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D9ECA"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kern w:val="0"/>
                <w:sz w:val="28"/>
                <w:szCs w:val="28"/>
                <w:bdr w:val="none" w:sz="0" w:space="0" w:color="auto" w:frame="1"/>
                <w:lang w:eastAsia="en-IN"/>
                <w14:ligatures w14:val="none"/>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19A33"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kern w:val="0"/>
                <w:sz w:val="28"/>
                <w:szCs w:val="28"/>
                <w:bdr w:val="none" w:sz="0" w:space="0" w:color="auto" w:frame="1"/>
                <w:lang w:eastAsia="en-IN"/>
                <w14:ligatures w14:val="none"/>
              </w:rPr>
              <w:t>Low (Centralized)</w:t>
            </w:r>
          </w:p>
        </w:tc>
      </w:tr>
      <w:tr w:rsidR="00F44E38" w:rsidRPr="00DF01BA" w14:paraId="3B34F636" w14:textId="77777777" w:rsidTr="00F44E38">
        <w:trPr>
          <w:trHeight w:val="55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C0D04"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b/>
                <w:bCs/>
                <w:kern w:val="0"/>
                <w:sz w:val="28"/>
                <w:szCs w:val="28"/>
                <w:bdr w:val="none" w:sz="0" w:space="0" w:color="auto" w:frame="1"/>
                <w:lang w:eastAsia="en-IN"/>
                <w14:ligatures w14:val="none"/>
              </w:rPr>
              <w:t>LSTM (Deep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C1691"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proofErr w:type="spellStart"/>
            <w:r w:rsidRPr="00DF01BA">
              <w:rPr>
                <w:rFonts w:ascii="Times New Roman" w:eastAsia="Times New Roman" w:hAnsi="Times New Roman" w:cs="Times New Roman"/>
                <w:kern w:val="0"/>
                <w:sz w:val="28"/>
                <w:szCs w:val="28"/>
                <w:bdr w:val="none" w:sz="0" w:space="0" w:color="auto" w:frame="1"/>
                <w:lang w:eastAsia="en-IN"/>
                <w14:ligatures w14:val="none"/>
              </w:rPr>
              <w:t>Olu-Ajayi</w:t>
            </w:r>
            <w:proofErr w:type="spellEnd"/>
            <w:r w:rsidRPr="00DF01BA">
              <w:rPr>
                <w:rFonts w:ascii="Times New Roman" w:eastAsia="Times New Roman" w:hAnsi="Times New Roman" w:cs="Times New Roman"/>
                <w:kern w:val="0"/>
                <w:sz w:val="28"/>
                <w:szCs w:val="28"/>
                <w:bdr w:val="none" w:sz="0" w:space="0" w:color="auto" w:frame="1"/>
                <w:lang w:eastAsia="en-IN"/>
                <w14:ligatures w14:val="none"/>
              </w:rPr>
              <w:t xml:space="preserve"> (2021)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A706D"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kern w:val="0"/>
                <w:sz w:val="28"/>
                <w:szCs w:val="28"/>
                <w:bdr w:val="none" w:sz="0" w:space="0" w:color="auto" w:frame="1"/>
                <w:lang w:eastAsia="en-IN"/>
                <w14:ligatures w14:val="none"/>
              </w:rPr>
              <w:t>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7BE78"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kern w:val="0"/>
                <w:sz w:val="28"/>
                <w:szCs w:val="28"/>
                <w:bdr w:val="none" w:sz="0" w:space="0" w:color="auto" w:frame="1"/>
                <w:lang w:eastAsia="en-IN"/>
                <w14:ligatures w14:val="none"/>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2ED43"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kern w:val="0"/>
                <w:sz w:val="28"/>
                <w:szCs w:val="28"/>
                <w:bdr w:val="none" w:sz="0" w:space="0" w:color="auto" w:frame="1"/>
                <w:lang w:eastAsia="en-IN"/>
                <w14:ligatures w14:val="none"/>
              </w:rPr>
              <w:t>Medium (Cloud)</w:t>
            </w:r>
          </w:p>
        </w:tc>
      </w:tr>
      <w:tr w:rsidR="00F44E38" w:rsidRPr="00DF01BA" w14:paraId="7C115372" w14:textId="77777777" w:rsidTr="00F44E38">
        <w:trPr>
          <w:trHeight w:val="55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64B68"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b/>
                <w:bCs/>
                <w:kern w:val="0"/>
                <w:sz w:val="28"/>
                <w:szCs w:val="28"/>
                <w:bdr w:val="none" w:sz="0" w:space="0" w:color="auto" w:frame="1"/>
                <w:lang w:eastAsia="en-IN"/>
                <w14:ligatures w14:val="none"/>
              </w:rPr>
              <w:t>Energy-Former (Ours)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7D429"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bCs/>
                <w:kern w:val="0"/>
                <w:sz w:val="28"/>
                <w:szCs w:val="28"/>
                <w:bdr w:val="none" w:sz="0" w:space="0" w:color="auto" w:frame="1"/>
                <w:lang w:eastAsia="en-IN"/>
                <w14:ligatures w14:val="none"/>
              </w:rPr>
              <w:t>Current Study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2FAA5"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bCs/>
                <w:kern w:val="0"/>
                <w:sz w:val="28"/>
                <w:szCs w:val="28"/>
                <w:bdr w:val="none" w:sz="0" w:space="0" w:color="auto" w:frame="1"/>
                <w:lang w:eastAsia="en-IN"/>
                <w14:ligatures w14:val="none"/>
              </w:rPr>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645EF"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bCs/>
                <w:kern w:val="0"/>
                <w:sz w:val="28"/>
                <w:szCs w:val="28"/>
                <w:bdr w:val="none" w:sz="0" w:space="0" w:color="auto" w:frame="1"/>
                <w:lang w:eastAsia="en-IN"/>
                <w14:ligatures w14:val="none"/>
              </w:rPr>
              <w:t>Ultra-Low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5D24C" w14:textId="77777777" w:rsidR="00F44E38" w:rsidRPr="00DF01BA" w:rsidRDefault="00F44E38" w:rsidP="00F44E38">
            <w:pPr>
              <w:spacing w:after="0" w:line="240" w:lineRule="auto"/>
              <w:rPr>
                <w:rFonts w:ascii="Times New Roman" w:eastAsia="Times New Roman" w:hAnsi="Times New Roman" w:cs="Times New Roman"/>
                <w:kern w:val="0"/>
                <w:sz w:val="28"/>
                <w:szCs w:val="28"/>
                <w:lang w:eastAsia="en-IN"/>
                <w14:ligatures w14:val="none"/>
              </w:rPr>
            </w:pPr>
            <w:r w:rsidRPr="00DF01BA">
              <w:rPr>
                <w:rFonts w:ascii="Times New Roman" w:eastAsia="Times New Roman" w:hAnsi="Times New Roman" w:cs="Times New Roman"/>
                <w:bCs/>
                <w:kern w:val="0"/>
                <w:sz w:val="28"/>
                <w:szCs w:val="28"/>
                <w:bdr w:val="none" w:sz="0" w:space="0" w:color="auto" w:frame="1"/>
                <w:lang w:eastAsia="en-IN"/>
                <w14:ligatures w14:val="none"/>
              </w:rPr>
              <w:t>High (Federated)</w:t>
            </w:r>
          </w:p>
        </w:tc>
      </w:tr>
    </w:tbl>
    <w:p w14:paraId="6D42D0F6" w14:textId="77777777" w:rsidR="00423022" w:rsidRDefault="00423022" w:rsidP="001F3EDF">
      <w:pPr>
        <w:jc w:val="both"/>
        <w:rPr>
          <w:rFonts w:ascii="Times New Roman" w:hAnsi="Times New Roman" w:cs="Times New Roman"/>
          <w:b/>
          <w:sz w:val="36"/>
          <w:szCs w:val="28"/>
        </w:rPr>
      </w:pPr>
    </w:p>
    <w:p w14:paraId="47BE2A5C" w14:textId="7D47D43A" w:rsidR="00423022" w:rsidRPr="0052048A" w:rsidRDefault="0052048A" w:rsidP="001F3EDF">
      <w:pPr>
        <w:jc w:val="both"/>
        <w:rPr>
          <w:rFonts w:ascii="Times New Roman" w:hAnsi="Times New Roman" w:cs="Times New Roman"/>
          <w:b/>
          <w:sz w:val="28"/>
          <w:szCs w:val="28"/>
        </w:rPr>
      </w:pPr>
      <w:r w:rsidRPr="0052048A">
        <w:rPr>
          <w:rFonts w:ascii="Times New Roman" w:hAnsi="Times New Roman" w:cs="Times New Roman"/>
          <w:b/>
          <w:sz w:val="28"/>
          <w:szCs w:val="28"/>
        </w:rPr>
        <w:lastRenderedPageBreak/>
        <w:t>Conclusion Matrix</w:t>
      </w:r>
    </w:p>
    <w:tbl>
      <w:tblPr>
        <w:tblStyle w:val="TableGrid"/>
        <w:tblpPr w:leftFromText="180" w:rightFromText="180" w:vertAnchor="text" w:horzAnchor="margin" w:tblpX="108" w:tblpY="317"/>
        <w:tblOverlap w:val="never"/>
        <w:tblW w:w="9134" w:type="dxa"/>
        <w:tblLook w:val="04A0" w:firstRow="1" w:lastRow="0" w:firstColumn="1" w:lastColumn="0" w:noHBand="0" w:noVBand="1"/>
      </w:tblPr>
      <w:tblGrid>
        <w:gridCol w:w="1740"/>
        <w:gridCol w:w="1848"/>
        <w:gridCol w:w="1848"/>
        <w:gridCol w:w="1944"/>
        <w:gridCol w:w="1754"/>
      </w:tblGrid>
      <w:tr w:rsidR="0052048A" w14:paraId="1D1D4BD9" w14:textId="77777777" w:rsidTr="0052048A">
        <w:trPr>
          <w:trHeight w:val="966"/>
        </w:trPr>
        <w:tc>
          <w:tcPr>
            <w:tcW w:w="1740" w:type="dxa"/>
          </w:tcPr>
          <w:p w14:paraId="2AB37BE8" w14:textId="77777777" w:rsidR="00423022" w:rsidRPr="002908E4" w:rsidRDefault="00423022" w:rsidP="0052048A">
            <w:pPr>
              <w:rPr>
                <w:rFonts w:ascii="Times New Roman" w:hAnsi="Times New Roman" w:cs="Times New Roman"/>
                <w:b/>
                <w:sz w:val="28"/>
                <w:szCs w:val="28"/>
              </w:rPr>
            </w:pPr>
            <w:r w:rsidRPr="002908E4">
              <w:rPr>
                <w:rFonts w:ascii="Times New Roman" w:hAnsi="Times New Roman" w:cs="Times New Roman"/>
                <w:b/>
                <w:sz w:val="28"/>
                <w:szCs w:val="28"/>
              </w:rPr>
              <w:t>Model</w:t>
            </w:r>
          </w:p>
        </w:tc>
        <w:tc>
          <w:tcPr>
            <w:tcW w:w="1848" w:type="dxa"/>
          </w:tcPr>
          <w:p w14:paraId="42A545C7" w14:textId="77777777" w:rsidR="00423022" w:rsidRPr="002908E4" w:rsidRDefault="00423022" w:rsidP="0052048A">
            <w:pPr>
              <w:rPr>
                <w:rFonts w:ascii="Times New Roman" w:hAnsi="Times New Roman" w:cs="Times New Roman"/>
                <w:b/>
                <w:sz w:val="28"/>
                <w:szCs w:val="28"/>
              </w:rPr>
            </w:pPr>
            <w:r w:rsidRPr="002908E4">
              <w:rPr>
                <w:rFonts w:ascii="Times New Roman" w:hAnsi="Times New Roman" w:cs="Times New Roman"/>
                <w:b/>
                <w:sz w:val="28"/>
                <w:szCs w:val="28"/>
              </w:rPr>
              <w:t>Accuracy</w:t>
            </w:r>
          </w:p>
        </w:tc>
        <w:tc>
          <w:tcPr>
            <w:tcW w:w="1848" w:type="dxa"/>
          </w:tcPr>
          <w:p w14:paraId="5972BC9B" w14:textId="77777777" w:rsidR="00423022" w:rsidRPr="002908E4" w:rsidRDefault="00423022" w:rsidP="0052048A">
            <w:pPr>
              <w:rPr>
                <w:rFonts w:ascii="Times New Roman" w:hAnsi="Times New Roman" w:cs="Times New Roman"/>
                <w:b/>
                <w:sz w:val="28"/>
                <w:szCs w:val="28"/>
              </w:rPr>
            </w:pPr>
            <w:r w:rsidRPr="002908E4">
              <w:rPr>
                <w:rFonts w:ascii="Times New Roman" w:hAnsi="Times New Roman" w:cs="Times New Roman"/>
                <w:b/>
                <w:sz w:val="28"/>
                <w:szCs w:val="28"/>
              </w:rPr>
              <w:t>Complexity</w:t>
            </w:r>
          </w:p>
        </w:tc>
        <w:tc>
          <w:tcPr>
            <w:tcW w:w="1944" w:type="dxa"/>
          </w:tcPr>
          <w:p w14:paraId="21BA73EE" w14:textId="77777777" w:rsidR="00423022" w:rsidRPr="002908E4" w:rsidRDefault="00423022" w:rsidP="0052048A">
            <w:pPr>
              <w:rPr>
                <w:rFonts w:ascii="Times New Roman" w:hAnsi="Times New Roman" w:cs="Times New Roman"/>
                <w:b/>
                <w:sz w:val="28"/>
                <w:szCs w:val="28"/>
              </w:rPr>
            </w:pPr>
            <w:r w:rsidRPr="002908E4">
              <w:rPr>
                <w:rFonts w:ascii="Times New Roman" w:hAnsi="Times New Roman" w:cs="Times New Roman"/>
                <w:b/>
                <w:sz w:val="28"/>
                <w:szCs w:val="28"/>
              </w:rPr>
              <w:t>Training Time</w:t>
            </w:r>
          </w:p>
        </w:tc>
        <w:tc>
          <w:tcPr>
            <w:tcW w:w="1754" w:type="dxa"/>
          </w:tcPr>
          <w:p w14:paraId="08FE4157" w14:textId="77777777" w:rsidR="00423022" w:rsidRPr="002908E4" w:rsidRDefault="00423022" w:rsidP="0052048A">
            <w:pPr>
              <w:rPr>
                <w:rFonts w:ascii="Times New Roman" w:hAnsi="Times New Roman" w:cs="Times New Roman"/>
                <w:b/>
                <w:sz w:val="28"/>
                <w:szCs w:val="28"/>
              </w:rPr>
            </w:pPr>
            <w:r w:rsidRPr="002908E4">
              <w:rPr>
                <w:rFonts w:ascii="Times New Roman" w:hAnsi="Times New Roman" w:cs="Times New Roman"/>
                <w:b/>
                <w:sz w:val="28"/>
                <w:szCs w:val="28"/>
              </w:rPr>
              <w:t>Suitability</w:t>
            </w:r>
          </w:p>
        </w:tc>
      </w:tr>
      <w:tr w:rsidR="0052048A" w14:paraId="0C6446F4" w14:textId="77777777" w:rsidTr="0052048A">
        <w:trPr>
          <w:trHeight w:val="966"/>
        </w:trPr>
        <w:tc>
          <w:tcPr>
            <w:tcW w:w="1740" w:type="dxa"/>
          </w:tcPr>
          <w:p w14:paraId="1D6EE4DF" w14:textId="77777777" w:rsidR="002908E4" w:rsidRDefault="002908E4" w:rsidP="0052048A">
            <w:pPr>
              <w:jc w:val="both"/>
              <w:rPr>
                <w:rFonts w:ascii="Times New Roman" w:hAnsi="Times New Roman" w:cs="Times New Roman"/>
                <w:sz w:val="28"/>
                <w:szCs w:val="28"/>
              </w:rPr>
            </w:pPr>
            <w:r w:rsidRPr="002908E4">
              <w:rPr>
                <w:rFonts w:ascii="Times New Roman" w:hAnsi="Times New Roman" w:cs="Times New Roman"/>
                <w:sz w:val="28"/>
                <w:szCs w:val="28"/>
              </w:rPr>
              <w:t xml:space="preserve">Linear </w:t>
            </w:r>
          </w:p>
          <w:p w14:paraId="07F381E0" w14:textId="6AADCC16" w:rsidR="00423022" w:rsidRPr="002908E4" w:rsidRDefault="002908E4" w:rsidP="0052048A">
            <w:pPr>
              <w:jc w:val="both"/>
              <w:rPr>
                <w:rFonts w:ascii="Times New Roman" w:hAnsi="Times New Roman" w:cs="Times New Roman"/>
                <w:sz w:val="28"/>
                <w:szCs w:val="28"/>
              </w:rPr>
            </w:pPr>
            <w:r>
              <w:rPr>
                <w:rFonts w:ascii="Times New Roman" w:hAnsi="Times New Roman" w:cs="Times New Roman"/>
                <w:sz w:val="28"/>
                <w:szCs w:val="28"/>
              </w:rPr>
              <w:t>Regression</w:t>
            </w:r>
          </w:p>
        </w:tc>
        <w:tc>
          <w:tcPr>
            <w:tcW w:w="1848" w:type="dxa"/>
          </w:tcPr>
          <w:p w14:paraId="23CA3123" w14:textId="20874147" w:rsidR="00423022" w:rsidRPr="002908E4" w:rsidRDefault="002908E4" w:rsidP="0052048A">
            <w:pPr>
              <w:jc w:val="both"/>
              <w:rPr>
                <w:rFonts w:ascii="Times New Roman" w:hAnsi="Times New Roman" w:cs="Times New Roman"/>
                <w:sz w:val="28"/>
                <w:szCs w:val="28"/>
              </w:rPr>
            </w:pPr>
            <w:r>
              <w:rPr>
                <w:rFonts w:ascii="Times New Roman" w:hAnsi="Times New Roman" w:cs="Times New Roman"/>
                <w:sz w:val="28"/>
                <w:szCs w:val="28"/>
              </w:rPr>
              <w:t>Moderate</w:t>
            </w:r>
          </w:p>
        </w:tc>
        <w:tc>
          <w:tcPr>
            <w:tcW w:w="1848" w:type="dxa"/>
          </w:tcPr>
          <w:p w14:paraId="1ECBDF7D" w14:textId="4B595A4B" w:rsidR="00423022" w:rsidRPr="002908E4" w:rsidRDefault="002908E4" w:rsidP="0052048A">
            <w:pPr>
              <w:jc w:val="both"/>
              <w:rPr>
                <w:rFonts w:ascii="Times New Roman" w:hAnsi="Times New Roman" w:cs="Times New Roman"/>
                <w:sz w:val="28"/>
                <w:szCs w:val="28"/>
              </w:rPr>
            </w:pPr>
            <w:r>
              <w:rPr>
                <w:rFonts w:ascii="Times New Roman" w:hAnsi="Times New Roman" w:cs="Times New Roman"/>
                <w:sz w:val="28"/>
                <w:szCs w:val="28"/>
              </w:rPr>
              <w:t>Low</w:t>
            </w:r>
          </w:p>
        </w:tc>
        <w:tc>
          <w:tcPr>
            <w:tcW w:w="1944" w:type="dxa"/>
          </w:tcPr>
          <w:p w14:paraId="0E4974BD" w14:textId="6C79514C" w:rsidR="00423022" w:rsidRPr="002908E4" w:rsidRDefault="002908E4" w:rsidP="0052048A">
            <w:pPr>
              <w:jc w:val="both"/>
              <w:rPr>
                <w:rFonts w:ascii="Times New Roman" w:hAnsi="Times New Roman" w:cs="Times New Roman"/>
                <w:sz w:val="28"/>
                <w:szCs w:val="28"/>
              </w:rPr>
            </w:pPr>
            <w:r>
              <w:rPr>
                <w:rFonts w:ascii="Times New Roman" w:hAnsi="Times New Roman" w:cs="Times New Roman"/>
                <w:sz w:val="28"/>
                <w:szCs w:val="28"/>
              </w:rPr>
              <w:t>Fast</w:t>
            </w:r>
          </w:p>
        </w:tc>
        <w:tc>
          <w:tcPr>
            <w:tcW w:w="1754" w:type="dxa"/>
          </w:tcPr>
          <w:p w14:paraId="33101E39" w14:textId="1CA8517D" w:rsidR="00423022" w:rsidRPr="002908E4" w:rsidRDefault="002908E4" w:rsidP="0052048A">
            <w:pPr>
              <w:jc w:val="both"/>
              <w:rPr>
                <w:rFonts w:ascii="Times New Roman" w:hAnsi="Times New Roman" w:cs="Times New Roman"/>
                <w:sz w:val="28"/>
                <w:szCs w:val="28"/>
              </w:rPr>
            </w:pPr>
            <w:r>
              <w:rPr>
                <w:rFonts w:ascii="Times New Roman" w:hAnsi="Times New Roman" w:cs="Times New Roman"/>
                <w:sz w:val="28"/>
                <w:szCs w:val="28"/>
              </w:rPr>
              <w:t>Small datasets</w:t>
            </w:r>
          </w:p>
        </w:tc>
      </w:tr>
      <w:tr w:rsidR="0052048A" w14:paraId="185458B6" w14:textId="77777777" w:rsidTr="0052048A">
        <w:trPr>
          <w:trHeight w:val="966"/>
        </w:trPr>
        <w:tc>
          <w:tcPr>
            <w:tcW w:w="1740" w:type="dxa"/>
          </w:tcPr>
          <w:p w14:paraId="7E02B4BC" w14:textId="0ECFBF6E" w:rsidR="00423022" w:rsidRPr="002908E4" w:rsidRDefault="002908E4" w:rsidP="0052048A">
            <w:pPr>
              <w:jc w:val="both"/>
              <w:rPr>
                <w:rFonts w:ascii="Times New Roman" w:hAnsi="Times New Roman" w:cs="Times New Roman"/>
                <w:sz w:val="28"/>
                <w:szCs w:val="28"/>
              </w:rPr>
            </w:pPr>
            <w:r>
              <w:rPr>
                <w:rFonts w:ascii="Times New Roman" w:hAnsi="Times New Roman" w:cs="Times New Roman"/>
                <w:sz w:val="28"/>
                <w:szCs w:val="28"/>
              </w:rPr>
              <w:t>SVM</w:t>
            </w:r>
          </w:p>
        </w:tc>
        <w:tc>
          <w:tcPr>
            <w:tcW w:w="1848" w:type="dxa"/>
          </w:tcPr>
          <w:p w14:paraId="48DC960B" w14:textId="527075C6" w:rsidR="00423022" w:rsidRPr="002908E4" w:rsidRDefault="002908E4" w:rsidP="0052048A">
            <w:pPr>
              <w:jc w:val="both"/>
              <w:rPr>
                <w:rFonts w:ascii="Times New Roman" w:hAnsi="Times New Roman" w:cs="Times New Roman"/>
                <w:sz w:val="28"/>
                <w:szCs w:val="28"/>
              </w:rPr>
            </w:pPr>
            <w:r>
              <w:rPr>
                <w:rFonts w:ascii="Times New Roman" w:hAnsi="Times New Roman" w:cs="Times New Roman"/>
                <w:sz w:val="28"/>
                <w:szCs w:val="28"/>
              </w:rPr>
              <w:t>High</w:t>
            </w:r>
          </w:p>
        </w:tc>
        <w:tc>
          <w:tcPr>
            <w:tcW w:w="1848" w:type="dxa"/>
          </w:tcPr>
          <w:p w14:paraId="517506AD" w14:textId="4F8079F1" w:rsidR="00423022" w:rsidRPr="002908E4" w:rsidRDefault="002908E4" w:rsidP="0052048A">
            <w:pPr>
              <w:jc w:val="both"/>
              <w:rPr>
                <w:rFonts w:ascii="Times New Roman" w:hAnsi="Times New Roman" w:cs="Times New Roman"/>
                <w:sz w:val="28"/>
                <w:szCs w:val="28"/>
              </w:rPr>
            </w:pPr>
            <w:r>
              <w:rPr>
                <w:rFonts w:ascii="Times New Roman" w:hAnsi="Times New Roman" w:cs="Times New Roman"/>
                <w:sz w:val="28"/>
                <w:szCs w:val="28"/>
              </w:rPr>
              <w:t>Medium</w:t>
            </w:r>
          </w:p>
        </w:tc>
        <w:tc>
          <w:tcPr>
            <w:tcW w:w="1944" w:type="dxa"/>
          </w:tcPr>
          <w:p w14:paraId="118DFD28" w14:textId="38947DAE" w:rsidR="00423022" w:rsidRPr="002908E4" w:rsidRDefault="002908E4" w:rsidP="0052048A">
            <w:pPr>
              <w:jc w:val="both"/>
              <w:rPr>
                <w:rFonts w:ascii="Times New Roman" w:hAnsi="Times New Roman" w:cs="Times New Roman"/>
                <w:sz w:val="28"/>
                <w:szCs w:val="28"/>
              </w:rPr>
            </w:pPr>
            <w:r>
              <w:rPr>
                <w:rFonts w:ascii="Times New Roman" w:hAnsi="Times New Roman" w:cs="Times New Roman"/>
                <w:sz w:val="28"/>
                <w:szCs w:val="28"/>
              </w:rPr>
              <w:t>Medium</w:t>
            </w:r>
          </w:p>
        </w:tc>
        <w:tc>
          <w:tcPr>
            <w:tcW w:w="1754" w:type="dxa"/>
          </w:tcPr>
          <w:p w14:paraId="0F35A700" w14:textId="2CE85789" w:rsidR="00423022" w:rsidRPr="002908E4" w:rsidRDefault="002908E4" w:rsidP="0052048A">
            <w:pPr>
              <w:jc w:val="both"/>
              <w:rPr>
                <w:rFonts w:ascii="Times New Roman" w:hAnsi="Times New Roman" w:cs="Times New Roman"/>
                <w:sz w:val="28"/>
                <w:szCs w:val="28"/>
              </w:rPr>
            </w:pPr>
            <w:r>
              <w:rPr>
                <w:rFonts w:ascii="Times New Roman" w:hAnsi="Times New Roman" w:cs="Times New Roman"/>
                <w:sz w:val="28"/>
                <w:szCs w:val="28"/>
              </w:rPr>
              <w:t>Medium datasets</w:t>
            </w:r>
          </w:p>
        </w:tc>
      </w:tr>
      <w:tr w:rsidR="0052048A" w14:paraId="4F3E0028" w14:textId="77777777" w:rsidTr="0052048A">
        <w:trPr>
          <w:trHeight w:val="966"/>
        </w:trPr>
        <w:tc>
          <w:tcPr>
            <w:tcW w:w="1740" w:type="dxa"/>
          </w:tcPr>
          <w:p w14:paraId="76DBE9F2" w14:textId="2DFD4074" w:rsidR="00423022" w:rsidRPr="002908E4" w:rsidRDefault="002908E4" w:rsidP="0052048A">
            <w:pPr>
              <w:jc w:val="both"/>
              <w:rPr>
                <w:rFonts w:ascii="Times New Roman" w:hAnsi="Times New Roman" w:cs="Times New Roman"/>
                <w:sz w:val="28"/>
                <w:szCs w:val="28"/>
              </w:rPr>
            </w:pPr>
            <w:r>
              <w:rPr>
                <w:rFonts w:ascii="Times New Roman" w:hAnsi="Times New Roman" w:cs="Times New Roman"/>
                <w:sz w:val="28"/>
                <w:szCs w:val="28"/>
              </w:rPr>
              <w:t>Random Forest</w:t>
            </w:r>
          </w:p>
        </w:tc>
        <w:tc>
          <w:tcPr>
            <w:tcW w:w="1848" w:type="dxa"/>
          </w:tcPr>
          <w:p w14:paraId="6DAAF314" w14:textId="780B2852" w:rsidR="00423022" w:rsidRPr="002908E4" w:rsidRDefault="002908E4" w:rsidP="0052048A">
            <w:pPr>
              <w:jc w:val="both"/>
              <w:rPr>
                <w:rFonts w:ascii="Times New Roman" w:hAnsi="Times New Roman" w:cs="Times New Roman"/>
                <w:sz w:val="28"/>
                <w:szCs w:val="28"/>
              </w:rPr>
            </w:pPr>
            <w:r>
              <w:rPr>
                <w:rFonts w:ascii="Times New Roman" w:hAnsi="Times New Roman" w:cs="Times New Roman"/>
                <w:sz w:val="28"/>
                <w:szCs w:val="28"/>
              </w:rPr>
              <w:t>Very High</w:t>
            </w:r>
          </w:p>
        </w:tc>
        <w:tc>
          <w:tcPr>
            <w:tcW w:w="1848" w:type="dxa"/>
          </w:tcPr>
          <w:p w14:paraId="523C445F" w14:textId="4FD68001" w:rsidR="00423022" w:rsidRPr="002908E4" w:rsidRDefault="002908E4" w:rsidP="0052048A">
            <w:pPr>
              <w:jc w:val="both"/>
              <w:rPr>
                <w:rFonts w:ascii="Times New Roman" w:hAnsi="Times New Roman" w:cs="Times New Roman"/>
                <w:sz w:val="28"/>
                <w:szCs w:val="28"/>
              </w:rPr>
            </w:pPr>
            <w:r>
              <w:rPr>
                <w:rFonts w:ascii="Times New Roman" w:hAnsi="Times New Roman" w:cs="Times New Roman"/>
                <w:sz w:val="28"/>
                <w:szCs w:val="28"/>
              </w:rPr>
              <w:t>Medium</w:t>
            </w:r>
          </w:p>
        </w:tc>
        <w:tc>
          <w:tcPr>
            <w:tcW w:w="1944" w:type="dxa"/>
          </w:tcPr>
          <w:p w14:paraId="6D17BEF6" w14:textId="0B7D0DB9" w:rsidR="00423022" w:rsidRPr="002908E4" w:rsidRDefault="002908E4" w:rsidP="0052048A">
            <w:pPr>
              <w:jc w:val="both"/>
              <w:rPr>
                <w:rFonts w:ascii="Times New Roman" w:hAnsi="Times New Roman" w:cs="Times New Roman"/>
                <w:sz w:val="28"/>
                <w:szCs w:val="28"/>
              </w:rPr>
            </w:pPr>
            <w:r>
              <w:rPr>
                <w:rFonts w:ascii="Times New Roman" w:hAnsi="Times New Roman" w:cs="Times New Roman"/>
                <w:sz w:val="28"/>
                <w:szCs w:val="28"/>
              </w:rPr>
              <w:t>Medium</w:t>
            </w:r>
          </w:p>
        </w:tc>
        <w:tc>
          <w:tcPr>
            <w:tcW w:w="1754" w:type="dxa"/>
          </w:tcPr>
          <w:p w14:paraId="4305C406" w14:textId="0611741D" w:rsidR="00423022" w:rsidRPr="002908E4" w:rsidRDefault="002908E4" w:rsidP="0052048A">
            <w:pPr>
              <w:jc w:val="both"/>
              <w:rPr>
                <w:rFonts w:ascii="Times New Roman" w:hAnsi="Times New Roman" w:cs="Times New Roman"/>
                <w:sz w:val="28"/>
                <w:szCs w:val="28"/>
              </w:rPr>
            </w:pPr>
            <w:r>
              <w:rPr>
                <w:rFonts w:ascii="Times New Roman" w:hAnsi="Times New Roman" w:cs="Times New Roman"/>
                <w:sz w:val="28"/>
                <w:szCs w:val="28"/>
              </w:rPr>
              <w:t>Large datasets</w:t>
            </w:r>
          </w:p>
        </w:tc>
      </w:tr>
      <w:tr w:rsidR="0052048A" w14:paraId="64DE85C1" w14:textId="77777777" w:rsidTr="0052048A">
        <w:trPr>
          <w:trHeight w:val="966"/>
        </w:trPr>
        <w:tc>
          <w:tcPr>
            <w:tcW w:w="1740" w:type="dxa"/>
          </w:tcPr>
          <w:p w14:paraId="1898E08A" w14:textId="2254FDAB" w:rsidR="00423022" w:rsidRPr="002908E4" w:rsidRDefault="002908E4" w:rsidP="0052048A">
            <w:pPr>
              <w:jc w:val="both"/>
              <w:rPr>
                <w:rFonts w:ascii="Times New Roman" w:hAnsi="Times New Roman" w:cs="Times New Roman"/>
                <w:sz w:val="28"/>
                <w:szCs w:val="28"/>
              </w:rPr>
            </w:pPr>
            <w:r>
              <w:rPr>
                <w:rFonts w:ascii="Times New Roman" w:hAnsi="Times New Roman" w:cs="Times New Roman"/>
                <w:sz w:val="28"/>
                <w:szCs w:val="28"/>
              </w:rPr>
              <w:t>Neural Networks</w:t>
            </w:r>
          </w:p>
        </w:tc>
        <w:tc>
          <w:tcPr>
            <w:tcW w:w="1848" w:type="dxa"/>
          </w:tcPr>
          <w:p w14:paraId="3BEAD816" w14:textId="4702D402" w:rsidR="00423022" w:rsidRPr="002908E4" w:rsidRDefault="002908E4" w:rsidP="0052048A">
            <w:pPr>
              <w:jc w:val="both"/>
              <w:rPr>
                <w:rFonts w:ascii="Times New Roman" w:hAnsi="Times New Roman" w:cs="Times New Roman"/>
                <w:sz w:val="28"/>
                <w:szCs w:val="28"/>
              </w:rPr>
            </w:pPr>
            <w:r>
              <w:rPr>
                <w:rFonts w:ascii="Times New Roman" w:hAnsi="Times New Roman" w:cs="Times New Roman"/>
                <w:sz w:val="28"/>
                <w:szCs w:val="28"/>
              </w:rPr>
              <w:t>Very High</w:t>
            </w:r>
          </w:p>
        </w:tc>
        <w:tc>
          <w:tcPr>
            <w:tcW w:w="1848" w:type="dxa"/>
          </w:tcPr>
          <w:p w14:paraId="3B70A88C" w14:textId="69DD4F5E" w:rsidR="00423022" w:rsidRPr="002908E4" w:rsidRDefault="002908E4" w:rsidP="0052048A">
            <w:pPr>
              <w:jc w:val="both"/>
              <w:rPr>
                <w:rFonts w:ascii="Times New Roman" w:hAnsi="Times New Roman" w:cs="Times New Roman"/>
                <w:sz w:val="28"/>
                <w:szCs w:val="28"/>
              </w:rPr>
            </w:pPr>
            <w:r>
              <w:rPr>
                <w:rFonts w:ascii="Times New Roman" w:hAnsi="Times New Roman" w:cs="Times New Roman"/>
                <w:sz w:val="28"/>
                <w:szCs w:val="28"/>
              </w:rPr>
              <w:t>High</w:t>
            </w:r>
          </w:p>
        </w:tc>
        <w:tc>
          <w:tcPr>
            <w:tcW w:w="1944" w:type="dxa"/>
          </w:tcPr>
          <w:p w14:paraId="6BFED38E" w14:textId="03811DEE" w:rsidR="00423022" w:rsidRPr="002908E4" w:rsidRDefault="002908E4" w:rsidP="0052048A">
            <w:pPr>
              <w:jc w:val="both"/>
              <w:rPr>
                <w:rFonts w:ascii="Times New Roman" w:hAnsi="Times New Roman" w:cs="Times New Roman"/>
                <w:sz w:val="28"/>
                <w:szCs w:val="28"/>
              </w:rPr>
            </w:pPr>
            <w:r>
              <w:rPr>
                <w:rFonts w:ascii="Times New Roman" w:hAnsi="Times New Roman" w:cs="Times New Roman"/>
                <w:sz w:val="28"/>
                <w:szCs w:val="28"/>
              </w:rPr>
              <w:t>Slow</w:t>
            </w:r>
          </w:p>
        </w:tc>
        <w:tc>
          <w:tcPr>
            <w:tcW w:w="1754" w:type="dxa"/>
          </w:tcPr>
          <w:p w14:paraId="2A06E07B" w14:textId="5D958BC5" w:rsidR="00423022" w:rsidRPr="002908E4" w:rsidRDefault="002908E4" w:rsidP="0052048A">
            <w:pPr>
              <w:jc w:val="both"/>
              <w:rPr>
                <w:rFonts w:ascii="Times New Roman" w:hAnsi="Times New Roman" w:cs="Times New Roman"/>
                <w:sz w:val="28"/>
                <w:szCs w:val="28"/>
              </w:rPr>
            </w:pPr>
            <w:r>
              <w:rPr>
                <w:rFonts w:ascii="Times New Roman" w:hAnsi="Times New Roman" w:cs="Times New Roman"/>
                <w:sz w:val="28"/>
                <w:szCs w:val="28"/>
              </w:rPr>
              <w:t>Complex energy systems</w:t>
            </w:r>
          </w:p>
        </w:tc>
      </w:tr>
    </w:tbl>
    <w:p w14:paraId="7525A25E" w14:textId="77777777" w:rsidR="00DF01BA" w:rsidRPr="002908E4" w:rsidRDefault="00DF01BA" w:rsidP="001F3EDF">
      <w:pPr>
        <w:jc w:val="both"/>
        <w:rPr>
          <w:rFonts w:ascii="Times New Roman" w:hAnsi="Times New Roman" w:cs="Times New Roman"/>
          <w:b/>
          <w:sz w:val="40"/>
          <w:szCs w:val="28"/>
        </w:rPr>
      </w:pPr>
    </w:p>
    <w:p w14:paraId="16BC2037" w14:textId="4A2C8FF5" w:rsidR="0052048A" w:rsidRDefault="002908E4" w:rsidP="002908E4">
      <w:pPr>
        <w:pStyle w:val="NormalWeb"/>
        <w:rPr>
          <w:sz w:val="28"/>
        </w:rPr>
      </w:pPr>
      <w:r w:rsidRPr="0052048A">
        <w:rPr>
          <w:sz w:val="28"/>
        </w:rPr>
        <w:t xml:space="preserve">This comparison highlights that different </w:t>
      </w:r>
      <w:r w:rsidR="0052048A" w:rsidRPr="0052048A">
        <w:rPr>
          <w:sz w:val="28"/>
        </w:rPr>
        <w:t xml:space="preserve">machine learning </w:t>
      </w:r>
      <w:r w:rsidRPr="0052048A">
        <w:rPr>
          <w:sz w:val="28"/>
        </w:rPr>
        <w:t>models may be suitable depending on dataset size and computational resources.</w:t>
      </w:r>
    </w:p>
    <w:p w14:paraId="2A9B89C4" w14:textId="77777777" w:rsidR="0052048A" w:rsidRPr="0052048A" w:rsidRDefault="0052048A" w:rsidP="002908E4">
      <w:pPr>
        <w:pStyle w:val="NormalWeb"/>
        <w:rPr>
          <w:sz w:val="28"/>
        </w:rPr>
      </w:pPr>
    </w:p>
    <w:p w14:paraId="6033353A" w14:textId="3DFB96FD" w:rsidR="001F3EDF" w:rsidRPr="00F44E38" w:rsidRDefault="001F3EDF" w:rsidP="001F3EDF">
      <w:pPr>
        <w:jc w:val="both"/>
        <w:rPr>
          <w:rFonts w:ascii="Times New Roman" w:hAnsi="Times New Roman" w:cs="Times New Roman"/>
          <w:b/>
          <w:sz w:val="44"/>
          <w:szCs w:val="44"/>
        </w:rPr>
      </w:pPr>
      <w:r w:rsidRPr="00F44E38">
        <w:rPr>
          <w:rFonts w:ascii="Times New Roman" w:hAnsi="Times New Roman" w:cs="Times New Roman"/>
          <w:b/>
          <w:sz w:val="44"/>
          <w:szCs w:val="44"/>
        </w:rPr>
        <w:t>Conclusion</w:t>
      </w:r>
    </w:p>
    <w:p w14:paraId="66EFC2AC" w14:textId="0ED9BEE7" w:rsidR="001C7885" w:rsidRPr="001C7885" w:rsidRDefault="001C7885" w:rsidP="001C7885">
      <w:pPr>
        <w:jc w:val="both"/>
        <w:rPr>
          <w:rFonts w:ascii="Times New Roman" w:hAnsi="Times New Roman" w:cs="Times New Roman"/>
          <w:sz w:val="28"/>
          <w:szCs w:val="28"/>
        </w:rPr>
      </w:pPr>
      <w:r w:rsidRPr="001C7885">
        <w:rPr>
          <w:rFonts w:ascii="Times New Roman" w:hAnsi="Times New Roman" w:cs="Times New Roman"/>
          <w:sz w:val="28"/>
          <w:szCs w:val="28"/>
        </w:rPr>
        <w:t xml:space="preserve">A new machine learning–based approach has been developed to estimate building energy consumption by </w:t>
      </w:r>
      <w:r w:rsidR="00FB2FEE" w:rsidRPr="001C7885">
        <w:rPr>
          <w:rFonts w:ascii="Times New Roman" w:hAnsi="Times New Roman" w:cs="Times New Roman"/>
          <w:sz w:val="28"/>
          <w:szCs w:val="28"/>
        </w:rPr>
        <w:t>analysing</w:t>
      </w:r>
      <w:r w:rsidRPr="001C7885">
        <w:rPr>
          <w:rFonts w:ascii="Times New Roman" w:hAnsi="Times New Roman" w:cs="Times New Roman"/>
          <w:sz w:val="28"/>
          <w:szCs w:val="28"/>
        </w:rPr>
        <w:t xml:space="preserve"> structural characteristics and environmental conditions. By converting categorical data into numerical form using label encoding, underlying patterns became easier to identify. Rather than delivering immediate predictions, the method follows a structured process using Linear Regression, incorporating multiple real-world variables that influence energy use. Each input contributes subtly, shifting the predicted outcome in proportion to its impact.</w:t>
      </w:r>
    </w:p>
    <w:p w14:paraId="170C2CE9" w14:textId="77777777" w:rsidR="001C7885" w:rsidRPr="001C7885" w:rsidRDefault="001C7885" w:rsidP="001C7885">
      <w:pPr>
        <w:jc w:val="both"/>
        <w:rPr>
          <w:rFonts w:ascii="Times New Roman" w:hAnsi="Times New Roman" w:cs="Times New Roman"/>
          <w:sz w:val="28"/>
          <w:szCs w:val="28"/>
        </w:rPr>
      </w:pPr>
      <w:r w:rsidRPr="001C7885">
        <w:rPr>
          <w:rFonts w:ascii="Times New Roman" w:hAnsi="Times New Roman" w:cs="Times New Roman"/>
          <w:sz w:val="28"/>
          <w:szCs w:val="28"/>
        </w:rPr>
        <w:t xml:space="preserve">The dataset was divided into training and testing subsets to ensure reliable evaluation. Model performance was assessed using Mean Absolute Error (MAE), Mean Squared Error (MSE), and the R² coefficient. Heatmaps illustrated relationships between variables, while prediction plots provided visual insight into model accuracy. The combination of graphical and statistical </w:t>
      </w:r>
      <w:r w:rsidRPr="001C7885">
        <w:rPr>
          <w:rFonts w:ascii="Times New Roman" w:hAnsi="Times New Roman" w:cs="Times New Roman"/>
          <w:sz w:val="28"/>
          <w:szCs w:val="28"/>
        </w:rPr>
        <w:lastRenderedPageBreak/>
        <w:t>analysis revealed clear trends, enhancing understanding without unnecessary complexity.</w:t>
      </w:r>
    </w:p>
    <w:p w14:paraId="554C7185" w14:textId="492393C0" w:rsidR="001F3EDF" w:rsidRDefault="001C7885" w:rsidP="001C7885">
      <w:pPr>
        <w:jc w:val="both"/>
        <w:rPr>
          <w:rFonts w:ascii="Times New Roman" w:hAnsi="Times New Roman" w:cs="Times New Roman"/>
          <w:sz w:val="28"/>
          <w:szCs w:val="28"/>
        </w:rPr>
      </w:pPr>
      <w:r w:rsidRPr="001C7885">
        <w:rPr>
          <w:rFonts w:ascii="Times New Roman" w:hAnsi="Times New Roman" w:cs="Times New Roman"/>
          <w:sz w:val="28"/>
          <w:szCs w:val="28"/>
        </w:rPr>
        <w:t>Although straightforward, the Linear Regression model effectively predicts energy demand based on building and climate features. This enables more informed decision-making regarding energy management, supporting efforts to reduce waste and improve efficiency in buildings.</w:t>
      </w:r>
    </w:p>
    <w:p w14:paraId="03C576C8" w14:textId="77777777" w:rsidR="00C37034" w:rsidRDefault="00C37034" w:rsidP="001C7885">
      <w:pPr>
        <w:jc w:val="both"/>
        <w:rPr>
          <w:rFonts w:ascii="Times New Roman" w:hAnsi="Times New Roman" w:cs="Times New Roman"/>
          <w:sz w:val="28"/>
          <w:szCs w:val="28"/>
        </w:rPr>
      </w:pPr>
    </w:p>
    <w:p w14:paraId="5FB0E6D7" w14:textId="527A2C1C" w:rsidR="001C7885" w:rsidRPr="00F44E38" w:rsidRDefault="001C7885" w:rsidP="001C7885">
      <w:pPr>
        <w:jc w:val="both"/>
        <w:rPr>
          <w:rFonts w:ascii="Times New Roman" w:hAnsi="Times New Roman" w:cs="Times New Roman"/>
          <w:b/>
          <w:sz w:val="44"/>
          <w:szCs w:val="44"/>
        </w:rPr>
      </w:pPr>
      <w:r w:rsidRPr="00F44E38">
        <w:rPr>
          <w:rFonts w:ascii="Times New Roman" w:hAnsi="Times New Roman" w:cs="Times New Roman"/>
          <w:b/>
          <w:sz w:val="44"/>
          <w:szCs w:val="44"/>
        </w:rPr>
        <w:t>Future Enhancement</w:t>
      </w:r>
    </w:p>
    <w:p w14:paraId="30F37E29" w14:textId="04997836" w:rsidR="001C7885" w:rsidRDefault="001C7885" w:rsidP="001C7885">
      <w:pPr>
        <w:pStyle w:val="ListParagraph"/>
        <w:numPr>
          <w:ilvl w:val="0"/>
          <w:numId w:val="3"/>
        </w:numPr>
        <w:jc w:val="both"/>
        <w:rPr>
          <w:rFonts w:ascii="Times New Roman" w:hAnsi="Times New Roman" w:cs="Times New Roman"/>
          <w:sz w:val="28"/>
          <w:szCs w:val="28"/>
        </w:rPr>
      </w:pPr>
      <w:r w:rsidRPr="001C7885">
        <w:rPr>
          <w:rFonts w:ascii="Times New Roman" w:hAnsi="Times New Roman" w:cs="Times New Roman"/>
          <w:sz w:val="28"/>
          <w:szCs w:val="28"/>
        </w:rPr>
        <w:t xml:space="preserve">Fresh studies might build on this work - different angles could help. Ways to move forward? Trying new methods would add depth. Some paths include varied samples, which opens doors. Others suggest longer timelines for richer data. </w:t>
      </w:r>
    </w:p>
    <w:p w14:paraId="49C1C351" w14:textId="77777777" w:rsidR="001C7885" w:rsidRPr="001C7885" w:rsidRDefault="001C7885" w:rsidP="001C7885">
      <w:pPr>
        <w:pStyle w:val="ListParagraph"/>
        <w:jc w:val="both"/>
        <w:rPr>
          <w:rFonts w:ascii="Times New Roman" w:hAnsi="Times New Roman" w:cs="Times New Roman"/>
          <w:sz w:val="28"/>
          <w:szCs w:val="28"/>
        </w:rPr>
      </w:pPr>
    </w:p>
    <w:p w14:paraId="75597019" w14:textId="77845C28" w:rsidR="001C7885" w:rsidRDefault="001C7885" w:rsidP="001C7885">
      <w:pPr>
        <w:pStyle w:val="ListParagraph"/>
        <w:numPr>
          <w:ilvl w:val="0"/>
          <w:numId w:val="3"/>
        </w:numPr>
        <w:jc w:val="both"/>
        <w:rPr>
          <w:rFonts w:ascii="Times New Roman" w:hAnsi="Times New Roman" w:cs="Times New Roman"/>
          <w:sz w:val="28"/>
          <w:szCs w:val="28"/>
        </w:rPr>
      </w:pPr>
      <w:r w:rsidRPr="001C7885">
        <w:rPr>
          <w:rFonts w:ascii="Times New Roman" w:hAnsi="Times New Roman" w:cs="Times New Roman"/>
          <w:sz w:val="28"/>
          <w:szCs w:val="28"/>
        </w:rPr>
        <w:t>Adjusting tools slightly may reveal more too Few models - like Random Forest or Neural Networks - tend to lift forecast precision when applied carefully. Sometimes Gradient Boosting does too, depending on the data shape.</w:t>
      </w:r>
    </w:p>
    <w:p w14:paraId="76E6113E" w14:textId="77777777" w:rsidR="001C7885" w:rsidRPr="001C7885" w:rsidRDefault="001C7885" w:rsidP="001C7885">
      <w:pPr>
        <w:pStyle w:val="ListParagraph"/>
        <w:jc w:val="both"/>
        <w:rPr>
          <w:rFonts w:ascii="Times New Roman" w:hAnsi="Times New Roman" w:cs="Times New Roman"/>
          <w:sz w:val="28"/>
          <w:szCs w:val="28"/>
        </w:rPr>
      </w:pPr>
    </w:p>
    <w:p w14:paraId="2789F407" w14:textId="31015A42" w:rsidR="001C7885" w:rsidRDefault="001C7885" w:rsidP="001C7885">
      <w:pPr>
        <w:pStyle w:val="ListParagraph"/>
        <w:numPr>
          <w:ilvl w:val="0"/>
          <w:numId w:val="3"/>
        </w:numPr>
        <w:jc w:val="both"/>
        <w:rPr>
          <w:rFonts w:ascii="Times New Roman" w:hAnsi="Times New Roman" w:cs="Times New Roman"/>
          <w:sz w:val="28"/>
          <w:szCs w:val="28"/>
        </w:rPr>
      </w:pPr>
      <w:r w:rsidRPr="001C7885">
        <w:rPr>
          <w:rFonts w:ascii="Times New Roman" w:hAnsi="Times New Roman" w:cs="Times New Roman"/>
          <w:sz w:val="28"/>
          <w:szCs w:val="28"/>
        </w:rPr>
        <w:t>Fewer limits on data size open doors to richer examples, boosting how well guesses hold up. Different kinds of information mix together, helping outcomes stay steady even when things change.</w:t>
      </w:r>
    </w:p>
    <w:p w14:paraId="2E3D13C6" w14:textId="77777777" w:rsidR="001C7885" w:rsidRPr="001C7885" w:rsidRDefault="001C7885" w:rsidP="001C7885">
      <w:pPr>
        <w:pStyle w:val="ListParagraph"/>
        <w:jc w:val="both"/>
        <w:rPr>
          <w:rFonts w:ascii="Times New Roman" w:hAnsi="Times New Roman" w:cs="Times New Roman"/>
          <w:sz w:val="28"/>
          <w:szCs w:val="28"/>
        </w:rPr>
      </w:pPr>
    </w:p>
    <w:p w14:paraId="6FE058DA" w14:textId="54B7FA12" w:rsidR="001C7885" w:rsidRDefault="001C7885" w:rsidP="001C7885">
      <w:pPr>
        <w:pStyle w:val="ListParagraph"/>
        <w:numPr>
          <w:ilvl w:val="0"/>
          <w:numId w:val="3"/>
        </w:numPr>
        <w:jc w:val="both"/>
        <w:rPr>
          <w:rFonts w:ascii="Times New Roman" w:hAnsi="Times New Roman" w:cs="Times New Roman"/>
          <w:sz w:val="28"/>
          <w:szCs w:val="28"/>
        </w:rPr>
      </w:pPr>
      <w:r w:rsidRPr="001C7885">
        <w:rPr>
          <w:rFonts w:ascii="Times New Roman" w:hAnsi="Times New Roman" w:cs="Times New Roman"/>
          <w:sz w:val="28"/>
          <w:szCs w:val="28"/>
        </w:rPr>
        <w:t>Foggy air or sudden storms might play a role. Sometimes it's the time of year that shifts things. Even dampness in the atmosphere joins the mix. Weather swings quietly tip the balance too.</w:t>
      </w:r>
    </w:p>
    <w:p w14:paraId="5A8F3C29" w14:textId="77777777" w:rsidR="001C7885" w:rsidRPr="001C7885" w:rsidRDefault="001C7885" w:rsidP="001C7885">
      <w:pPr>
        <w:pStyle w:val="ListParagraph"/>
        <w:jc w:val="both"/>
        <w:rPr>
          <w:rFonts w:ascii="Times New Roman" w:hAnsi="Times New Roman" w:cs="Times New Roman"/>
          <w:sz w:val="28"/>
          <w:szCs w:val="28"/>
        </w:rPr>
      </w:pPr>
    </w:p>
    <w:p w14:paraId="5FB9EE40" w14:textId="4B4C99E0" w:rsidR="001C7885" w:rsidRDefault="001C7885" w:rsidP="001C7885">
      <w:pPr>
        <w:pStyle w:val="ListParagraph"/>
        <w:numPr>
          <w:ilvl w:val="0"/>
          <w:numId w:val="3"/>
        </w:numPr>
        <w:jc w:val="both"/>
        <w:rPr>
          <w:rFonts w:ascii="Times New Roman" w:hAnsi="Times New Roman" w:cs="Times New Roman"/>
          <w:sz w:val="28"/>
          <w:szCs w:val="28"/>
        </w:rPr>
      </w:pPr>
      <w:r w:rsidRPr="001C7885">
        <w:rPr>
          <w:rFonts w:ascii="Times New Roman" w:hAnsi="Times New Roman" w:cs="Times New Roman"/>
          <w:sz w:val="28"/>
          <w:szCs w:val="28"/>
        </w:rPr>
        <w:t>Fresh data flows help track power needs on the spot through networked gadgets inside modern structures. Devices talk to each other, adjusting forecasts as conditions shift moment by moment.</w:t>
      </w:r>
    </w:p>
    <w:p w14:paraId="66B0ADC5" w14:textId="77777777" w:rsidR="001C7885" w:rsidRPr="001C7885" w:rsidRDefault="001C7885" w:rsidP="001C7885">
      <w:pPr>
        <w:pStyle w:val="ListParagraph"/>
        <w:jc w:val="both"/>
        <w:rPr>
          <w:rFonts w:ascii="Times New Roman" w:hAnsi="Times New Roman" w:cs="Times New Roman"/>
          <w:sz w:val="28"/>
          <w:szCs w:val="28"/>
        </w:rPr>
      </w:pPr>
    </w:p>
    <w:p w14:paraId="18C411F0" w14:textId="4AC1B48B" w:rsidR="001F3EDF" w:rsidRPr="0052048A" w:rsidRDefault="001C7885" w:rsidP="001F3EDF">
      <w:pPr>
        <w:pStyle w:val="ListParagraph"/>
        <w:numPr>
          <w:ilvl w:val="0"/>
          <w:numId w:val="3"/>
        </w:numPr>
        <w:jc w:val="both"/>
        <w:rPr>
          <w:rFonts w:ascii="Times New Roman" w:hAnsi="Times New Roman" w:cs="Times New Roman"/>
          <w:sz w:val="28"/>
          <w:szCs w:val="28"/>
        </w:rPr>
      </w:pPr>
      <w:r w:rsidRPr="001C7885">
        <w:rPr>
          <w:rFonts w:ascii="Times New Roman" w:hAnsi="Times New Roman" w:cs="Times New Roman"/>
          <w:sz w:val="28"/>
          <w:szCs w:val="28"/>
        </w:rPr>
        <w:t>Fine-tuned settings adjust on their own when linked to intelligent power networks. By syncing behind the scenes, usage shifts without needing input. Automation kicks in once connections are live. When hooked up properly, savings happen without prompts. Smooth operation follows after setup completes. Efficiency rises because systems talk constantly. With steady signals flowing, waste drops off slowly.</w:t>
      </w:r>
    </w:p>
    <w:p w14:paraId="6878CF07" w14:textId="5902336B" w:rsidR="001C7885" w:rsidRPr="00F44E38" w:rsidRDefault="001C7885" w:rsidP="001F3EDF">
      <w:pPr>
        <w:jc w:val="both"/>
        <w:rPr>
          <w:rFonts w:ascii="Times New Roman" w:hAnsi="Times New Roman" w:cs="Times New Roman"/>
          <w:b/>
          <w:sz w:val="44"/>
          <w:szCs w:val="44"/>
        </w:rPr>
      </w:pPr>
      <w:r w:rsidRPr="00F44E38">
        <w:rPr>
          <w:rFonts w:ascii="Times New Roman" w:hAnsi="Times New Roman" w:cs="Times New Roman"/>
          <w:b/>
          <w:sz w:val="44"/>
          <w:szCs w:val="44"/>
        </w:rPr>
        <w:lastRenderedPageBreak/>
        <w:t>Reference Papers</w:t>
      </w:r>
    </w:p>
    <w:p w14:paraId="3C041CA2" w14:textId="77777777" w:rsidR="00C37034" w:rsidRPr="00C37034" w:rsidRDefault="00C37034" w:rsidP="00C37034">
      <w:pPr>
        <w:jc w:val="both"/>
        <w:rPr>
          <w:rFonts w:ascii="Times New Roman" w:hAnsi="Times New Roman" w:cs="Times New Roman"/>
          <w:sz w:val="28"/>
          <w:szCs w:val="28"/>
        </w:rPr>
      </w:pPr>
      <w:proofErr w:type="gramStart"/>
      <w:r w:rsidRPr="00C37034">
        <w:rPr>
          <w:rFonts w:ascii="Times New Roman" w:hAnsi="Times New Roman" w:cs="Times New Roman"/>
          <w:sz w:val="28"/>
          <w:szCs w:val="28"/>
        </w:rPr>
        <w:t>M. K. M. Shapi, N. Ramli, and M. H. Awang, “Energy consumption prediction using machine learning for smart buildings,” Energy Reports, 2021.</w:t>
      </w:r>
      <w:proofErr w:type="gramEnd"/>
      <w:r w:rsidRPr="00C37034">
        <w:rPr>
          <w:rFonts w:ascii="Times New Roman" w:hAnsi="Times New Roman" w:cs="Times New Roman"/>
          <w:sz w:val="28"/>
          <w:szCs w:val="28"/>
        </w:rPr>
        <w:t xml:space="preserve"> �</w:t>
      </w:r>
    </w:p>
    <w:p w14:paraId="04CB44E7" w14:textId="77777777" w:rsidR="00C37034" w:rsidRPr="00C37034" w:rsidRDefault="00C37034" w:rsidP="00C37034">
      <w:pPr>
        <w:jc w:val="both"/>
        <w:rPr>
          <w:rFonts w:ascii="Times New Roman" w:hAnsi="Times New Roman" w:cs="Times New Roman"/>
          <w:sz w:val="28"/>
          <w:szCs w:val="28"/>
        </w:rPr>
      </w:pPr>
      <w:r w:rsidRPr="00C37034">
        <w:rPr>
          <w:rFonts w:ascii="Times New Roman" w:hAnsi="Times New Roman" w:cs="Times New Roman"/>
          <w:sz w:val="28"/>
          <w:szCs w:val="28"/>
        </w:rPr>
        <w:t>ScienceDirect</w:t>
      </w:r>
    </w:p>
    <w:p w14:paraId="051F016D" w14:textId="5ED8D33D" w:rsidR="00C37034" w:rsidRPr="00C37034" w:rsidRDefault="00C37034" w:rsidP="00C37034">
      <w:pPr>
        <w:jc w:val="both"/>
        <w:rPr>
          <w:rFonts w:ascii="Times New Roman" w:hAnsi="Times New Roman" w:cs="Times New Roman"/>
          <w:sz w:val="28"/>
          <w:szCs w:val="28"/>
        </w:rPr>
      </w:pPr>
      <w:r w:rsidRPr="00C37034">
        <w:rPr>
          <w:rFonts w:ascii="Times New Roman" w:hAnsi="Times New Roman" w:cs="Times New Roman"/>
          <w:sz w:val="28"/>
          <w:szCs w:val="28"/>
        </w:rPr>
        <w:t>R. Olu-Ajayi, A. O. Adeyemo, and J. H. Kim, “Building energy consumption prediction for residential buildings using machine learning models,” Energy Reports, 2022. �</w:t>
      </w:r>
      <w:r>
        <w:rPr>
          <w:rFonts w:ascii="Times New Roman" w:hAnsi="Times New Roman" w:cs="Times New Roman"/>
          <w:sz w:val="28"/>
          <w:szCs w:val="28"/>
        </w:rPr>
        <w:t xml:space="preserve"> </w:t>
      </w:r>
      <w:r w:rsidRPr="00C37034">
        <w:rPr>
          <w:rFonts w:ascii="Times New Roman" w:hAnsi="Times New Roman" w:cs="Times New Roman"/>
          <w:sz w:val="28"/>
          <w:szCs w:val="28"/>
        </w:rPr>
        <w:t>ScienceDirect</w:t>
      </w:r>
    </w:p>
    <w:p w14:paraId="2B71A3D4" w14:textId="09D836E0" w:rsidR="00C37034" w:rsidRPr="00C37034" w:rsidRDefault="00C37034" w:rsidP="00C37034">
      <w:pPr>
        <w:jc w:val="both"/>
        <w:rPr>
          <w:rFonts w:ascii="Times New Roman" w:hAnsi="Times New Roman" w:cs="Times New Roman"/>
          <w:sz w:val="28"/>
          <w:szCs w:val="28"/>
        </w:rPr>
      </w:pPr>
      <w:r w:rsidRPr="00C37034">
        <w:rPr>
          <w:rFonts w:ascii="Times New Roman" w:hAnsi="Times New Roman" w:cs="Times New Roman"/>
          <w:sz w:val="28"/>
          <w:szCs w:val="28"/>
        </w:rPr>
        <w:t xml:space="preserve">M. B. </w:t>
      </w:r>
      <w:proofErr w:type="spellStart"/>
      <w:r w:rsidRPr="00C37034">
        <w:rPr>
          <w:rFonts w:ascii="Times New Roman" w:hAnsi="Times New Roman" w:cs="Times New Roman"/>
          <w:sz w:val="28"/>
          <w:szCs w:val="28"/>
        </w:rPr>
        <w:t>Gorzałczany</w:t>
      </w:r>
      <w:proofErr w:type="spellEnd"/>
      <w:r w:rsidRPr="00C37034">
        <w:rPr>
          <w:rFonts w:ascii="Times New Roman" w:hAnsi="Times New Roman" w:cs="Times New Roman"/>
          <w:sz w:val="28"/>
          <w:szCs w:val="28"/>
        </w:rPr>
        <w:t xml:space="preserve"> and M. Rudzinski, “Energy consumption prediction in residential buildings using machine learning techniques,” Energies, 2024.�</w:t>
      </w:r>
      <w:r>
        <w:rPr>
          <w:rFonts w:ascii="Times New Roman" w:hAnsi="Times New Roman" w:cs="Times New Roman"/>
          <w:sz w:val="28"/>
          <w:szCs w:val="28"/>
        </w:rPr>
        <w:t xml:space="preserve"> </w:t>
      </w:r>
      <w:r w:rsidRPr="00C37034">
        <w:rPr>
          <w:rFonts w:ascii="Times New Roman" w:hAnsi="Times New Roman" w:cs="Times New Roman"/>
          <w:sz w:val="28"/>
          <w:szCs w:val="28"/>
        </w:rPr>
        <w:t>MDPI</w:t>
      </w:r>
    </w:p>
    <w:p w14:paraId="35872557" w14:textId="09B9D3C3" w:rsidR="00C37034" w:rsidRPr="00C37034" w:rsidRDefault="00C37034" w:rsidP="00C37034">
      <w:pPr>
        <w:jc w:val="both"/>
        <w:rPr>
          <w:rFonts w:ascii="Times New Roman" w:hAnsi="Times New Roman" w:cs="Times New Roman"/>
          <w:sz w:val="28"/>
          <w:szCs w:val="28"/>
        </w:rPr>
      </w:pPr>
      <w:r w:rsidRPr="00C37034">
        <w:rPr>
          <w:rFonts w:ascii="Times New Roman" w:hAnsi="Times New Roman" w:cs="Times New Roman"/>
          <w:sz w:val="28"/>
          <w:szCs w:val="28"/>
        </w:rPr>
        <w:t>Z. Zoubir, A. Benaissa, and A. Zeroual, “Predictive model of energy consumption using machine learning algorithms,” Procedia Computer Science, 2024. �</w:t>
      </w:r>
      <w:r>
        <w:rPr>
          <w:rFonts w:ascii="Times New Roman" w:hAnsi="Times New Roman" w:cs="Times New Roman"/>
          <w:sz w:val="28"/>
          <w:szCs w:val="28"/>
        </w:rPr>
        <w:t xml:space="preserve"> </w:t>
      </w:r>
      <w:r w:rsidRPr="00C37034">
        <w:rPr>
          <w:rFonts w:ascii="Times New Roman" w:hAnsi="Times New Roman" w:cs="Times New Roman"/>
          <w:sz w:val="28"/>
          <w:szCs w:val="28"/>
        </w:rPr>
        <w:t>ScienceDirect</w:t>
      </w:r>
    </w:p>
    <w:p w14:paraId="30B34CF8" w14:textId="21A49F3E" w:rsidR="00C37034" w:rsidRPr="00C37034" w:rsidRDefault="00C37034" w:rsidP="00C37034">
      <w:pPr>
        <w:jc w:val="both"/>
        <w:rPr>
          <w:rFonts w:ascii="Times New Roman" w:hAnsi="Times New Roman" w:cs="Times New Roman"/>
          <w:sz w:val="28"/>
          <w:szCs w:val="28"/>
        </w:rPr>
      </w:pPr>
      <w:r w:rsidRPr="00C37034">
        <w:rPr>
          <w:rFonts w:ascii="Times New Roman" w:hAnsi="Times New Roman" w:cs="Times New Roman"/>
          <w:sz w:val="28"/>
          <w:szCs w:val="28"/>
        </w:rPr>
        <w:t>G. Chen et al., “A systematic review of building energy consumption prediction using artificial intelligence,” Applied Sciences, 2025. �</w:t>
      </w:r>
      <w:r>
        <w:rPr>
          <w:rFonts w:ascii="Times New Roman" w:hAnsi="Times New Roman" w:cs="Times New Roman"/>
          <w:sz w:val="28"/>
          <w:szCs w:val="28"/>
        </w:rPr>
        <w:t xml:space="preserve"> </w:t>
      </w:r>
      <w:r w:rsidRPr="00C37034">
        <w:rPr>
          <w:rFonts w:ascii="Times New Roman" w:hAnsi="Times New Roman" w:cs="Times New Roman"/>
          <w:sz w:val="28"/>
          <w:szCs w:val="28"/>
        </w:rPr>
        <w:t>MDPI</w:t>
      </w:r>
    </w:p>
    <w:p w14:paraId="3973DCB4" w14:textId="4FB19180" w:rsidR="00C37034" w:rsidRPr="00C37034" w:rsidRDefault="00C37034" w:rsidP="00C37034">
      <w:pPr>
        <w:jc w:val="both"/>
        <w:rPr>
          <w:rFonts w:ascii="Times New Roman" w:hAnsi="Times New Roman" w:cs="Times New Roman"/>
          <w:sz w:val="28"/>
          <w:szCs w:val="28"/>
        </w:rPr>
      </w:pPr>
      <w:r w:rsidRPr="00C37034">
        <w:rPr>
          <w:rFonts w:ascii="Times New Roman" w:hAnsi="Times New Roman" w:cs="Times New Roman"/>
          <w:sz w:val="28"/>
          <w:szCs w:val="28"/>
        </w:rPr>
        <w:t>A. Hussien, M. A. El-Sayed, and S. M. Abd-El-Aziz, “Machine learning model for predicting long-term energy consumption in buildings,” Energy Systems, 2025. �</w:t>
      </w:r>
      <w:r>
        <w:rPr>
          <w:rFonts w:ascii="Times New Roman" w:hAnsi="Times New Roman" w:cs="Times New Roman"/>
          <w:sz w:val="28"/>
          <w:szCs w:val="28"/>
        </w:rPr>
        <w:t xml:space="preserve"> </w:t>
      </w:r>
      <w:r w:rsidRPr="00C37034">
        <w:rPr>
          <w:rFonts w:ascii="Times New Roman" w:hAnsi="Times New Roman" w:cs="Times New Roman"/>
          <w:sz w:val="28"/>
          <w:szCs w:val="28"/>
        </w:rPr>
        <w:t>Springer Link</w:t>
      </w:r>
    </w:p>
    <w:p w14:paraId="2971610F" w14:textId="116A3083" w:rsidR="00C37034" w:rsidRPr="00C37034" w:rsidRDefault="00C37034" w:rsidP="00C37034">
      <w:pPr>
        <w:jc w:val="both"/>
        <w:rPr>
          <w:rFonts w:ascii="Times New Roman" w:hAnsi="Times New Roman" w:cs="Times New Roman"/>
          <w:sz w:val="28"/>
          <w:szCs w:val="28"/>
        </w:rPr>
      </w:pPr>
      <w:r w:rsidRPr="00C37034">
        <w:rPr>
          <w:rFonts w:ascii="Times New Roman" w:hAnsi="Times New Roman" w:cs="Times New Roman"/>
          <w:sz w:val="28"/>
          <w:szCs w:val="28"/>
        </w:rPr>
        <w:t>S. U. Rehman et al., “Electricity consumption prediction in smart buildings using deep learning models,” Energy Informatics, 2025. �</w:t>
      </w:r>
      <w:r>
        <w:rPr>
          <w:rFonts w:ascii="Times New Roman" w:hAnsi="Times New Roman" w:cs="Times New Roman"/>
          <w:sz w:val="28"/>
          <w:szCs w:val="28"/>
        </w:rPr>
        <w:t xml:space="preserve"> </w:t>
      </w:r>
      <w:r w:rsidRPr="00C37034">
        <w:rPr>
          <w:rFonts w:ascii="Times New Roman" w:hAnsi="Times New Roman" w:cs="Times New Roman"/>
          <w:sz w:val="28"/>
          <w:szCs w:val="28"/>
        </w:rPr>
        <w:t>Springer Link</w:t>
      </w:r>
    </w:p>
    <w:p w14:paraId="476B4EE7" w14:textId="257540C1" w:rsidR="00C37034" w:rsidRPr="00C37034" w:rsidRDefault="00C37034" w:rsidP="00C37034">
      <w:pPr>
        <w:jc w:val="both"/>
        <w:rPr>
          <w:rFonts w:ascii="Times New Roman" w:hAnsi="Times New Roman" w:cs="Times New Roman"/>
          <w:sz w:val="28"/>
          <w:szCs w:val="28"/>
        </w:rPr>
      </w:pPr>
      <w:r w:rsidRPr="00C37034">
        <w:rPr>
          <w:rFonts w:ascii="Times New Roman" w:hAnsi="Times New Roman" w:cs="Times New Roman"/>
          <w:sz w:val="28"/>
          <w:szCs w:val="28"/>
        </w:rPr>
        <w:t>Z. Liang et al., “Research on building energy consumption prediction using deep learning algorithms,” Energy Informatics, 2025. �</w:t>
      </w:r>
      <w:r>
        <w:rPr>
          <w:rFonts w:ascii="Times New Roman" w:hAnsi="Times New Roman" w:cs="Times New Roman"/>
          <w:sz w:val="28"/>
          <w:szCs w:val="28"/>
        </w:rPr>
        <w:t xml:space="preserve"> </w:t>
      </w:r>
      <w:r w:rsidRPr="00C37034">
        <w:rPr>
          <w:rFonts w:ascii="Times New Roman" w:hAnsi="Times New Roman" w:cs="Times New Roman"/>
          <w:sz w:val="28"/>
          <w:szCs w:val="28"/>
        </w:rPr>
        <w:t>Springer Link</w:t>
      </w:r>
    </w:p>
    <w:p w14:paraId="07D3BB87" w14:textId="61C68308" w:rsidR="00C37034" w:rsidRPr="00C37034" w:rsidRDefault="00C37034" w:rsidP="00C37034">
      <w:pPr>
        <w:jc w:val="both"/>
        <w:rPr>
          <w:rFonts w:ascii="Times New Roman" w:hAnsi="Times New Roman" w:cs="Times New Roman"/>
          <w:sz w:val="28"/>
          <w:szCs w:val="28"/>
        </w:rPr>
      </w:pPr>
      <w:r w:rsidRPr="00C37034">
        <w:rPr>
          <w:rFonts w:ascii="Times New Roman" w:hAnsi="Times New Roman" w:cs="Times New Roman"/>
          <w:sz w:val="28"/>
          <w:szCs w:val="28"/>
        </w:rPr>
        <w:t xml:space="preserve">D. K. </w:t>
      </w:r>
      <w:proofErr w:type="spellStart"/>
      <w:r w:rsidRPr="00C37034">
        <w:rPr>
          <w:rFonts w:ascii="Times New Roman" w:hAnsi="Times New Roman" w:cs="Times New Roman"/>
          <w:sz w:val="28"/>
          <w:szCs w:val="28"/>
        </w:rPr>
        <w:t>Moulla</w:t>
      </w:r>
      <w:proofErr w:type="spellEnd"/>
      <w:r w:rsidRPr="00C37034">
        <w:rPr>
          <w:rFonts w:ascii="Times New Roman" w:hAnsi="Times New Roman" w:cs="Times New Roman"/>
          <w:sz w:val="28"/>
          <w:szCs w:val="28"/>
        </w:rPr>
        <w:t xml:space="preserve"> et al., “Machine learning models for predicting residential building energy consumption,” Sustainability, 2024. �</w:t>
      </w:r>
      <w:r>
        <w:rPr>
          <w:rFonts w:ascii="Times New Roman" w:hAnsi="Times New Roman" w:cs="Times New Roman"/>
          <w:sz w:val="28"/>
          <w:szCs w:val="28"/>
        </w:rPr>
        <w:t xml:space="preserve"> </w:t>
      </w:r>
      <w:r w:rsidRPr="00C37034">
        <w:rPr>
          <w:rFonts w:ascii="Times New Roman" w:hAnsi="Times New Roman" w:cs="Times New Roman"/>
          <w:sz w:val="28"/>
          <w:szCs w:val="28"/>
        </w:rPr>
        <w:t>MDPI</w:t>
      </w:r>
    </w:p>
    <w:p w14:paraId="551404D9" w14:textId="193A5E8C" w:rsidR="00C37034" w:rsidRPr="00C37034" w:rsidRDefault="00C37034" w:rsidP="00C37034">
      <w:pPr>
        <w:jc w:val="both"/>
        <w:rPr>
          <w:rFonts w:ascii="Times New Roman" w:hAnsi="Times New Roman" w:cs="Times New Roman"/>
          <w:sz w:val="28"/>
          <w:szCs w:val="28"/>
        </w:rPr>
      </w:pPr>
      <w:r w:rsidRPr="00C37034">
        <w:rPr>
          <w:rFonts w:ascii="Times New Roman" w:hAnsi="Times New Roman" w:cs="Times New Roman"/>
          <w:sz w:val="28"/>
          <w:szCs w:val="28"/>
        </w:rPr>
        <w:t xml:space="preserve">B. </w:t>
      </w:r>
      <w:proofErr w:type="spellStart"/>
      <w:r w:rsidRPr="00C37034">
        <w:rPr>
          <w:rFonts w:ascii="Times New Roman" w:hAnsi="Times New Roman" w:cs="Times New Roman"/>
          <w:sz w:val="28"/>
          <w:szCs w:val="28"/>
        </w:rPr>
        <w:t>Ghasemkhani</w:t>
      </w:r>
      <w:proofErr w:type="spellEnd"/>
      <w:r w:rsidRPr="00C37034">
        <w:rPr>
          <w:rFonts w:ascii="Times New Roman" w:hAnsi="Times New Roman" w:cs="Times New Roman"/>
          <w:sz w:val="28"/>
          <w:szCs w:val="28"/>
        </w:rPr>
        <w:t xml:space="preserve"> et al., “Machine learning models for the prediction of energy consumption in smart buildings,” Symmetry, 2022. �</w:t>
      </w:r>
      <w:r>
        <w:rPr>
          <w:rFonts w:ascii="Times New Roman" w:hAnsi="Times New Roman" w:cs="Times New Roman"/>
          <w:sz w:val="28"/>
          <w:szCs w:val="28"/>
        </w:rPr>
        <w:t xml:space="preserve"> </w:t>
      </w:r>
      <w:r w:rsidRPr="00C37034">
        <w:rPr>
          <w:rFonts w:ascii="Times New Roman" w:hAnsi="Times New Roman" w:cs="Times New Roman"/>
          <w:sz w:val="28"/>
          <w:szCs w:val="28"/>
        </w:rPr>
        <w:t>MDPI</w:t>
      </w:r>
    </w:p>
    <w:p w14:paraId="496B7DB0" w14:textId="014C376C" w:rsidR="00C37034" w:rsidRPr="00C37034" w:rsidRDefault="00C37034" w:rsidP="00C37034">
      <w:pPr>
        <w:jc w:val="both"/>
        <w:rPr>
          <w:rFonts w:ascii="Times New Roman" w:hAnsi="Times New Roman" w:cs="Times New Roman"/>
          <w:sz w:val="28"/>
          <w:szCs w:val="28"/>
        </w:rPr>
      </w:pPr>
      <w:r w:rsidRPr="00C37034">
        <w:rPr>
          <w:rFonts w:ascii="Times New Roman" w:hAnsi="Times New Roman" w:cs="Times New Roman"/>
          <w:sz w:val="28"/>
          <w:szCs w:val="28"/>
        </w:rPr>
        <w:t>J. Ji et al., “Machine learning application in building energy consumption prediction: A bibliometric review,” Energy Strategy Reviews, 2025. �</w:t>
      </w:r>
      <w:r>
        <w:rPr>
          <w:rFonts w:ascii="Times New Roman" w:hAnsi="Times New Roman" w:cs="Times New Roman"/>
          <w:sz w:val="28"/>
          <w:szCs w:val="28"/>
        </w:rPr>
        <w:t xml:space="preserve"> </w:t>
      </w:r>
      <w:r w:rsidRPr="00C37034">
        <w:rPr>
          <w:rFonts w:ascii="Times New Roman" w:hAnsi="Times New Roman" w:cs="Times New Roman"/>
          <w:sz w:val="28"/>
          <w:szCs w:val="28"/>
        </w:rPr>
        <w:t>ScienceDirect</w:t>
      </w:r>
    </w:p>
    <w:p w14:paraId="0CCE1225" w14:textId="743FCE21" w:rsidR="00C37034" w:rsidRPr="00C37034" w:rsidRDefault="00C37034" w:rsidP="00C37034">
      <w:pPr>
        <w:jc w:val="both"/>
        <w:rPr>
          <w:rFonts w:ascii="Times New Roman" w:hAnsi="Times New Roman" w:cs="Times New Roman"/>
          <w:sz w:val="28"/>
          <w:szCs w:val="28"/>
        </w:rPr>
      </w:pPr>
      <w:r w:rsidRPr="00C37034">
        <w:rPr>
          <w:rFonts w:ascii="Times New Roman" w:hAnsi="Times New Roman" w:cs="Times New Roman"/>
          <w:sz w:val="28"/>
          <w:szCs w:val="28"/>
        </w:rPr>
        <w:t xml:space="preserve">M. Sari, “Machine learning-based energy use prediction in smart buildings,” </w:t>
      </w:r>
      <w:proofErr w:type="spellStart"/>
      <w:r w:rsidRPr="00C37034">
        <w:rPr>
          <w:rFonts w:ascii="Times New Roman" w:hAnsi="Times New Roman" w:cs="Times New Roman"/>
          <w:sz w:val="28"/>
          <w:szCs w:val="28"/>
        </w:rPr>
        <w:t>ITcon</w:t>
      </w:r>
      <w:proofErr w:type="spellEnd"/>
      <w:r w:rsidRPr="00C37034">
        <w:rPr>
          <w:rFonts w:ascii="Times New Roman" w:hAnsi="Times New Roman" w:cs="Times New Roman"/>
          <w:sz w:val="28"/>
          <w:szCs w:val="28"/>
        </w:rPr>
        <w:t xml:space="preserve"> Journal, 2023. �</w:t>
      </w:r>
      <w:r>
        <w:rPr>
          <w:rFonts w:ascii="Times New Roman" w:hAnsi="Times New Roman" w:cs="Times New Roman"/>
          <w:sz w:val="28"/>
          <w:szCs w:val="28"/>
        </w:rPr>
        <w:t xml:space="preserve"> </w:t>
      </w:r>
      <w:proofErr w:type="spellStart"/>
      <w:r w:rsidRPr="00C37034">
        <w:rPr>
          <w:rFonts w:ascii="Times New Roman" w:hAnsi="Times New Roman" w:cs="Times New Roman"/>
          <w:sz w:val="28"/>
          <w:szCs w:val="28"/>
        </w:rPr>
        <w:t>ITcon</w:t>
      </w:r>
      <w:proofErr w:type="spellEnd"/>
    </w:p>
    <w:p w14:paraId="43A501DB" w14:textId="2A2D3A28" w:rsidR="00C37034" w:rsidRPr="00C37034" w:rsidRDefault="00C37034" w:rsidP="00C37034">
      <w:pPr>
        <w:jc w:val="both"/>
        <w:rPr>
          <w:rFonts w:ascii="Times New Roman" w:hAnsi="Times New Roman" w:cs="Times New Roman"/>
          <w:sz w:val="28"/>
          <w:szCs w:val="28"/>
        </w:rPr>
      </w:pPr>
      <w:r w:rsidRPr="00C37034">
        <w:rPr>
          <w:rFonts w:ascii="Times New Roman" w:hAnsi="Times New Roman" w:cs="Times New Roman"/>
          <w:sz w:val="28"/>
          <w:szCs w:val="28"/>
        </w:rPr>
        <w:t>Q. Shi, “Machine learning in building energy management: A review,” Frontiers of Engineering Management, 2022. �</w:t>
      </w:r>
      <w:r>
        <w:rPr>
          <w:rFonts w:ascii="Times New Roman" w:hAnsi="Times New Roman" w:cs="Times New Roman"/>
          <w:sz w:val="28"/>
          <w:szCs w:val="28"/>
        </w:rPr>
        <w:t xml:space="preserve"> </w:t>
      </w:r>
      <w:r w:rsidRPr="00C37034">
        <w:rPr>
          <w:rFonts w:ascii="Times New Roman" w:hAnsi="Times New Roman" w:cs="Times New Roman"/>
          <w:sz w:val="28"/>
          <w:szCs w:val="28"/>
        </w:rPr>
        <w:t>Hep Journals</w:t>
      </w:r>
    </w:p>
    <w:p w14:paraId="2C45069A" w14:textId="77777777" w:rsidR="00C37034" w:rsidRPr="00C37034" w:rsidRDefault="00C37034" w:rsidP="00C37034">
      <w:pPr>
        <w:jc w:val="both"/>
        <w:rPr>
          <w:rFonts w:ascii="Times New Roman" w:hAnsi="Times New Roman" w:cs="Times New Roman"/>
          <w:sz w:val="28"/>
          <w:szCs w:val="28"/>
        </w:rPr>
      </w:pPr>
      <w:r w:rsidRPr="00C37034">
        <w:rPr>
          <w:rFonts w:ascii="Times New Roman" w:hAnsi="Times New Roman" w:cs="Times New Roman"/>
          <w:sz w:val="28"/>
          <w:szCs w:val="28"/>
        </w:rPr>
        <w:lastRenderedPageBreak/>
        <w:t>Z. Wang et al., “Machine learning algorithms for predicting energy consumption in smart buildings,” Mathematical Problems in Engineering, 2024. �</w:t>
      </w:r>
    </w:p>
    <w:p w14:paraId="6F1B05D4" w14:textId="77777777" w:rsidR="00C37034" w:rsidRPr="00C37034" w:rsidRDefault="00C37034" w:rsidP="00C37034">
      <w:pPr>
        <w:jc w:val="both"/>
        <w:rPr>
          <w:rFonts w:ascii="Times New Roman" w:hAnsi="Times New Roman" w:cs="Times New Roman"/>
          <w:sz w:val="28"/>
          <w:szCs w:val="28"/>
        </w:rPr>
      </w:pPr>
      <w:r w:rsidRPr="00C37034">
        <w:rPr>
          <w:rFonts w:ascii="Times New Roman" w:hAnsi="Times New Roman" w:cs="Times New Roman"/>
          <w:sz w:val="28"/>
          <w:szCs w:val="28"/>
        </w:rPr>
        <w:t>Wiley Online Library</w:t>
      </w:r>
    </w:p>
    <w:p w14:paraId="4DB89B1B" w14:textId="7ABB8595" w:rsidR="001C7885" w:rsidRPr="001C7885" w:rsidRDefault="00C37034" w:rsidP="00C37034">
      <w:pPr>
        <w:jc w:val="both"/>
        <w:rPr>
          <w:rFonts w:ascii="Times New Roman" w:hAnsi="Times New Roman" w:cs="Times New Roman"/>
          <w:sz w:val="28"/>
          <w:szCs w:val="28"/>
        </w:rPr>
      </w:pPr>
      <w:r w:rsidRPr="00C37034">
        <w:rPr>
          <w:rFonts w:ascii="Times New Roman" w:hAnsi="Times New Roman" w:cs="Times New Roman"/>
          <w:sz w:val="28"/>
          <w:szCs w:val="28"/>
        </w:rPr>
        <w:t>F. Deb et al., “Applications of machine learning in building energy consumption prediction,” Energy Research Journal, 2019. �</w:t>
      </w:r>
    </w:p>
    <w:sectPr w:rsidR="001C7885" w:rsidRPr="001C7885" w:rsidSect="007B7693">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8AB2D4" w14:textId="77777777" w:rsidR="00E714D1" w:rsidRDefault="00E714D1" w:rsidP="00EE5F2D">
      <w:pPr>
        <w:spacing w:after="0" w:line="240" w:lineRule="auto"/>
      </w:pPr>
      <w:r>
        <w:separator/>
      </w:r>
    </w:p>
  </w:endnote>
  <w:endnote w:type="continuationSeparator" w:id="0">
    <w:p w14:paraId="6B5AB469" w14:textId="77777777" w:rsidR="00E714D1" w:rsidRDefault="00E714D1" w:rsidP="00EE5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B45865" w14:textId="77777777" w:rsidR="00E714D1" w:rsidRDefault="00E714D1" w:rsidP="00EE5F2D">
      <w:pPr>
        <w:spacing w:after="0" w:line="240" w:lineRule="auto"/>
      </w:pPr>
      <w:r>
        <w:separator/>
      </w:r>
    </w:p>
  </w:footnote>
  <w:footnote w:type="continuationSeparator" w:id="0">
    <w:p w14:paraId="34874B20" w14:textId="77777777" w:rsidR="00E714D1" w:rsidRDefault="00E714D1" w:rsidP="00EE5F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493CE8"/>
    <w:multiLevelType w:val="hybridMultilevel"/>
    <w:tmpl w:val="A74EF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AF46B08"/>
    <w:multiLevelType w:val="hybridMultilevel"/>
    <w:tmpl w:val="BB842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768B7AD3"/>
    <w:multiLevelType w:val="hybridMultilevel"/>
    <w:tmpl w:val="618812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301E"/>
    <w:rsid w:val="00065F59"/>
    <w:rsid w:val="00072967"/>
    <w:rsid w:val="001378CE"/>
    <w:rsid w:val="001C4F9F"/>
    <w:rsid w:val="001C7885"/>
    <w:rsid w:val="001F3EDF"/>
    <w:rsid w:val="00211A82"/>
    <w:rsid w:val="002908E4"/>
    <w:rsid w:val="003A0363"/>
    <w:rsid w:val="00423022"/>
    <w:rsid w:val="004A78F9"/>
    <w:rsid w:val="0052048A"/>
    <w:rsid w:val="005A18F3"/>
    <w:rsid w:val="00760074"/>
    <w:rsid w:val="00760782"/>
    <w:rsid w:val="007A552D"/>
    <w:rsid w:val="007B7693"/>
    <w:rsid w:val="007C3199"/>
    <w:rsid w:val="0082301E"/>
    <w:rsid w:val="00987538"/>
    <w:rsid w:val="009A6262"/>
    <w:rsid w:val="00A56DFB"/>
    <w:rsid w:val="00C37034"/>
    <w:rsid w:val="00D019D3"/>
    <w:rsid w:val="00D30902"/>
    <w:rsid w:val="00D70691"/>
    <w:rsid w:val="00DA08E4"/>
    <w:rsid w:val="00DF01BA"/>
    <w:rsid w:val="00E714D1"/>
    <w:rsid w:val="00EE26E6"/>
    <w:rsid w:val="00EE5F2D"/>
    <w:rsid w:val="00F41384"/>
    <w:rsid w:val="00F44E38"/>
    <w:rsid w:val="00FB2F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42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3022"/>
  </w:style>
  <w:style w:type="paragraph" w:styleId="Heading1">
    <w:name w:val="heading 1"/>
    <w:basedOn w:val="Normal"/>
    <w:next w:val="Normal"/>
    <w:link w:val="Heading1Char"/>
    <w:uiPriority w:val="9"/>
    <w:qFormat/>
    <w:rsid w:val="0082301E"/>
    <w:pPr>
      <w:keepNext/>
      <w:keepLines/>
      <w:spacing w:before="360" w:after="80"/>
      <w:outlineLvl w:val="0"/>
    </w:pPr>
    <w:rPr>
      <w:rFonts w:asciiTheme="majorHAnsi" w:eastAsiaTheme="majorEastAsia" w:hAnsiTheme="majorHAnsi" w:cstheme="majorBidi"/>
      <w:color w:val="5A5C5E" w:themeColor="accent1" w:themeShade="BF"/>
      <w:sz w:val="40"/>
      <w:szCs w:val="40"/>
    </w:rPr>
  </w:style>
  <w:style w:type="paragraph" w:styleId="Heading2">
    <w:name w:val="heading 2"/>
    <w:basedOn w:val="Normal"/>
    <w:next w:val="Normal"/>
    <w:link w:val="Heading2Char"/>
    <w:uiPriority w:val="9"/>
    <w:semiHidden/>
    <w:unhideWhenUsed/>
    <w:qFormat/>
    <w:rsid w:val="0082301E"/>
    <w:pPr>
      <w:keepNext/>
      <w:keepLines/>
      <w:spacing w:before="160" w:after="80"/>
      <w:outlineLvl w:val="1"/>
    </w:pPr>
    <w:rPr>
      <w:rFonts w:asciiTheme="majorHAnsi" w:eastAsiaTheme="majorEastAsia" w:hAnsiTheme="majorHAnsi" w:cstheme="majorBidi"/>
      <w:color w:val="5A5C5E" w:themeColor="accent1" w:themeShade="BF"/>
      <w:sz w:val="32"/>
      <w:szCs w:val="32"/>
    </w:rPr>
  </w:style>
  <w:style w:type="paragraph" w:styleId="Heading3">
    <w:name w:val="heading 3"/>
    <w:basedOn w:val="Normal"/>
    <w:next w:val="Normal"/>
    <w:link w:val="Heading3Char"/>
    <w:uiPriority w:val="9"/>
    <w:semiHidden/>
    <w:unhideWhenUsed/>
    <w:qFormat/>
    <w:rsid w:val="0082301E"/>
    <w:pPr>
      <w:keepNext/>
      <w:keepLines/>
      <w:spacing w:before="160" w:after="80"/>
      <w:outlineLvl w:val="2"/>
    </w:pPr>
    <w:rPr>
      <w:rFonts w:eastAsiaTheme="majorEastAsia" w:cstheme="majorBidi"/>
      <w:color w:val="5A5C5E" w:themeColor="accent1" w:themeShade="BF"/>
      <w:sz w:val="28"/>
      <w:szCs w:val="28"/>
    </w:rPr>
  </w:style>
  <w:style w:type="paragraph" w:styleId="Heading4">
    <w:name w:val="heading 4"/>
    <w:basedOn w:val="Normal"/>
    <w:next w:val="Normal"/>
    <w:link w:val="Heading4Char"/>
    <w:uiPriority w:val="9"/>
    <w:semiHidden/>
    <w:unhideWhenUsed/>
    <w:qFormat/>
    <w:rsid w:val="0082301E"/>
    <w:pPr>
      <w:keepNext/>
      <w:keepLines/>
      <w:spacing w:before="80" w:after="40"/>
      <w:outlineLvl w:val="3"/>
    </w:pPr>
    <w:rPr>
      <w:rFonts w:eastAsiaTheme="majorEastAsia" w:cstheme="majorBidi"/>
      <w:i/>
      <w:iCs/>
      <w:color w:val="5A5C5E" w:themeColor="accent1" w:themeShade="BF"/>
    </w:rPr>
  </w:style>
  <w:style w:type="paragraph" w:styleId="Heading5">
    <w:name w:val="heading 5"/>
    <w:basedOn w:val="Normal"/>
    <w:next w:val="Normal"/>
    <w:link w:val="Heading5Char"/>
    <w:uiPriority w:val="9"/>
    <w:semiHidden/>
    <w:unhideWhenUsed/>
    <w:qFormat/>
    <w:rsid w:val="0082301E"/>
    <w:pPr>
      <w:keepNext/>
      <w:keepLines/>
      <w:spacing w:before="80" w:after="40"/>
      <w:outlineLvl w:val="4"/>
    </w:pPr>
    <w:rPr>
      <w:rFonts w:eastAsiaTheme="majorEastAsia" w:cstheme="majorBidi"/>
      <w:color w:val="5A5C5E" w:themeColor="accent1" w:themeShade="BF"/>
    </w:rPr>
  </w:style>
  <w:style w:type="paragraph" w:styleId="Heading6">
    <w:name w:val="heading 6"/>
    <w:basedOn w:val="Normal"/>
    <w:next w:val="Normal"/>
    <w:link w:val="Heading6Char"/>
    <w:uiPriority w:val="9"/>
    <w:semiHidden/>
    <w:unhideWhenUsed/>
    <w:qFormat/>
    <w:rsid w:val="00823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01E"/>
    <w:rPr>
      <w:rFonts w:asciiTheme="majorHAnsi" w:eastAsiaTheme="majorEastAsia" w:hAnsiTheme="majorHAnsi" w:cstheme="majorBidi"/>
      <w:color w:val="5A5C5E" w:themeColor="accent1" w:themeShade="BF"/>
      <w:sz w:val="40"/>
      <w:szCs w:val="40"/>
    </w:rPr>
  </w:style>
  <w:style w:type="character" w:customStyle="1" w:styleId="Heading2Char">
    <w:name w:val="Heading 2 Char"/>
    <w:basedOn w:val="DefaultParagraphFont"/>
    <w:link w:val="Heading2"/>
    <w:uiPriority w:val="9"/>
    <w:semiHidden/>
    <w:rsid w:val="0082301E"/>
    <w:rPr>
      <w:rFonts w:asciiTheme="majorHAnsi" w:eastAsiaTheme="majorEastAsia" w:hAnsiTheme="majorHAnsi" w:cstheme="majorBidi"/>
      <w:color w:val="5A5C5E" w:themeColor="accent1" w:themeShade="BF"/>
      <w:sz w:val="32"/>
      <w:szCs w:val="32"/>
    </w:rPr>
  </w:style>
  <w:style w:type="character" w:customStyle="1" w:styleId="Heading3Char">
    <w:name w:val="Heading 3 Char"/>
    <w:basedOn w:val="DefaultParagraphFont"/>
    <w:link w:val="Heading3"/>
    <w:uiPriority w:val="9"/>
    <w:semiHidden/>
    <w:rsid w:val="0082301E"/>
    <w:rPr>
      <w:rFonts w:eastAsiaTheme="majorEastAsia" w:cstheme="majorBidi"/>
      <w:color w:val="5A5C5E" w:themeColor="accent1" w:themeShade="BF"/>
      <w:sz w:val="28"/>
      <w:szCs w:val="28"/>
    </w:rPr>
  </w:style>
  <w:style w:type="character" w:customStyle="1" w:styleId="Heading4Char">
    <w:name w:val="Heading 4 Char"/>
    <w:basedOn w:val="DefaultParagraphFont"/>
    <w:link w:val="Heading4"/>
    <w:uiPriority w:val="9"/>
    <w:semiHidden/>
    <w:rsid w:val="0082301E"/>
    <w:rPr>
      <w:rFonts w:eastAsiaTheme="majorEastAsia" w:cstheme="majorBidi"/>
      <w:i/>
      <w:iCs/>
      <w:color w:val="5A5C5E" w:themeColor="accent1" w:themeShade="BF"/>
    </w:rPr>
  </w:style>
  <w:style w:type="character" w:customStyle="1" w:styleId="Heading5Char">
    <w:name w:val="Heading 5 Char"/>
    <w:basedOn w:val="DefaultParagraphFont"/>
    <w:link w:val="Heading5"/>
    <w:uiPriority w:val="9"/>
    <w:semiHidden/>
    <w:rsid w:val="0082301E"/>
    <w:rPr>
      <w:rFonts w:eastAsiaTheme="majorEastAsia" w:cstheme="majorBidi"/>
      <w:color w:val="5A5C5E" w:themeColor="accent1" w:themeShade="BF"/>
    </w:rPr>
  </w:style>
  <w:style w:type="character" w:customStyle="1" w:styleId="Heading6Char">
    <w:name w:val="Heading 6 Char"/>
    <w:basedOn w:val="DefaultParagraphFont"/>
    <w:link w:val="Heading6"/>
    <w:uiPriority w:val="9"/>
    <w:semiHidden/>
    <w:rsid w:val="00823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01E"/>
    <w:rPr>
      <w:rFonts w:eastAsiaTheme="majorEastAsia" w:cstheme="majorBidi"/>
      <w:color w:val="272727" w:themeColor="text1" w:themeTint="D8"/>
    </w:rPr>
  </w:style>
  <w:style w:type="paragraph" w:styleId="Title">
    <w:name w:val="Title"/>
    <w:basedOn w:val="Normal"/>
    <w:next w:val="Normal"/>
    <w:link w:val="TitleChar"/>
    <w:uiPriority w:val="10"/>
    <w:qFormat/>
    <w:rsid w:val="00823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01E"/>
    <w:pPr>
      <w:spacing w:before="160"/>
      <w:jc w:val="center"/>
    </w:pPr>
    <w:rPr>
      <w:i/>
      <w:iCs/>
      <w:color w:val="404040" w:themeColor="text1" w:themeTint="BF"/>
    </w:rPr>
  </w:style>
  <w:style w:type="character" w:customStyle="1" w:styleId="QuoteChar">
    <w:name w:val="Quote Char"/>
    <w:basedOn w:val="DefaultParagraphFont"/>
    <w:link w:val="Quote"/>
    <w:uiPriority w:val="29"/>
    <w:rsid w:val="0082301E"/>
    <w:rPr>
      <w:i/>
      <w:iCs/>
      <w:color w:val="404040" w:themeColor="text1" w:themeTint="BF"/>
    </w:rPr>
  </w:style>
  <w:style w:type="paragraph" w:styleId="ListParagraph">
    <w:name w:val="List Paragraph"/>
    <w:basedOn w:val="Normal"/>
    <w:uiPriority w:val="34"/>
    <w:qFormat/>
    <w:rsid w:val="0082301E"/>
    <w:pPr>
      <w:ind w:left="720"/>
      <w:contextualSpacing/>
    </w:pPr>
  </w:style>
  <w:style w:type="character" w:styleId="IntenseEmphasis">
    <w:name w:val="Intense Emphasis"/>
    <w:basedOn w:val="DefaultParagraphFont"/>
    <w:uiPriority w:val="21"/>
    <w:qFormat/>
    <w:rsid w:val="0082301E"/>
    <w:rPr>
      <w:i/>
      <w:iCs/>
      <w:color w:val="5A5C5E" w:themeColor="accent1" w:themeShade="BF"/>
    </w:rPr>
  </w:style>
  <w:style w:type="paragraph" w:styleId="IntenseQuote">
    <w:name w:val="Intense Quote"/>
    <w:basedOn w:val="Normal"/>
    <w:next w:val="Normal"/>
    <w:link w:val="IntenseQuoteChar"/>
    <w:uiPriority w:val="30"/>
    <w:qFormat/>
    <w:rsid w:val="0082301E"/>
    <w:pPr>
      <w:pBdr>
        <w:top w:val="single" w:sz="4" w:space="10" w:color="5A5C5E" w:themeColor="accent1" w:themeShade="BF"/>
        <w:bottom w:val="single" w:sz="4" w:space="10" w:color="5A5C5E" w:themeColor="accent1" w:themeShade="BF"/>
      </w:pBdr>
      <w:spacing w:before="360" w:after="360"/>
      <w:ind w:left="864" w:right="864"/>
      <w:jc w:val="center"/>
    </w:pPr>
    <w:rPr>
      <w:i/>
      <w:iCs/>
      <w:color w:val="5A5C5E" w:themeColor="accent1" w:themeShade="BF"/>
    </w:rPr>
  </w:style>
  <w:style w:type="character" w:customStyle="1" w:styleId="IntenseQuoteChar">
    <w:name w:val="Intense Quote Char"/>
    <w:basedOn w:val="DefaultParagraphFont"/>
    <w:link w:val="IntenseQuote"/>
    <w:uiPriority w:val="30"/>
    <w:rsid w:val="0082301E"/>
    <w:rPr>
      <w:i/>
      <w:iCs/>
      <w:color w:val="5A5C5E" w:themeColor="accent1" w:themeShade="BF"/>
    </w:rPr>
  </w:style>
  <w:style w:type="character" w:styleId="IntenseReference">
    <w:name w:val="Intense Reference"/>
    <w:basedOn w:val="DefaultParagraphFont"/>
    <w:uiPriority w:val="32"/>
    <w:qFormat/>
    <w:rsid w:val="0082301E"/>
    <w:rPr>
      <w:b/>
      <w:bCs/>
      <w:smallCaps/>
      <w:color w:val="5A5C5E" w:themeColor="accent1" w:themeShade="BF"/>
      <w:spacing w:val="5"/>
    </w:rPr>
  </w:style>
  <w:style w:type="paragraph" w:styleId="NormalWeb">
    <w:name w:val="Normal (Web)"/>
    <w:basedOn w:val="Normal"/>
    <w:uiPriority w:val="99"/>
    <w:unhideWhenUsed/>
    <w:rsid w:val="0076078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60782"/>
    <w:rPr>
      <w:b/>
      <w:bCs/>
    </w:rPr>
  </w:style>
  <w:style w:type="table" w:styleId="LightList-Accent3">
    <w:name w:val="Light List Accent 3"/>
    <w:basedOn w:val="TableNormal"/>
    <w:uiPriority w:val="61"/>
    <w:rsid w:val="00065F59"/>
    <w:pPr>
      <w:spacing w:after="0" w:line="240" w:lineRule="auto"/>
    </w:pPr>
    <w:rPr>
      <w:rFonts w:eastAsiaTheme="minorEastAsia"/>
      <w:kern w:val="0"/>
      <w:lang w:val="en-US" w:eastAsia="ja-JP"/>
      <w14:ligatures w14:val="none"/>
    </w:rPr>
    <w:tblPr>
      <w:tblStyleRowBandSize w:val="1"/>
      <w:tblStyleColBandSize w:val="1"/>
      <w:tblInd w:w="0" w:type="dxa"/>
      <w:tblBorders>
        <w:top w:val="single" w:sz="8" w:space="0" w:color="08A1D9" w:themeColor="accent3"/>
        <w:left w:val="single" w:sz="8" w:space="0" w:color="08A1D9" w:themeColor="accent3"/>
        <w:bottom w:val="single" w:sz="8" w:space="0" w:color="08A1D9" w:themeColor="accent3"/>
        <w:right w:val="single" w:sz="8" w:space="0" w:color="08A1D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8A1D9" w:themeFill="accent3"/>
      </w:tcPr>
    </w:tblStylePr>
    <w:tblStylePr w:type="lastRow">
      <w:pPr>
        <w:spacing w:before="0" w:after="0" w:line="240" w:lineRule="auto"/>
      </w:pPr>
      <w:rPr>
        <w:b/>
        <w:bCs/>
      </w:rPr>
      <w:tblPr/>
      <w:tcPr>
        <w:tcBorders>
          <w:top w:val="double" w:sz="6" w:space="0" w:color="08A1D9" w:themeColor="accent3"/>
          <w:left w:val="single" w:sz="8" w:space="0" w:color="08A1D9" w:themeColor="accent3"/>
          <w:bottom w:val="single" w:sz="8" w:space="0" w:color="08A1D9" w:themeColor="accent3"/>
          <w:right w:val="single" w:sz="8" w:space="0" w:color="08A1D9" w:themeColor="accent3"/>
        </w:tcBorders>
      </w:tcPr>
    </w:tblStylePr>
    <w:tblStylePr w:type="firstCol">
      <w:rPr>
        <w:b/>
        <w:bCs/>
      </w:rPr>
    </w:tblStylePr>
    <w:tblStylePr w:type="lastCol">
      <w:rPr>
        <w:b/>
        <w:bCs/>
      </w:rPr>
    </w:tblStylePr>
    <w:tblStylePr w:type="band1Vert">
      <w:tblPr/>
      <w:tcPr>
        <w:tcBorders>
          <w:top w:val="single" w:sz="8" w:space="0" w:color="08A1D9" w:themeColor="accent3"/>
          <w:left w:val="single" w:sz="8" w:space="0" w:color="08A1D9" w:themeColor="accent3"/>
          <w:bottom w:val="single" w:sz="8" w:space="0" w:color="08A1D9" w:themeColor="accent3"/>
          <w:right w:val="single" w:sz="8" w:space="0" w:color="08A1D9" w:themeColor="accent3"/>
        </w:tcBorders>
      </w:tcPr>
    </w:tblStylePr>
    <w:tblStylePr w:type="band1Horz">
      <w:tblPr/>
      <w:tcPr>
        <w:tcBorders>
          <w:top w:val="single" w:sz="8" w:space="0" w:color="08A1D9" w:themeColor="accent3"/>
          <w:left w:val="single" w:sz="8" w:space="0" w:color="08A1D9" w:themeColor="accent3"/>
          <w:bottom w:val="single" w:sz="8" w:space="0" w:color="08A1D9" w:themeColor="accent3"/>
          <w:right w:val="single" w:sz="8" w:space="0" w:color="08A1D9" w:themeColor="accent3"/>
        </w:tcBorders>
      </w:tcPr>
    </w:tblStylePr>
  </w:style>
  <w:style w:type="table" w:styleId="TableGrid">
    <w:name w:val="Table Grid"/>
    <w:basedOn w:val="TableNormal"/>
    <w:uiPriority w:val="39"/>
    <w:rsid w:val="00DA08E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E5F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5F2D"/>
  </w:style>
  <w:style w:type="paragraph" w:styleId="Footer">
    <w:name w:val="footer"/>
    <w:basedOn w:val="Normal"/>
    <w:link w:val="FooterChar"/>
    <w:uiPriority w:val="99"/>
    <w:unhideWhenUsed/>
    <w:rsid w:val="00EE5F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5F2D"/>
  </w:style>
  <w:style w:type="character" w:customStyle="1" w:styleId="inline-flex">
    <w:name w:val="inline-flex"/>
    <w:basedOn w:val="DefaultParagraphFont"/>
    <w:rsid w:val="00072967"/>
  </w:style>
  <w:style w:type="character" w:customStyle="1" w:styleId="inline-block">
    <w:name w:val="inline-block"/>
    <w:basedOn w:val="DefaultParagraphFont"/>
    <w:rsid w:val="0007296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3022"/>
  </w:style>
  <w:style w:type="paragraph" w:styleId="Heading1">
    <w:name w:val="heading 1"/>
    <w:basedOn w:val="Normal"/>
    <w:next w:val="Normal"/>
    <w:link w:val="Heading1Char"/>
    <w:uiPriority w:val="9"/>
    <w:qFormat/>
    <w:rsid w:val="0082301E"/>
    <w:pPr>
      <w:keepNext/>
      <w:keepLines/>
      <w:spacing w:before="360" w:after="80"/>
      <w:outlineLvl w:val="0"/>
    </w:pPr>
    <w:rPr>
      <w:rFonts w:asciiTheme="majorHAnsi" w:eastAsiaTheme="majorEastAsia" w:hAnsiTheme="majorHAnsi" w:cstheme="majorBidi"/>
      <w:color w:val="5A5C5E" w:themeColor="accent1" w:themeShade="BF"/>
      <w:sz w:val="40"/>
      <w:szCs w:val="40"/>
    </w:rPr>
  </w:style>
  <w:style w:type="paragraph" w:styleId="Heading2">
    <w:name w:val="heading 2"/>
    <w:basedOn w:val="Normal"/>
    <w:next w:val="Normal"/>
    <w:link w:val="Heading2Char"/>
    <w:uiPriority w:val="9"/>
    <w:semiHidden/>
    <w:unhideWhenUsed/>
    <w:qFormat/>
    <w:rsid w:val="0082301E"/>
    <w:pPr>
      <w:keepNext/>
      <w:keepLines/>
      <w:spacing w:before="160" w:after="80"/>
      <w:outlineLvl w:val="1"/>
    </w:pPr>
    <w:rPr>
      <w:rFonts w:asciiTheme="majorHAnsi" w:eastAsiaTheme="majorEastAsia" w:hAnsiTheme="majorHAnsi" w:cstheme="majorBidi"/>
      <w:color w:val="5A5C5E" w:themeColor="accent1" w:themeShade="BF"/>
      <w:sz w:val="32"/>
      <w:szCs w:val="32"/>
    </w:rPr>
  </w:style>
  <w:style w:type="paragraph" w:styleId="Heading3">
    <w:name w:val="heading 3"/>
    <w:basedOn w:val="Normal"/>
    <w:next w:val="Normal"/>
    <w:link w:val="Heading3Char"/>
    <w:uiPriority w:val="9"/>
    <w:semiHidden/>
    <w:unhideWhenUsed/>
    <w:qFormat/>
    <w:rsid w:val="0082301E"/>
    <w:pPr>
      <w:keepNext/>
      <w:keepLines/>
      <w:spacing w:before="160" w:after="80"/>
      <w:outlineLvl w:val="2"/>
    </w:pPr>
    <w:rPr>
      <w:rFonts w:eastAsiaTheme="majorEastAsia" w:cstheme="majorBidi"/>
      <w:color w:val="5A5C5E" w:themeColor="accent1" w:themeShade="BF"/>
      <w:sz w:val="28"/>
      <w:szCs w:val="28"/>
    </w:rPr>
  </w:style>
  <w:style w:type="paragraph" w:styleId="Heading4">
    <w:name w:val="heading 4"/>
    <w:basedOn w:val="Normal"/>
    <w:next w:val="Normal"/>
    <w:link w:val="Heading4Char"/>
    <w:uiPriority w:val="9"/>
    <w:semiHidden/>
    <w:unhideWhenUsed/>
    <w:qFormat/>
    <w:rsid w:val="0082301E"/>
    <w:pPr>
      <w:keepNext/>
      <w:keepLines/>
      <w:spacing w:before="80" w:after="40"/>
      <w:outlineLvl w:val="3"/>
    </w:pPr>
    <w:rPr>
      <w:rFonts w:eastAsiaTheme="majorEastAsia" w:cstheme="majorBidi"/>
      <w:i/>
      <w:iCs/>
      <w:color w:val="5A5C5E" w:themeColor="accent1" w:themeShade="BF"/>
    </w:rPr>
  </w:style>
  <w:style w:type="paragraph" w:styleId="Heading5">
    <w:name w:val="heading 5"/>
    <w:basedOn w:val="Normal"/>
    <w:next w:val="Normal"/>
    <w:link w:val="Heading5Char"/>
    <w:uiPriority w:val="9"/>
    <w:semiHidden/>
    <w:unhideWhenUsed/>
    <w:qFormat/>
    <w:rsid w:val="0082301E"/>
    <w:pPr>
      <w:keepNext/>
      <w:keepLines/>
      <w:spacing w:before="80" w:after="40"/>
      <w:outlineLvl w:val="4"/>
    </w:pPr>
    <w:rPr>
      <w:rFonts w:eastAsiaTheme="majorEastAsia" w:cstheme="majorBidi"/>
      <w:color w:val="5A5C5E" w:themeColor="accent1" w:themeShade="BF"/>
    </w:rPr>
  </w:style>
  <w:style w:type="paragraph" w:styleId="Heading6">
    <w:name w:val="heading 6"/>
    <w:basedOn w:val="Normal"/>
    <w:next w:val="Normal"/>
    <w:link w:val="Heading6Char"/>
    <w:uiPriority w:val="9"/>
    <w:semiHidden/>
    <w:unhideWhenUsed/>
    <w:qFormat/>
    <w:rsid w:val="00823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01E"/>
    <w:rPr>
      <w:rFonts w:asciiTheme="majorHAnsi" w:eastAsiaTheme="majorEastAsia" w:hAnsiTheme="majorHAnsi" w:cstheme="majorBidi"/>
      <w:color w:val="5A5C5E" w:themeColor="accent1" w:themeShade="BF"/>
      <w:sz w:val="40"/>
      <w:szCs w:val="40"/>
    </w:rPr>
  </w:style>
  <w:style w:type="character" w:customStyle="1" w:styleId="Heading2Char">
    <w:name w:val="Heading 2 Char"/>
    <w:basedOn w:val="DefaultParagraphFont"/>
    <w:link w:val="Heading2"/>
    <w:uiPriority w:val="9"/>
    <w:semiHidden/>
    <w:rsid w:val="0082301E"/>
    <w:rPr>
      <w:rFonts w:asciiTheme="majorHAnsi" w:eastAsiaTheme="majorEastAsia" w:hAnsiTheme="majorHAnsi" w:cstheme="majorBidi"/>
      <w:color w:val="5A5C5E" w:themeColor="accent1" w:themeShade="BF"/>
      <w:sz w:val="32"/>
      <w:szCs w:val="32"/>
    </w:rPr>
  </w:style>
  <w:style w:type="character" w:customStyle="1" w:styleId="Heading3Char">
    <w:name w:val="Heading 3 Char"/>
    <w:basedOn w:val="DefaultParagraphFont"/>
    <w:link w:val="Heading3"/>
    <w:uiPriority w:val="9"/>
    <w:semiHidden/>
    <w:rsid w:val="0082301E"/>
    <w:rPr>
      <w:rFonts w:eastAsiaTheme="majorEastAsia" w:cstheme="majorBidi"/>
      <w:color w:val="5A5C5E" w:themeColor="accent1" w:themeShade="BF"/>
      <w:sz w:val="28"/>
      <w:szCs w:val="28"/>
    </w:rPr>
  </w:style>
  <w:style w:type="character" w:customStyle="1" w:styleId="Heading4Char">
    <w:name w:val="Heading 4 Char"/>
    <w:basedOn w:val="DefaultParagraphFont"/>
    <w:link w:val="Heading4"/>
    <w:uiPriority w:val="9"/>
    <w:semiHidden/>
    <w:rsid w:val="0082301E"/>
    <w:rPr>
      <w:rFonts w:eastAsiaTheme="majorEastAsia" w:cstheme="majorBidi"/>
      <w:i/>
      <w:iCs/>
      <w:color w:val="5A5C5E" w:themeColor="accent1" w:themeShade="BF"/>
    </w:rPr>
  </w:style>
  <w:style w:type="character" w:customStyle="1" w:styleId="Heading5Char">
    <w:name w:val="Heading 5 Char"/>
    <w:basedOn w:val="DefaultParagraphFont"/>
    <w:link w:val="Heading5"/>
    <w:uiPriority w:val="9"/>
    <w:semiHidden/>
    <w:rsid w:val="0082301E"/>
    <w:rPr>
      <w:rFonts w:eastAsiaTheme="majorEastAsia" w:cstheme="majorBidi"/>
      <w:color w:val="5A5C5E" w:themeColor="accent1" w:themeShade="BF"/>
    </w:rPr>
  </w:style>
  <w:style w:type="character" w:customStyle="1" w:styleId="Heading6Char">
    <w:name w:val="Heading 6 Char"/>
    <w:basedOn w:val="DefaultParagraphFont"/>
    <w:link w:val="Heading6"/>
    <w:uiPriority w:val="9"/>
    <w:semiHidden/>
    <w:rsid w:val="00823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01E"/>
    <w:rPr>
      <w:rFonts w:eastAsiaTheme="majorEastAsia" w:cstheme="majorBidi"/>
      <w:color w:val="272727" w:themeColor="text1" w:themeTint="D8"/>
    </w:rPr>
  </w:style>
  <w:style w:type="paragraph" w:styleId="Title">
    <w:name w:val="Title"/>
    <w:basedOn w:val="Normal"/>
    <w:next w:val="Normal"/>
    <w:link w:val="TitleChar"/>
    <w:uiPriority w:val="10"/>
    <w:qFormat/>
    <w:rsid w:val="00823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01E"/>
    <w:pPr>
      <w:spacing w:before="160"/>
      <w:jc w:val="center"/>
    </w:pPr>
    <w:rPr>
      <w:i/>
      <w:iCs/>
      <w:color w:val="404040" w:themeColor="text1" w:themeTint="BF"/>
    </w:rPr>
  </w:style>
  <w:style w:type="character" w:customStyle="1" w:styleId="QuoteChar">
    <w:name w:val="Quote Char"/>
    <w:basedOn w:val="DefaultParagraphFont"/>
    <w:link w:val="Quote"/>
    <w:uiPriority w:val="29"/>
    <w:rsid w:val="0082301E"/>
    <w:rPr>
      <w:i/>
      <w:iCs/>
      <w:color w:val="404040" w:themeColor="text1" w:themeTint="BF"/>
    </w:rPr>
  </w:style>
  <w:style w:type="paragraph" w:styleId="ListParagraph">
    <w:name w:val="List Paragraph"/>
    <w:basedOn w:val="Normal"/>
    <w:uiPriority w:val="34"/>
    <w:qFormat/>
    <w:rsid w:val="0082301E"/>
    <w:pPr>
      <w:ind w:left="720"/>
      <w:contextualSpacing/>
    </w:pPr>
  </w:style>
  <w:style w:type="character" w:styleId="IntenseEmphasis">
    <w:name w:val="Intense Emphasis"/>
    <w:basedOn w:val="DefaultParagraphFont"/>
    <w:uiPriority w:val="21"/>
    <w:qFormat/>
    <w:rsid w:val="0082301E"/>
    <w:rPr>
      <w:i/>
      <w:iCs/>
      <w:color w:val="5A5C5E" w:themeColor="accent1" w:themeShade="BF"/>
    </w:rPr>
  </w:style>
  <w:style w:type="paragraph" w:styleId="IntenseQuote">
    <w:name w:val="Intense Quote"/>
    <w:basedOn w:val="Normal"/>
    <w:next w:val="Normal"/>
    <w:link w:val="IntenseQuoteChar"/>
    <w:uiPriority w:val="30"/>
    <w:qFormat/>
    <w:rsid w:val="0082301E"/>
    <w:pPr>
      <w:pBdr>
        <w:top w:val="single" w:sz="4" w:space="10" w:color="5A5C5E" w:themeColor="accent1" w:themeShade="BF"/>
        <w:bottom w:val="single" w:sz="4" w:space="10" w:color="5A5C5E" w:themeColor="accent1" w:themeShade="BF"/>
      </w:pBdr>
      <w:spacing w:before="360" w:after="360"/>
      <w:ind w:left="864" w:right="864"/>
      <w:jc w:val="center"/>
    </w:pPr>
    <w:rPr>
      <w:i/>
      <w:iCs/>
      <w:color w:val="5A5C5E" w:themeColor="accent1" w:themeShade="BF"/>
    </w:rPr>
  </w:style>
  <w:style w:type="character" w:customStyle="1" w:styleId="IntenseQuoteChar">
    <w:name w:val="Intense Quote Char"/>
    <w:basedOn w:val="DefaultParagraphFont"/>
    <w:link w:val="IntenseQuote"/>
    <w:uiPriority w:val="30"/>
    <w:rsid w:val="0082301E"/>
    <w:rPr>
      <w:i/>
      <w:iCs/>
      <w:color w:val="5A5C5E" w:themeColor="accent1" w:themeShade="BF"/>
    </w:rPr>
  </w:style>
  <w:style w:type="character" w:styleId="IntenseReference">
    <w:name w:val="Intense Reference"/>
    <w:basedOn w:val="DefaultParagraphFont"/>
    <w:uiPriority w:val="32"/>
    <w:qFormat/>
    <w:rsid w:val="0082301E"/>
    <w:rPr>
      <w:b/>
      <w:bCs/>
      <w:smallCaps/>
      <w:color w:val="5A5C5E" w:themeColor="accent1" w:themeShade="BF"/>
      <w:spacing w:val="5"/>
    </w:rPr>
  </w:style>
  <w:style w:type="paragraph" w:styleId="NormalWeb">
    <w:name w:val="Normal (Web)"/>
    <w:basedOn w:val="Normal"/>
    <w:uiPriority w:val="99"/>
    <w:unhideWhenUsed/>
    <w:rsid w:val="0076078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60782"/>
    <w:rPr>
      <w:b/>
      <w:bCs/>
    </w:rPr>
  </w:style>
  <w:style w:type="table" w:styleId="LightList-Accent3">
    <w:name w:val="Light List Accent 3"/>
    <w:basedOn w:val="TableNormal"/>
    <w:uiPriority w:val="61"/>
    <w:rsid w:val="00065F59"/>
    <w:pPr>
      <w:spacing w:after="0" w:line="240" w:lineRule="auto"/>
    </w:pPr>
    <w:rPr>
      <w:rFonts w:eastAsiaTheme="minorEastAsia"/>
      <w:kern w:val="0"/>
      <w:lang w:val="en-US" w:eastAsia="ja-JP"/>
      <w14:ligatures w14:val="none"/>
    </w:rPr>
    <w:tblPr>
      <w:tblStyleRowBandSize w:val="1"/>
      <w:tblStyleColBandSize w:val="1"/>
      <w:tblInd w:w="0" w:type="dxa"/>
      <w:tblBorders>
        <w:top w:val="single" w:sz="8" w:space="0" w:color="08A1D9" w:themeColor="accent3"/>
        <w:left w:val="single" w:sz="8" w:space="0" w:color="08A1D9" w:themeColor="accent3"/>
        <w:bottom w:val="single" w:sz="8" w:space="0" w:color="08A1D9" w:themeColor="accent3"/>
        <w:right w:val="single" w:sz="8" w:space="0" w:color="08A1D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8A1D9" w:themeFill="accent3"/>
      </w:tcPr>
    </w:tblStylePr>
    <w:tblStylePr w:type="lastRow">
      <w:pPr>
        <w:spacing w:before="0" w:after="0" w:line="240" w:lineRule="auto"/>
      </w:pPr>
      <w:rPr>
        <w:b/>
        <w:bCs/>
      </w:rPr>
      <w:tblPr/>
      <w:tcPr>
        <w:tcBorders>
          <w:top w:val="double" w:sz="6" w:space="0" w:color="08A1D9" w:themeColor="accent3"/>
          <w:left w:val="single" w:sz="8" w:space="0" w:color="08A1D9" w:themeColor="accent3"/>
          <w:bottom w:val="single" w:sz="8" w:space="0" w:color="08A1D9" w:themeColor="accent3"/>
          <w:right w:val="single" w:sz="8" w:space="0" w:color="08A1D9" w:themeColor="accent3"/>
        </w:tcBorders>
      </w:tcPr>
    </w:tblStylePr>
    <w:tblStylePr w:type="firstCol">
      <w:rPr>
        <w:b/>
        <w:bCs/>
      </w:rPr>
    </w:tblStylePr>
    <w:tblStylePr w:type="lastCol">
      <w:rPr>
        <w:b/>
        <w:bCs/>
      </w:rPr>
    </w:tblStylePr>
    <w:tblStylePr w:type="band1Vert">
      <w:tblPr/>
      <w:tcPr>
        <w:tcBorders>
          <w:top w:val="single" w:sz="8" w:space="0" w:color="08A1D9" w:themeColor="accent3"/>
          <w:left w:val="single" w:sz="8" w:space="0" w:color="08A1D9" w:themeColor="accent3"/>
          <w:bottom w:val="single" w:sz="8" w:space="0" w:color="08A1D9" w:themeColor="accent3"/>
          <w:right w:val="single" w:sz="8" w:space="0" w:color="08A1D9" w:themeColor="accent3"/>
        </w:tcBorders>
      </w:tcPr>
    </w:tblStylePr>
    <w:tblStylePr w:type="band1Horz">
      <w:tblPr/>
      <w:tcPr>
        <w:tcBorders>
          <w:top w:val="single" w:sz="8" w:space="0" w:color="08A1D9" w:themeColor="accent3"/>
          <w:left w:val="single" w:sz="8" w:space="0" w:color="08A1D9" w:themeColor="accent3"/>
          <w:bottom w:val="single" w:sz="8" w:space="0" w:color="08A1D9" w:themeColor="accent3"/>
          <w:right w:val="single" w:sz="8" w:space="0" w:color="08A1D9" w:themeColor="accent3"/>
        </w:tcBorders>
      </w:tcPr>
    </w:tblStylePr>
  </w:style>
  <w:style w:type="table" w:styleId="TableGrid">
    <w:name w:val="Table Grid"/>
    <w:basedOn w:val="TableNormal"/>
    <w:uiPriority w:val="39"/>
    <w:rsid w:val="00DA08E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E5F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5F2D"/>
  </w:style>
  <w:style w:type="paragraph" w:styleId="Footer">
    <w:name w:val="footer"/>
    <w:basedOn w:val="Normal"/>
    <w:link w:val="FooterChar"/>
    <w:uiPriority w:val="99"/>
    <w:unhideWhenUsed/>
    <w:rsid w:val="00EE5F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5F2D"/>
  </w:style>
  <w:style w:type="character" w:customStyle="1" w:styleId="inline-flex">
    <w:name w:val="inline-flex"/>
    <w:basedOn w:val="DefaultParagraphFont"/>
    <w:rsid w:val="00072967"/>
  </w:style>
  <w:style w:type="character" w:customStyle="1" w:styleId="inline-block">
    <w:name w:val="inline-block"/>
    <w:basedOn w:val="DefaultParagraphFont"/>
    <w:rsid w:val="000729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141273">
      <w:bodyDiv w:val="1"/>
      <w:marLeft w:val="0"/>
      <w:marRight w:val="0"/>
      <w:marTop w:val="0"/>
      <w:marBottom w:val="0"/>
      <w:divBdr>
        <w:top w:val="none" w:sz="0" w:space="0" w:color="auto"/>
        <w:left w:val="none" w:sz="0" w:space="0" w:color="auto"/>
        <w:bottom w:val="none" w:sz="0" w:space="0" w:color="auto"/>
        <w:right w:val="none" w:sz="0" w:space="0" w:color="auto"/>
      </w:divBdr>
    </w:div>
    <w:div w:id="211892994">
      <w:bodyDiv w:val="1"/>
      <w:marLeft w:val="0"/>
      <w:marRight w:val="0"/>
      <w:marTop w:val="0"/>
      <w:marBottom w:val="0"/>
      <w:divBdr>
        <w:top w:val="none" w:sz="0" w:space="0" w:color="auto"/>
        <w:left w:val="none" w:sz="0" w:space="0" w:color="auto"/>
        <w:bottom w:val="none" w:sz="0" w:space="0" w:color="auto"/>
        <w:right w:val="none" w:sz="0" w:space="0" w:color="auto"/>
      </w:divBdr>
    </w:div>
    <w:div w:id="269053223">
      <w:bodyDiv w:val="1"/>
      <w:marLeft w:val="0"/>
      <w:marRight w:val="0"/>
      <w:marTop w:val="0"/>
      <w:marBottom w:val="0"/>
      <w:divBdr>
        <w:top w:val="none" w:sz="0" w:space="0" w:color="auto"/>
        <w:left w:val="none" w:sz="0" w:space="0" w:color="auto"/>
        <w:bottom w:val="none" w:sz="0" w:space="0" w:color="auto"/>
        <w:right w:val="none" w:sz="0" w:space="0" w:color="auto"/>
      </w:divBdr>
    </w:div>
    <w:div w:id="294725119">
      <w:bodyDiv w:val="1"/>
      <w:marLeft w:val="0"/>
      <w:marRight w:val="0"/>
      <w:marTop w:val="0"/>
      <w:marBottom w:val="0"/>
      <w:divBdr>
        <w:top w:val="none" w:sz="0" w:space="0" w:color="auto"/>
        <w:left w:val="none" w:sz="0" w:space="0" w:color="auto"/>
        <w:bottom w:val="none" w:sz="0" w:space="0" w:color="auto"/>
        <w:right w:val="none" w:sz="0" w:space="0" w:color="auto"/>
      </w:divBdr>
    </w:div>
    <w:div w:id="595331676">
      <w:bodyDiv w:val="1"/>
      <w:marLeft w:val="0"/>
      <w:marRight w:val="0"/>
      <w:marTop w:val="0"/>
      <w:marBottom w:val="0"/>
      <w:divBdr>
        <w:top w:val="none" w:sz="0" w:space="0" w:color="auto"/>
        <w:left w:val="none" w:sz="0" w:space="0" w:color="auto"/>
        <w:bottom w:val="none" w:sz="0" w:space="0" w:color="auto"/>
        <w:right w:val="none" w:sz="0" w:space="0" w:color="auto"/>
      </w:divBdr>
    </w:div>
    <w:div w:id="1448768571">
      <w:bodyDiv w:val="1"/>
      <w:marLeft w:val="0"/>
      <w:marRight w:val="0"/>
      <w:marTop w:val="0"/>
      <w:marBottom w:val="0"/>
      <w:divBdr>
        <w:top w:val="none" w:sz="0" w:space="0" w:color="auto"/>
        <w:left w:val="none" w:sz="0" w:space="0" w:color="auto"/>
        <w:bottom w:val="none" w:sz="0" w:space="0" w:color="auto"/>
        <w:right w:val="none" w:sz="0" w:space="0" w:color="auto"/>
      </w:divBdr>
    </w:div>
    <w:div w:id="1639140723">
      <w:bodyDiv w:val="1"/>
      <w:marLeft w:val="0"/>
      <w:marRight w:val="0"/>
      <w:marTop w:val="0"/>
      <w:marBottom w:val="0"/>
      <w:divBdr>
        <w:top w:val="none" w:sz="0" w:space="0" w:color="auto"/>
        <w:left w:val="none" w:sz="0" w:space="0" w:color="auto"/>
        <w:bottom w:val="none" w:sz="0" w:space="0" w:color="auto"/>
        <w:right w:val="none" w:sz="0" w:space="0" w:color="auto"/>
      </w:divBdr>
    </w:div>
    <w:div w:id="1862402457">
      <w:bodyDiv w:val="1"/>
      <w:marLeft w:val="0"/>
      <w:marRight w:val="0"/>
      <w:marTop w:val="0"/>
      <w:marBottom w:val="0"/>
      <w:divBdr>
        <w:top w:val="none" w:sz="0" w:space="0" w:color="auto"/>
        <w:left w:val="none" w:sz="0" w:space="0" w:color="auto"/>
        <w:bottom w:val="none" w:sz="0" w:space="0" w:color="auto"/>
        <w:right w:val="none" w:sz="0" w:space="0" w:color="auto"/>
      </w:divBdr>
    </w:div>
    <w:div w:id="2011055560">
      <w:bodyDiv w:val="1"/>
      <w:marLeft w:val="0"/>
      <w:marRight w:val="0"/>
      <w:marTop w:val="0"/>
      <w:marBottom w:val="0"/>
      <w:divBdr>
        <w:top w:val="none" w:sz="0" w:space="0" w:color="auto"/>
        <w:left w:val="none" w:sz="0" w:space="0" w:color="auto"/>
        <w:bottom w:val="none" w:sz="0" w:space="0" w:color="auto"/>
        <w:right w:val="none" w:sz="0" w:space="0" w:color="auto"/>
      </w:divBdr>
      <w:divsChild>
        <w:div w:id="1243028465">
          <w:marLeft w:val="0"/>
          <w:marRight w:val="0"/>
          <w:marTop w:val="0"/>
          <w:marBottom w:val="0"/>
          <w:divBdr>
            <w:top w:val="none" w:sz="0" w:space="0" w:color="auto"/>
            <w:left w:val="none" w:sz="0" w:space="0" w:color="auto"/>
            <w:bottom w:val="none" w:sz="0" w:space="0" w:color="auto"/>
            <w:right w:val="none" w:sz="0" w:space="0" w:color="auto"/>
          </w:divBdr>
          <w:divsChild>
            <w:div w:id="62582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ustom 1">
      <a:dk1>
        <a:srgbClr val="000000"/>
      </a:dk1>
      <a:lt1>
        <a:srgbClr val="FFFFFF"/>
      </a:lt1>
      <a:dk2>
        <a:srgbClr val="434342"/>
      </a:dk2>
      <a:lt2>
        <a:srgbClr val="CDD7D9"/>
      </a:lt2>
      <a:accent1>
        <a:srgbClr val="797B7E"/>
      </a:accent1>
      <a:accent2>
        <a:srgbClr val="F96A1B"/>
      </a:accent2>
      <a:accent3>
        <a:srgbClr val="08A1D9"/>
      </a:accent3>
      <a:accent4>
        <a:srgbClr val="92D050"/>
      </a:accent4>
      <a:accent5>
        <a:srgbClr val="C2AD8D"/>
      </a:accent5>
      <a:accent6>
        <a:srgbClr val="506E94"/>
      </a:accent6>
      <a:hlink>
        <a:srgbClr val="5F5F5F"/>
      </a:hlink>
      <a:folHlink>
        <a:srgbClr val="969696"/>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12</Pages>
  <Words>2865</Words>
  <Characters>16335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dandagihalli</dc:creator>
  <cp:keywords/>
  <dc:description/>
  <cp:lastModifiedBy>Dell</cp:lastModifiedBy>
  <cp:revision>5</cp:revision>
  <dcterms:created xsi:type="dcterms:W3CDTF">2026-03-06T17:35:00Z</dcterms:created>
  <dcterms:modified xsi:type="dcterms:W3CDTF">2026-03-07T20:57:00Z</dcterms:modified>
</cp:coreProperties>
</file>