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DBA8" w14:textId="01ECB346" w:rsidR="00133D4D" w:rsidRPr="0070615A" w:rsidRDefault="00810657" w:rsidP="0070615A">
      <w:pPr>
        <w:jc w:val="center"/>
        <w:rPr>
          <w:rFonts w:ascii="Times New Roman" w:hAnsi="Times New Roman" w:cs="Times New Roman"/>
          <w:sz w:val="36"/>
          <w:szCs w:val="36"/>
        </w:rPr>
      </w:pPr>
      <w:r>
        <w:rPr>
          <w:rFonts w:ascii="Times New Roman" w:hAnsi="Times New Roman" w:cs="Times New Roman"/>
          <w:sz w:val="36"/>
          <w:szCs w:val="36"/>
        </w:rPr>
        <w:t xml:space="preserve">Living </w:t>
      </w:r>
      <w:proofErr w:type="gramStart"/>
      <w:r>
        <w:rPr>
          <w:rFonts w:ascii="Times New Roman" w:hAnsi="Times New Roman" w:cs="Times New Roman"/>
          <w:sz w:val="36"/>
          <w:szCs w:val="36"/>
        </w:rPr>
        <w:t>In</w:t>
      </w:r>
      <w:proofErr w:type="gramEnd"/>
      <w:r>
        <w:rPr>
          <w:rFonts w:ascii="Times New Roman" w:hAnsi="Times New Roman" w:cs="Times New Roman"/>
          <w:sz w:val="36"/>
          <w:szCs w:val="36"/>
        </w:rPr>
        <w:t xml:space="preserve"> Cities</w:t>
      </w:r>
    </w:p>
    <w:p w14:paraId="111F779A" w14:textId="343056D5" w:rsidR="0070615A" w:rsidRPr="0070615A" w:rsidRDefault="00810657" w:rsidP="0070615A">
      <w:pPr>
        <w:jc w:val="center"/>
        <w:rPr>
          <w:rFonts w:ascii="Times New Roman" w:hAnsi="Times New Roman" w:cs="Times New Roman"/>
          <w:sz w:val="36"/>
          <w:szCs w:val="36"/>
        </w:rPr>
      </w:pPr>
      <w:r>
        <w:rPr>
          <w:rFonts w:ascii="Times New Roman" w:hAnsi="Times New Roman" w:cs="Times New Roman"/>
          <w:sz w:val="36"/>
          <w:szCs w:val="36"/>
        </w:rPr>
        <w:t xml:space="preserve">Suraj </w:t>
      </w:r>
      <w:proofErr w:type="spellStart"/>
      <w:r>
        <w:rPr>
          <w:rFonts w:ascii="Times New Roman" w:hAnsi="Times New Roman" w:cs="Times New Roman"/>
          <w:sz w:val="36"/>
          <w:szCs w:val="36"/>
        </w:rPr>
        <w:t>Bitla</w:t>
      </w:r>
      <w:proofErr w:type="spellEnd"/>
    </w:p>
    <w:p w14:paraId="7F3C11ED" w14:textId="6F98B496" w:rsidR="0070615A" w:rsidRPr="0070615A" w:rsidRDefault="0070615A" w:rsidP="0070615A">
      <w:pPr>
        <w:jc w:val="center"/>
        <w:rPr>
          <w:rFonts w:ascii="Times New Roman" w:hAnsi="Times New Roman" w:cs="Times New Roman"/>
          <w:sz w:val="36"/>
          <w:szCs w:val="36"/>
        </w:rPr>
      </w:pPr>
      <w:r w:rsidRPr="0070615A">
        <w:rPr>
          <w:rFonts w:ascii="Times New Roman" w:hAnsi="Times New Roman" w:cs="Times New Roman"/>
          <w:sz w:val="36"/>
          <w:szCs w:val="36"/>
        </w:rPr>
        <w:t xml:space="preserve">July </w:t>
      </w:r>
      <w:r w:rsidR="00810657">
        <w:rPr>
          <w:rFonts w:ascii="Times New Roman" w:hAnsi="Times New Roman" w:cs="Times New Roman"/>
          <w:sz w:val="36"/>
          <w:szCs w:val="36"/>
        </w:rPr>
        <w:t>8</w:t>
      </w:r>
      <w:r w:rsidRPr="0070615A">
        <w:rPr>
          <w:rFonts w:ascii="Times New Roman" w:hAnsi="Times New Roman" w:cs="Times New Roman"/>
          <w:sz w:val="36"/>
          <w:szCs w:val="36"/>
        </w:rPr>
        <w:t>, 2019</w:t>
      </w:r>
    </w:p>
    <w:p w14:paraId="3E88C023" w14:textId="77777777" w:rsidR="0070615A" w:rsidRPr="0070615A" w:rsidRDefault="0070615A" w:rsidP="0070615A">
      <w:pPr>
        <w:pStyle w:val="NormalWeb"/>
        <w:shd w:val="clear" w:color="auto" w:fill="FFFFFF"/>
        <w:spacing w:before="240" w:beforeAutospacing="0" w:after="0" w:afterAutospacing="0"/>
        <w:rPr>
          <w:b/>
          <w:sz w:val="28"/>
          <w:szCs w:val="28"/>
        </w:rPr>
      </w:pPr>
      <w:r w:rsidRPr="0070615A">
        <w:rPr>
          <w:b/>
          <w:sz w:val="28"/>
          <w:szCs w:val="28"/>
        </w:rPr>
        <w:t>Introduction</w:t>
      </w:r>
    </w:p>
    <w:p w14:paraId="1F3FCF1D" w14:textId="77777777" w:rsidR="0070615A" w:rsidRDefault="0070615A" w:rsidP="0070615A">
      <w:pPr>
        <w:pStyle w:val="NormalWeb"/>
        <w:shd w:val="clear" w:color="auto" w:fill="FFFFFF"/>
        <w:spacing w:before="240" w:beforeAutospacing="0" w:after="0" w:afterAutospacing="0"/>
      </w:pPr>
    </w:p>
    <w:p w14:paraId="6DF9618D" w14:textId="77777777" w:rsidR="0070615A" w:rsidRPr="0070615A" w:rsidRDefault="0070615A" w:rsidP="0070615A">
      <w:pPr>
        <w:pStyle w:val="NormalWeb"/>
        <w:shd w:val="clear" w:color="auto" w:fill="FFFFFF"/>
        <w:spacing w:before="0" w:beforeAutospacing="0" w:after="0" w:afterAutospacing="0" w:line="360" w:lineRule="auto"/>
        <w:rPr>
          <w:color w:val="000000"/>
        </w:rPr>
      </w:pPr>
      <w:r w:rsidRPr="0070615A">
        <w:rPr>
          <w:color w:val="000000"/>
        </w:rPr>
        <w:t>When people try to decide where to work and</w:t>
      </w:r>
      <w:r w:rsidR="00B32030">
        <w:rPr>
          <w:color w:val="000000"/>
        </w:rPr>
        <w:t xml:space="preserve"> </w:t>
      </w:r>
      <w:r w:rsidRPr="0070615A">
        <w:rPr>
          <w:color w:val="000000"/>
        </w:rPr>
        <w:t>or live, we face multiple choices. You may appreciate to live in metropolis like New York and Los Angeles, or you may prefer smaller but quitter cities which people may not even know their names. Conventional wisdom tells people that if you want prosperity, go to big cities because those are where opportunities lie. However, this opinion is now challenged. Planet Money got a letter from a listener named Dennis Simpson. His argument had a lot to do with where he lives - Hot Springs Village, Ark. Hot Springs Village has 9 golf courses and 11 lakes. It's got clean water and little crime or traffic. And on top of all this, Simpson says, the town is dirt cheap, especially when compared to our nation's big cities, which brings us to his argument: cities are overrated. Big cities simply aren't worth the cost.</w:t>
      </w:r>
    </w:p>
    <w:p w14:paraId="13204C25" w14:textId="4D4BB612" w:rsidR="0070615A" w:rsidRPr="0070615A" w:rsidRDefault="0070615A" w:rsidP="0070615A">
      <w:pPr>
        <w:pStyle w:val="NormalWeb"/>
        <w:shd w:val="clear" w:color="auto" w:fill="FFFFFF"/>
        <w:spacing w:before="240" w:beforeAutospacing="0" w:after="0" w:afterAutospacing="0" w:line="360" w:lineRule="auto"/>
        <w:rPr>
          <w:color w:val="000000"/>
        </w:rPr>
      </w:pPr>
      <w:r w:rsidRPr="0070615A">
        <w:rPr>
          <w:color w:val="000000"/>
        </w:rPr>
        <w:t>In this project, we leverage some public data, and will try to address the problem: </w:t>
      </w:r>
      <w:r w:rsidR="00810657">
        <w:rPr>
          <w:rStyle w:val="Strong"/>
          <w:color w:val="000000"/>
        </w:rPr>
        <w:t>Living in cities.</w:t>
      </w:r>
      <w:r w:rsidRPr="0070615A">
        <w:rPr>
          <w:color w:val="000000"/>
        </w:rPr>
        <w:t xml:space="preserve"> This project will give people some insight when they are faced with the choices of small or big cities.</w:t>
      </w:r>
    </w:p>
    <w:p w14:paraId="5915ECE6" w14:textId="77777777" w:rsidR="0070615A" w:rsidRDefault="0070615A" w:rsidP="0070615A">
      <w:pPr>
        <w:pStyle w:val="NormalWeb"/>
        <w:shd w:val="clear" w:color="auto" w:fill="FFFFFF"/>
        <w:spacing w:before="240" w:beforeAutospacing="0" w:after="0" w:afterAutospacing="0"/>
        <w:rPr>
          <w:rFonts w:ascii="Helvetica" w:hAnsi="Helvetica" w:cs="Helvetica"/>
          <w:color w:val="000000"/>
          <w:sz w:val="21"/>
          <w:szCs w:val="21"/>
        </w:rPr>
      </w:pPr>
    </w:p>
    <w:p w14:paraId="392E1C01" w14:textId="77777777" w:rsidR="0070615A" w:rsidRPr="0070615A" w:rsidRDefault="0070615A" w:rsidP="0070615A">
      <w:pPr>
        <w:pStyle w:val="NormalWeb"/>
        <w:shd w:val="clear" w:color="auto" w:fill="FFFFFF"/>
        <w:spacing w:before="240" w:beforeAutospacing="0" w:after="0" w:afterAutospacing="0"/>
      </w:pPr>
      <w:r w:rsidRPr="0070615A">
        <w:rPr>
          <w:b/>
          <w:sz w:val="28"/>
          <w:szCs w:val="28"/>
        </w:rPr>
        <w:t>Data</w:t>
      </w:r>
    </w:p>
    <w:p w14:paraId="38F53425" w14:textId="77777777" w:rsidR="0070615A" w:rsidRPr="0070615A" w:rsidRDefault="0070615A" w:rsidP="0070615A">
      <w:pPr>
        <w:shd w:val="clear" w:color="auto" w:fill="FFFFFF"/>
        <w:spacing w:before="240" w:after="0"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To determine if big cities are overrated, we need the following data</w:t>
      </w:r>
    </w:p>
    <w:p w14:paraId="31DE4ADB" w14:textId="77777777" w:rsidR="0070615A" w:rsidRPr="0070615A" w:rsidRDefault="0070615A" w:rsidP="0070615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basic city information e.g. population, median household income, median house price</w:t>
      </w:r>
    </w:p>
    <w:p w14:paraId="37EA7E1D" w14:textId="77777777" w:rsidR="0070615A" w:rsidRPr="0070615A" w:rsidRDefault="0070615A" w:rsidP="0070615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demographic data of ethnicity composition</w:t>
      </w:r>
    </w:p>
    <w:p w14:paraId="39F4EE1C" w14:textId="77777777" w:rsidR="0070615A" w:rsidRPr="0070615A" w:rsidRDefault="0070615A" w:rsidP="0070615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crime data</w:t>
      </w:r>
    </w:p>
    <w:p w14:paraId="045F7E45" w14:textId="77777777" w:rsidR="0070615A" w:rsidRPr="0070615A" w:rsidRDefault="0070615A" w:rsidP="0070615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venue data</w:t>
      </w:r>
    </w:p>
    <w:p w14:paraId="5E7BC53A" w14:textId="77777777" w:rsidR="0070615A" w:rsidRPr="0070615A" w:rsidRDefault="0070615A" w:rsidP="0070615A">
      <w:pPr>
        <w:shd w:val="clear" w:color="auto" w:fill="FFFFFF"/>
        <w:spacing w:before="240" w:after="0"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 xml:space="preserve">The above data are nevertheless not exhaustive, you can come up with more data </w:t>
      </w:r>
      <w:proofErr w:type="spellStart"/>
      <w:r w:rsidRPr="0070615A">
        <w:rPr>
          <w:rFonts w:ascii="Times New Roman" w:eastAsia="Times New Roman" w:hAnsi="Times New Roman" w:cs="Times New Roman"/>
          <w:color w:val="000000"/>
          <w:sz w:val="24"/>
          <w:szCs w:val="24"/>
        </w:rPr>
        <w:t>pertent</w:t>
      </w:r>
      <w:proofErr w:type="spellEnd"/>
      <w:r w:rsidRPr="0070615A">
        <w:rPr>
          <w:rFonts w:ascii="Times New Roman" w:eastAsia="Times New Roman" w:hAnsi="Times New Roman" w:cs="Times New Roman"/>
          <w:color w:val="000000"/>
          <w:sz w:val="24"/>
          <w:szCs w:val="24"/>
        </w:rPr>
        <w:t xml:space="preserve"> to cities. We will use public data from the following sauce</w:t>
      </w:r>
    </w:p>
    <w:p w14:paraId="4D4A29B2" w14:textId="77777777" w:rsidR="0070615A" w:rsidRPr="0070615A" w:rsidRDefault="00A87ACF" w:rsidP="0070615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hyperlink r:id="rId5" w:tgtFrame="_blank" w:history="1">
        <w:r w:rsidR="0070615A" w:rsidRPr="0070615A">
          <w:rPr>
            <w:rFonts w:ascii="Times New Roman" w:eastAsia="Times New Roman" w:hAnsi="Times New Roman" w:cs="Times New Roman"/>
            <w:color w:val="337AB7"/>
            <w:sz w:val="24"/>
            <w:szCs w:val="24"/>
            <w:u w:val="single"/>
          </w:rPr>
          <w:t>http://www.city-data.com/</w:t>
        </w:r>
      </w:hyperlink>
    </w:p>
    <w:p w14:paraId="312E7386" w14:textId="77777777" w:rsidR="0070615A" w:rsidRPr="0070615A" w:rsidRDefault="00A87ACF" w:rsidP="0070615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hyperlink r:id="rId6" w:tgtFrame="_blank" w:history="1">
        <w:r w:rsidR="0070615A" w:rsidRPr="0070615A">
          <w:rPr>
            <w:rFonts w:ascii="Times New Roman" w:eastAsia="Times New Roman" w:hAnsi="Times New Roman" w:cs="Times New Roman"/>
            <w:color w:val="337AB7"/>
            <w:sz w:val="24"/>
            <w:szCs w:val="24"/>
            <w:u w:val="single"/>
          </w:rPr>
          <w:t>https://foursquare.com/</w:t>
        </w:r>
      </w:hyperlink>
    </w:p>
    <w:p w14:paraId="5E1297B2" w14:textId="77777777" w:rsidR="0070615A" w:rsidRDefault="0070615A" w:rsidP="0070615A">
      <w:pPr>
        <w:pStyle w:val="NormalWeb"/>
        <w:shd w:val="clear" w:color="auto" w:fill="FFFFFF"/>
        <w:spacing w:before="240" w:beforeAutospacing="0" w:after="0" w:afterAutospacing="0"/>
        <w:rPr>
          <w:rFonts w:ascii="Helvetica" w:hAnsi="Helvetica" w:cs="Helvetica"/>
          <w:color w:val="000000"/>
          <w:sz w:val="21"/>
          <w:szCs w:val="21"/>
        </w:rPr>
      </w:pPr>
    </w:p>
    <w:p w14:paraId="0A527477" w14:textId="77777777" w:rsidR="0070615A" w:rsidRPr="0070615A" w:rsidRDefault="0070615A" w:rsidP="0070615A">
      <w:pPr>
        <w:pStyle w:val="NormalWeb"/>
        <w:shd w:val="clear" w:color="auto" w:fill="FFFFFF"/>
        <w:spacing w:before="240" w:beforeAutospacing="0" w:after="0" w:afterAutospacing="0"/>
      </w:pPr>
      <w:r w:rsidRPr="00AF5921">
        <w:rPr>
          <w:b/>
          <w:sz w:val="28"/>
          <w:szCs w:val="28"/>
        </w:rPr>
        <w:t>Methodology</w:t>
      </w:r>
    </w:p>
    <w:p w14:paraId="184AA2D2" w14:textId="77777777" w:rsidR="0070615A" w:rsidRPr="0070615A" w:rsidRDefault="0070615A" w:rsidP="0070615A">
      <w:pPr>
        <w:shd w:val="clear" w:color="auto" w:fill="FFFFFF"/>
        <w:spacing w:before="240" w:after="0"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 xml:space="preserve">In this section, we will do some direct comparison between data grouped by big cities and small cities. Visual plots will provide most </w:t>
      </w:r>
      <w:r w:rsidR="00A1459A" w:rsidRPr="0070615A">
        <w:rPr>
          <w:rFonts w:ascii="Times New Roman" w:eastAsia="Times New Roman" w:hAnsi="Times New Roman" w:cs="Times New Roman"/>
          <w:color w:val="000000"/>
          <w:sz w:val="24"/>
          <w:szCs w:val="24"/>
        </w:rPr>
        <w:t>appealing</w:t>
      </w:r>
      <w:r w:rsidRPr="0070615A">
        <w:rPr>
          <w:rFonts w:ascii="Times New Roman" w:eastAsia="Times New Roman" w:hAnsi="Times New Roman" w:cs="Times New Roman"/>
          <w:color w:val="000000"/>
          <w:sz w:val="24"/>
          <w:szCs w:val="24"/>
        </w:rPr>
        <w:t xml:space="preserve"> tools for people to draw </w:t>
      </w:r>
      <w:r w:rsidR="00A1459A" w:rsidRPr="0070615A">
        <w:rPr>
          <w:rFonts w:ascii="Times New Roman" w:eastAsia="Times New Roman" w:hAnsi="Times New Roman" w:cs="Times New Roman"/>
          <w:color w:val="000000"/>
          <w:sz w:val="24"/>
          <w:szCs w:val="24"/>
        </w:rPr>
        <w:t>conclusions</w:t>
      </w:r>
      <w:r w:rsidRPr="0070615A">
        <w:rPr>
          <w:rFonts w:ascii="Times New Roman" w:eastAsia="Times New Roman" w:hAnsi="Times New Roman" w:cs="Times New Roman"/>
          <w:color w:val="000000"/>
          <w:sz w:val="24"/>
          <w:szCs w:val="24"/>
        </w:rPr>
        <w:t>.</w:t>
      </w:r>
    </w:p>
    <w:p w14:paraId="0254FE80" w14:textId="77777777" w:rsidR="0070615A" w:rsidRPr="0070615A" w:rsidRDefault="0070615A" w:rsidP="0070615A">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 xml:space="preserve">From city basic info data, we can get some general ideas of what </w:t>
      </w:r>
      <w:proofErr w:type="spellStart"/>
      <w:r w:rsidRPr="0070615A">
        <w:rPr>
          <w:rFonts w:ascii="Times New Roman" w:eastAsia="Times New Roman" w:hAnsi="Times New Roman" w:cs="Times New Roman"/>
          <w:color w:val="000000"/>
          <w:sz w:val="24"/>
          <w:szCs w:val="24"/>
        </w:rPr>
        <w:t>lifes</w:t>
      </w:r>
      <w:proofErr w:type="spellEnd"/>
      <w:r w:rsidRPr="0070615A">
        <w:rPr>
          <w:rFonts w:ascii="Times New Roman" w:eastAsia="Times New Roman" w:hAnsi="Times New Roman" w:cs="Times New Roman"/>
          <w:color w:val="000000"/>
          <w:sz w:val="24"/>
          <w:szCs w:val="24"/>
        </w:rPr>
        <w:t xml:space="preserve"> are like in big and small cities.</w:t>
      </w:r>
    </w:p>
    <w:p w14:paraId="11B42E6C" w14:textId="77777777" w:rsidR="0070615A" w:rsidRPr="0070615A" w:rsidRDefault="0070615A" w:rsidP="0070615A">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 xml:space="preserve">From city race data, we can get a clear picture what are the main </w:t>
      </w:r>
      <w:r w:rsidR="005E1F5A" w:rsidRPr="0070615A">
        <w:rPr>
          <w:rFonts w:ascii="Times New Roman" w:eastAsia="Times New Roman" w:hAnsi="Times New Roman" w:cs="Times New Roman"/>
          <w:color w:val="000000"/>
          <w:sz w:val="24"/>
          <w:szCs w:val="24"/>
        </w:rPr>
        <w:t>ethnicity</w:t>
      </w:r>
      <w:r w:rsidRPr="0070615A">
        <w:rPr>
          <w:rFonts w:ascii="Times New Roman" w:eastAsia="Times New Roman" w:hAnsi="Times New Roman" w:cs="Times New Roman"/>
          <w:color w:val="000000"/>
          <w:sz w:val="24"/>
          <w:szCs w:val="24"/>
        </w:rPr>
        <w:t xml:space="preserve"> groups in big and small cities.</w:t>
      </w:r>
    </w:p>
    <w:p w14:paraId="4865A85F" w14:textId="77777777" w:rsidR="0070615A" w:rsidRPr="0070615A" w:rsidRDefault="0070615A" w:rsidP="0070615A">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From city crime data, we can see the trend of crime index in big and small cities over the years.</w:t>
      </w:r>
    </w:p>
    <w:p w14:paraId="7EF92BC2" w14:textId="77777777" w:rsidR="0070615A" w:rsidRPr="0070615A" w:rsidRDefault="0070615A" w:rsidP="0070615A">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70615A">
        <w:rPr>
          <w:rFonts w:ascii="Times New Roman" w:eastAsia="Times New Roman" w:hAnsi="Times New Roman" w:cs="Times New Roman"/>
          <w:color w:val="000000"/>
          <w:sz w:val="24"/>
          <w:szCs w:val="24"/>
        </w:rPr>
        <w:t>From the city venue data, we can see how many venues are in the downtown area since we limit the searching area to 500 meters away from city center.</w:t>
      </w:r>
    </w:p>
    <w:p w14:paraId="3810BD38" w14:textId="77777777" w:rsidR="0070615A" w:rsidRPr="0070615A" w:rsidRDefault="0070615A" w:rsidP="0070615A">
      <w:pPr>
        <w:pStyle w:val="NormalWeb"/>
        <w:shd w:val="clear" w:color="auto" w:fill="FFFFFF"/>
        <w:spacing w:before="240" w:beforeAutospacing="0" w:after="0" w:afterAutospacing="0"/>
        <w:rPr>
          <w:b/>
          <w:sz w:val="28"/>
          <w:szCs w:val="28"/>
        </w:rPr>
      </w:pPr>
      <w:r w:rsidRPr="0070615A">
        <w:rPr>
          <w:b/>
          <w:sz w:val="28"/>
          <w:szCs w:val="28"/>
        </w:rPr>
        <w:t xml:space="preserve">Exploratory Data Analysis </w:t>
      </w:r>
    </w:p>
    <w:p w14:paraId="7537DE0A" w14:textId="77777777" w:rsidR="0070615A" w:rsidRDefault="00136071" w:rsidP="0070615A">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4F734B6E" wp14:editId="152195E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B4E1785" w14:textId="3ABB5D69" w:rsidR="00136071" w:rsidRDefault="00136071" w:rsidP="00136071">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sidR="004122CF">
        <w:rPr>
          <w:color w:val="000000"/>
          <w:sz w:val="21"/>
          <w:szCs w:val="21"/>
        </w:rPr>
        <w:t>.</w:t>
      </w:r>
      <w:r w:rsidRPr="00136071">
        <w:rPr>
          <w:color w:val="000000"/>
          <w:sz w:val="21"/>
          <w:szCs w:val="21"/>
        </w:rPr>
        <w:t xml:space="preserve"> 1. Population </w:t>
      </w:r>
    </w:p>
    <w:p w14:paraId="7DE94D1D" w14:textId="77777777" w:rsidR="004122CF" w:rsidRDefault="004122CF" w:rsidP="004122CF">
      <w:pPr>
        <w:pStyle w:val="NormalWeb"/>
        <w:shd w:val="clear" w:color="auto" w:fill="FFFFFF"/>
        <w:spacing w:before="240" w:beforeAutospacing="0" w:after="0" w:afterAutospacing="0" w:line="360" w:lineRule="auto"/>
        <w:rPr>
          <w:color w:val="000000"/>
          <w:sz w:val="21"/>
          <w:szCs w:val="21"/>
        </w:rPr>
      </w:pPr>
      <w:r w:rsidRPr="004122CF">
        <w:rPr>
          <w:color w:val="000000"/>
          <w:sz w:val="21"/>
          <w:szCs w:val="21"/>
        </w:rPr>
        <w:lastRenderedPageBreak/>
        <w:t>It can be seen the so called "big cities" are those who have population around a million or more. New York is the most populated city in the US. Small cities usually have tens of thousands of people.</w:t>
      </w:r>
    </w:p>
    <w:p w14:paraId="7A403EDA" w14:textId="77777777" w:rsidR="00136071" w:rsidRDefault="00136071" w:rsidP="00136071">
      <w:pPr>
        <w:pStyle w:val="NormalWeb"/>
        <w:shd w:val="clear" w:color="auto" w:fill="FFFFFF"/>
        <w:spacing w:before="240" w:beforeAutospacing="0" w:after="0" w:afterAutospacing="0"/>
        <w:jc w:val="center"/>
        <w:rPr>
          <w:b/>
          <w:color w:val="000000"/>
          <w:sz w:val="21"/>
          <w:szCs w:val="21"/>
        </w:rPr>
      </w:pPr>
      <w:r>
        <w:rPr>
          <w:noProof/>
        </w:rPr>
        <w:drawing>
          <wp:inline distT="0" distB="0" distL="0" distR="0" wp14:anchorId="44816C34" wp14:editId="3420EF3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DB83200" w14:textId="0779507C" w:rsidR="004122CF" w:rsidRDefault="004122CF" w:rsidP="004122CF">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2</w:t>
      </w:r>
      <w:r w:rsidRPr="00136071">
        <w:rPr>
          <w:color w:val="000000"/>
          <w:sz w:val="21"/>
          <w:szCs w:val="21"/>
        </w:rPr>
        <w:t xml:space="preserve">. </w:t>
      </w:r>
      <w:r>
        <w:rPr>
          <w:color w:val="000000"/>
          <w:sz w:val="21"/>
          <w:szCs w:val="21"/>
        </w:rPr>
        <w:t>Median resident age.</w:t>
      </w:r>
    </w:p>
    <w:p w14:paraId="6E62E6C4" w14:textId="77777777" w:rsidR="00136071" w:rsidRPr="004122CF" w:rsidRDefault="004122CF" w:rsidP="004122CF">
      <w:pPr>
        <w:pStyle w:val="NormalWeb"/>
        <w:shd w:val="clear" w:color="auto" w:fill="FFFFFF"/>
        <w:spacing w:before="240" w:beforeAutospacing="0" w:after="0" w:afterAutospacing="0" w:line="360" w:lineRule="auto"/>
        <w:rPr>
          <w:color w:val="000000"/>
          <w:sz w:val="21"/>
          <w:szCs w:val="21"/>
        </w:rPr>
      </w:pPr>
      <w:r w:rsidRPr="004122CF">
        <w:rPr>
          <w:color w:val="000000"/>
          <w:sz w:val="21"/>
          <w:szCs w:val="21"/>
        </w:rPr>
        <w:t>It might be true that people who lives in Hot Springs Village are quite old, or it might be the source of the data is not very accurate.</w:t>
      </w:r>
    </w:p>
    <w:p w14:paraId="633BD2F4" w14:textId="77777777" w:rsidR="00136071" w:rsidRDefault="00136071" w:rsidP="00136071">
      <w:pPr>
        <w:pStyle w:val="NormalWeb"/>
        <w:shd w:val="clear" w:color="auto" w:fill="FFFFFF"/>
        <w:spacing w:before="240" w:beforeAutospacing="0" w:after="0" w:afterAutospacing="0"/>
        <w:jc w:val="center"/>
        <w:rPr>
          <w:b/>
          <w:color w:val="000000"/>
          <w:sz w:val="21"/>
          <w:szCs w:val="21"/>
        </w:rPr>
      </w:pPr>
      <w:r>
        <w:rPr>
          <w:noProof/>
        </w:rPr>
        <w:drawing>
          <wp:inline distT="0" distB="0" distL="0" distR="0" wp14:anchorId="6E84FEA5" wp14:editId="7F29E398">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18CE42" w14:textId="1BFB019B" w:rsidR="004122CF" w:rsidRDefault="004122CF" w:rsidP="004122CF">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3</w:t>
      </w:r>
      <w:r w:rsidRPr="00136071">
        <w:rPr>
          <w:color w:val="000000"/>
          <w:sz w:val="21"/>
          <w:szCs w:val="21"/>
        </w:rPr>
        <w:t xml:space="preserve">. </w:t>
      </w:r>
      <w:r>
        <w:rPr>
          <w:color w:val="000000"/>
          <w:sz w:val="21"/>
          <w:szCs w:val="21"/>
        </w:rPr>
        <w:t>Estimated median household income.</w:t>
      </w:r>
    </w:p>
    <w:p w14:paraId="17AD77DF" w14:textId="77777777" w:rsidR="00136071" w:rsidRPr="004122CF" w:rsidRDefault="004122CF" w:rsidP="004122CF">
      <w:pPr>
        <w:pStyle w:val="NormalWeb"/>
        <w:shd w:val="clear" w:color="auto" w:fill="FFFFFF"/>
        <w:spacing w:before="240" w:beforeAutospacing="0" w:after="0" w:afterAutospacing="0" w:line="360" w:lineRule="auto"/>
        <w:rPr>
          <w:color w:val="000000"/>
          <w:sz w:val="21"/>
          <w:szCs w:val="21"/>
        </w:rPr>
      </w:pPr>
      <w:r w:rsidRPr="004122CF">
        <w:rPr>
          <w:color w:val="000000"/>
          <w:sz w:val="21"/>
          <w:szCs w:val="21"/>
        </w:rPr>
        <w:lastRenderedPageBreak/>
        <w:t>In general, big cities median household income are higher than small cities. However, there are some small cities have quite high median household income, such as Boulder. A side note: U.S. real median household income reached $61,372 in 2017, an increase of $1,063 or 1.8% vs. 2016</w:t>
      </w:r>
      <w:r>
        <w:rPr>
          <w:color w:val="000000"/>
          <w:sz w:val="21"/>
          <w:szCs w:val="21"/>
        </w:rPr>
        <w:t>.</w:t>
      </w:r>
    </w:p>
    <w:p w14:paraId="74DC5AD5" w14:textId="77777777" w:rsidR="00136071" w:rsidRDefault="00136071" w:rsidP="00136071">
      <w:pPr>
        <w:pStyle w:val="NormalWeb"/>
        <w:shd w:val="clear" w:color="auto" w:fill="FFFFFF"/>
        <w:spacing w:before="240" w:beforeAutospacing="0" w:after="0" w:afterAutospacing="0"/>
        <w:jc w:val="center"/>
        <w:rPr>
          <w:b/>
          <w:color w:val="000000"/>
          <w:sz w:val="21"/>
          <w:szCs w:val="21"/>
        </w:rPr>
      </w:pPr>
      <w:r>
        <w:rPr>
          <w:noProof/>
        </w:rPr>
        <w:drawing>
          <wp:inline distT="0" distB="0" distL="0" distR="0" wp14:anchorId="050D2E8A" wp14:editId="65BF2265">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4959FC1" w14:textId="0AE19D79" w:rsidR="004122CF" w:rsidRDefault="004122CF" w:rsidP="004122CF">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4</w:t>
      </w:r>
      <w:r w:rsidRPr="00136071">
        <w:rPr>
          <w:color w:val="000000"/>
          <w:sz w:val="21"/>
          <w:szCs w:val="21"/>
        </w:rPr>
        <w:t xml:space="preserve">. </w:t>
      </w:r>
      <w:r>
        <w:rPr>
          <w:color w:val="000000"/>
          <w:sz w:val="21"/>
          <w:szCs w:val="21"/>
        </w:rPr>
        <w:t>Estimated median house or condo value.</w:t>
      </w:r>
    </w:p>
    <w:p w14:paraId="3B1E8B0D" w14:textId="77777777" w:rsidR="00136071" w:rsidRPr="004122CF" w:rsidRDefault="004122CF" w:rsidP="004122CF">
      <w:pPr>
        <w:pStyle w:val="NormalWeb"/>
        <w:shd w:val="clear" w:color="auto" w:fill="FFFFFF"/>
        <w:spacing w:before="240" w:beforeAutospacing="0" w:after="0" w:afterAutospacing="0" w:line="360" w:lineRule="auto"/>
        <w:rPr>
          <w:color w:val="000000"/>
          <w:sz w:val="21"/>
          <w:szCs w:val="21"/>
        </w:rPr>
      </w:pPr>
      <w:r w:rsidRPr="004122CF">
        <w:rPr>
          <w:color w:val="000000"/>
          <w:sz w:val="21"/>
          <w:szCs w:val="21"/>
        </w:rPr>
        <w:t>San Francisco has the most expensive houses. Again, Boulder stands out in terms of housing price.</w:t>
      </w:r>
    </w:p>
    <w:p w14:paraId="1DC946B2" w14:textId="77777777" w:rsidR="00136071" w:rsidRDefault="00136071" w:rsidP="00136071">
      <w:pPr>
        <w:pStyle w:val="NormalWeb"/>
        <w:shd w:val="clear" w:color="auto" w:fill="FFFFFF"/>
        <w:spacing w:before="240" w:beforeAutospacing="0" w:after="0" w:afterAutospacing="0"/>
        <w:jc w:val="center"/>
        <w:rPr>
          <w:color w:val="000000"/>
          <w:sz w:val="21"/>
          <w:szCs w:val="21"/>
        </w:rPr>
      </w:pPr>
      <w:r>
        <w:rPr>
          <w:noProof/>
        </w:rPr>
        <w:drawing>
          <wp:inline distT="0" distB="0" distL="0" distR="0" wp14:anchorId="70977AB8" wp14:editId="7E4BD29C">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DA9CD64" w14:textId="3E11459A" w:rsidR="004122CF" w:rsidRDefault="004122CF" w:rsidP="004122CF">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5</w:t>
      </w:r>
      <w:r w:rsidRPr="00136071">
        <w:rPr>
          <w:color w:val="000000"/>
          <w:sz w:val="21"/>
          <w:szCs w:val="21"/>
        </w:rPr>
        <w:t xml:space="preserve">. </w:t>
      </w:r>
      <w:r>
        <w:rPr>
          <w:color w:val="000000"/>
          <w:sz w:val="21"/>
          <w:szCs w:val="21"/>
        </w:rPr>
        <w:t>Estimated median house value divided by median household income.</w:t>
      </w:r>
    </w:p>
    <w:p w14:paraId="06394E0C" w14:textId="77777777" w:rsidR="00136071" w:rsidRDefault="004122CF" w:rsidP="004122CF">
      <w:pPr>
        <w:pStyle w:val="NormalWeb"/>
        <w:shd w:val="clear" w:color="auto" w:fill="FFFFFF"/>
        <w:spacing w:before="240" w:beforeAutospacing="0" w:after="0" w:afterAutospacing="0" w:line="360" w:lineRule="auto"/>
        <w:rPr>
          <w:color w:val="000000"/>
          <w:sz w:val="21"/>
          <w:szCs w:val="21"/>
        </w:rPr>
      </w:pPr>
      <w:r w:rsidRPr="004122CF">
        <w:rPr>
          <w:color w:val="000000"/>
          <w:sz w:val="21"/>
          <w:szCs w:val="21"/>
        </w:rPr>
        <w:lastRenderedPageBreak/>
        <w:t>I think it's interesting to calculate the division of median housing price by median household income. The results sadden me because I live in Los Angeles.</w:t>
      </w:r>
    </w:p>
    <w:p w14:paraId="5F73D83B" w14:textId="77777777" w:rsidR="00136071" w:rsidRDefault="00136071" w:rsidP="00136071">
      <w:pPr>
        <w:pStyle w:val="NormalWeb"/>
        <w:shd w:val="clear" w:color="auto" w:fill="FFFFFF"/>
        <w:spacing w:before="240" w:beforeAutospacing="0" w:after="0" w:afterAutospacing="0"/>
        <w:jc w:val="center"/>
        <w:rPr>
          <w:color w:val="000000"/>
          <w:sz w:val="21"/>
          <w:szCs w:val="21"/>
        </w:rPr>
      </w:pPr>
      <w:r>
        <w:rPr>
          <w:noProof/>
        </w:rPr>
        <w:drawing>
          <wp:inline distT="0" distB="0" distL="0" distR="0" wp14:anchorId="3DDBAEEC" wp14:editId="2FD25E24">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A3B4046" w14:textId="033BA55D" w:rsidR="004122CF" w:rsidRDefault="004122CF" w:rsidP="004122CF">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6</w:t>
      </w:r>
      <w:r w:rsidRPr="00136071">
        <w:rPr>
          <w:color w:val="000000"/>
          <w:sz w:val="21"/>
          <w:szCs w:val="21"/>
        </w:rPr>
        <w:t xml:space="preserve">. </w:t>
      </w:r>
      <w:r>
        <w:rPr>
          <w:color w:val="000000"/>
          <w:sz w:val="21"/>
          <w:szCs w:val="21"/>
        </w:rPr>
        <w:t>Median gross rent.</w:t>
      </w:r>
    </w:p>
    <w:p w14:paraId="4E1DAC66" w14:textId="77777777" w:rsidR="00136071" w:rsidRDefault="00B624A6" w:rsidP="00B624A6">
      <w:pPr>
        <w:pStyle w:val="NormalWeb"/>
        <w:shd w:val="clear" w:color="auto" w:fill="FFFFFF"/>
        <w:spacing w:before="240" w:beforeAutospacing="0" w:after="0" w:afterAutospacing="0" w:line="360" w:lineRule="auto"/>
        <w:rPr>
          <w:color w:val="000000"/>
          <w:sz w:val="21"/>
          <w:szCs w:val="21"/>
        </w:rPr>
      </w:pPr>
      <w:r w:rsidRPr="00B624A6">
        <w:rPr>
          <w:color w:val="000000"/>
          <w:sz w:val="21"/>
          <w:szCs w:val="21"/>
        </w:rPr>
        <w:t>San Francisco, again, claims the crown in terms of rent.</w:t>
      </w:r>
      <w:r>
        <w:rPr>
          <w:color w:val="000000"/>
          <w:sz w:val="21"/>
          <w:szCs w:val="21"/>
        </w:rPr>
        <w:t xml:space="preserve"> </w:t>
      </w:r>
      <w:r w:rsidRPr="00B624A6">
        <w:rPr>
          <w:color w:val="000000"/>
          <w:sz w:val="21"/>
          <w:szCs w:val="21"/>
        </w:rPr>
        <w:t>Rule of thumb: Spend a fixed percentage of your income on housing. The general recommendation is to spend about 30% of your gross monthly income (before taxes) on rent.</w:t>
      </w:r>
    </w:p>
    <w:p w14:paraId="636B9F57" w14:textId="77777777" w:rsidR="00136071" w:rsidRDefault="00136071" w:rsidP="00136071">
      <w:pPr>
        <w:pStyle w:val="NormalWeb"/>
        <w:shd w:val="clear" w:color="auto" w:fill="FFFFFF"/>
        <w:spacing w:before="240" w:beforeAutospacing="0" w:after="0" w:afterAutospacing="0"/>
        <w:jc w:val="center"/>
        <w:rPr>
          <w:b/>
          <w:color w:val="000000"/>
          <w:sz w:val="21"/>
          <w:szCs w:val="21"/>
        </w:rPr>
      </w:pPr>
      <w:r>
        <w:rPr>
          <w:noProof/>
        </w:rPr>
        <w:drawing>
          <wp:inline distT="0" distB="0" distL="0" distR="0" wp14:anchorId="34724CB7" wp14:editId="1FF5E6D1">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2CCC817" w14:textId="6F6ED8EB" w:rsidR="004122CF" w:rsidRDefault="004122CF" w:rsidP="004122CF">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7</w:t>
      </w:r>
      <w:r w:rsidRPr="00136071">
        <w:rPr>
          <w:color w:val="000000"/>
          <w:sz w:val="21"/>
          <w:szCs w:val="21"/>
        </w:rPr>
        <w:t xml:space="preserve">. </w:t>
      </w:r>
      <w:r>
        <w:rPr>
          <w:color w:val="000000"/>
          <w:sz w:val="21"/>
          <w:szCs w:val="21"/>
        </w:rPr>
        <w:t>Median travel time to work.</w:t>
      </w:r>
    </w:p>
    <w:p w14:paraId="7524DB04" w14:textId="77777777" w:rsidR="00136071" w:rsidRPr="00B624A6" w:rsidRDefault="00B624A6" w:rsidP="00B624A6">
      <w:pPr>
        <w:pStyle w:val="NormalWeb"/>
        <w:shd w:val="clear" w:color="auto" w:fill="FFFFFF"/>
        <w:spacing w:before="240" w:beforeAutospacing="0" w:after="0" w:afterAutospacing="0"/>
        <w:rPr>
          <w:color w:val="000000"/>
          <w:sz w:val="21"/>
          <w:szCs w:val="21"/>
        </w:rPr>
      </w:pPr>
      <w:r w:rsidRPr="00B624A6">
        <w:rPr>
          <w:color w:val="000000"/>
          <w:sz w:val="21"/>
          <w:szCs w:val="21"/>
        </w:rPr>
        <w:lastRenderedPageBreak/>
        <w:t>New York - Cap</w:t>
      </w:r>
      <w:r>
        <w:rPr>
          <w:color w:val="000000"/>
          <w:sz w:val="21"/>
          <w:szCs w:val="21"/>
        </w:rPr>
        <w:t>i</w:t>
      </w:r>
      <w:r w:rsidRPr="00B624A6">
        <w:rPr>
          <w:color w:val="000000"/>
          <w:sz w:val="21"/>
          <w:szCs w:val="21"/>
        </w:rPr>
        <w:t>tal of traffic congestion</w:t>
      </w:r>
      <w:r>
        <w:rPr>
          <w:color w:val="000000"/>
          <w:sz w:val="21"/>
          <w:szCs w:val="21"/>
        </w:rPr>
        <w:t>.</w:t>
      </w:r>
    </w:p>
    <w:p w14:paraId="21F31F4B" w14:textId="77777777" w:rsidR="00136071" w:rsidRDefault="00136071" w:rsidP="00136071">
      <w:pPr>
        <w:pStyle w:val="NormalWeb"/>
        <w:shd w:val="clear" w:color="auto" w:fill="FFFFFF"/>
        <w:spacing w:before="240" w:beforeAutospacing="0" w:after="0" w:afterAutospacing="0"/>
        <w:jc w:val="center"/>
        <w:rPr>
          <w:b/>
          <w:color w:val="000000"/>
          <w:sz w:val="21"/>
          <w:szCs w:val="21"/>
        </w:rPr>
      </w:pPr>
      <w:r>
        <w:rPr>
          <w:noProof/>
        </w:rPr>
        <w:drawing>
          <wp:inline distT="0" distB="0" distL="0" distR="0" wp14:anchorId="37A4ADB4" wp14:editId="43A89AB2">
            <wp:extent cx="5943600" cy="33963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14:paraId="07043706" w14:textId="282C77C4" w:rsidR="00136071" w:rsidRDefault="004122CF" w:rsidP="00B624A6">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8</w:t>
      </w:r>
      <w:r w:rsidRPr="00136071">
        <w:rPr>
          <w:color w:val="000000"/>
          <w:sz w:val="21"/>
          <w:szCs w:val="21"/>
        </w:rPr>
        <w:t xml:space="preserve">. </w:t>
      </w:r>
      <w:r w:rsidRPr="004122CF">
        <w:rPr>
          <w:color w:val="000000"/>
          <w:sz w:val="21"/>
          <w:szCs w:val="21"/>
        </w:rPr>
        <w:t>Ethnicities</w:t>
      </w:r>
      <w:r>
        <w:rPr>
          <w:color w:val="000000"/>
          <w:sz w:val="21"/>
          <w:szCs w:val="21"/>
        </w:rPr>
        <w:t xml:space="preserve"> composition, pie chart.</w:t>
      </w:r>
    </w:p>
    <w:p w14:paraId="47BF8C30" w14:textId="77777777" w:rsidR="00B624A6" w:rsidRPr="00B624A6" w:rsidRDefault="00B624A6" w:rsidP="00B624A6">
      <w:pPr>
        <w:pStyle w:val="NormalWeb"/>
        <w:shd w:val="clear" w:color="auto" w:fill="FFFFFF"/>
        <w:spacing w:before="240" w:beforeAutospacing="0" w:after="0" w:afterAutospacing="0"/>
        <w:jc w:val="center"/>
        <w:rPr>
          <w:color w:val="000000"/>
          <w:sz w:val="21"/>
          <w:szCs w:val="21"/>
        </w:rPr>
      </w:pPr>
    </w:p>
    <w:p w14:paraId="1A71F152" w14:textId="77777777" w:rsidR="00136071" w:rsidRDefault="00136071" w:rsidP="00136071">
      <w:pPr>
        <w:pStyle w:val="NormalWeb"/>
        <w:shd w:val="clear" w:color="auto" w:fill="FFFFFF"/>
        <w:spacing w:before="240" w:beforeAutospacing="0" w:after="0" w:afterAutospacing="0"/>
        <w:jc w:val="center"/>
        <w:rPr>
          <w:b/>
          <w:color w:val="000000"/>
          <w:sz w:val="21"/>
          <w:szCs w:val="21"/>
        </w:rPr>
      </w:pPr>
      <w:r>
        <w:rPr>
          <w:noProof/>
        </w:rPr>
        <w:drawing>
          <wp:inline distT="0" distB="0" distL="0" distR="0" wp14:anchorId="3643835E" wp14:editId="57138BC8">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0438F23" w14:textId="273A63B8" w:rsidR="004122CF" w:rsidRDefault="004122CF" w:rsidP="004122CF">
      <w:pPr>
        <w:pStyle w:val="NormalWeb"/>
        <w:shd w:val="clear" w:color="auto" w:fill="FFFFFF"/>
        <w:spacing w:before="240" w:beforeAutospacing="0" w:after="0" w:afterAutospacing="0"/>
        <w:jc w:val="center"/>
        <w:rPr>
          <w:color w:val="000000"/>
          <w:sz w:val="21"/>
          <w:szCs w:val="21"/>
        </w:rPr>
      </w:pPr>
      <w:r w:rsidRPr="00136071">
        <w:rPr>
          <w:color w:val="000000"/>
          <w:sz w:val="21"/>
          <w:szCs w:val="21"/>
        </w:rPr>
        <w:t>Fig</w:t>
      </w:r>
      <w:r>
        <w:rPr>
          <w:color w:val="000000"/>
          <w:sz w:val="21"/>
          <w:szCs w:val="21"/>
        </w:rPr>
        <w:t>.</w:t>
      </w:r>
      <w:r w:rsidRPr="00136071">
        <w:rPr>
          <w:color w:val="000000"/>
          <w:sz w:val="21"/>
          <w:szCs w:val="21"/>
        </w:rPr>
        <w:t xml:space="preserve"> </w:t>
      </w:r>
      <w:r>
        <w:rPr>
          <w:color w:val="000000"/>
          <w:sz w:val="21"/>
          <w:szCs w:val="21"/>
        </w:rPr>
        <w:t>9</w:t>
      </w:r>
      <w:r w:rsidRPr="00136071">
        <w:rPr>
          <w:color w:val="000000"/>
          <w:sz w:val="21"/>
          <w:szCs w:val="21"/>
        </w:rPr>
        <w:t xml:space="preserve">. </w:t>
      </w:r>
      <w:r w:rsidRPr="004122CF">
        <w:rPr>
          <w:color w:val="000000"/>
          <w:sz w:val="21"/>
          <w:szCs w:val="21"/>
        </w:rPr>
        <w:t>Ethnicities</w:t>
      </w:r>
      <w:r>
        <w:rPr>
          <w:color w:val="000000"/>
          <w:sz w:val="21"/>
          <w:szCs w:val="21"/>
        </w:rPr>
        <w:t xml:space="preserve"> composition</w:t>
      </w:r>
      <w:r w:rsidR="00A87ACF">
        <w:rPr>
          <w:color w:val="000000"/>
          <w:sz w:val="21"/>
          <w:szCs w:val="21"/>
        </w:rPr>
        <w:t xml:space="preserve">, </w:t>
      </w:r>
      <w:r>
        <w:rPr>
          <w:color w:val="000000"/>
          <w:sz w:val="21"/>
          <w:szCs w:val="21"/>
        </w:rPr>
        <w:t>bar chart.</w:t>
      </w:r>
    </w:p>
    <w:p w14:paraId="5AD6FBF8" w14:textId="77777777" w:rsidR="00136071" w:rsidRPr="00B624A6" w:rsidRDefault="00B624A6" w:rsidP="00B624A6">
      <w:pPr>
        <w:pStyle w:val="NormalWeb"/>
        <w:shd w:val="clear" w:color="auto" w:fill="FFFFFF"/>
        <w:spacing w:before="240" w:beforeAutospacing="0" w:after="0" w:afterAutospacing="0" w:line="360" w:lineRule="auto"/>
        <w:rPr>
          <w:color w:val="000000"/>
          <w:sz w:val="21"/>
          <w:szCs w:val="21"/>
        </w:rPr>
      </w:pPr>
      <w:r w:rsidRPr="00B624A6">
        <w:rPr>
          <w:color w:val="000000"/>
          <w:sz w:val="21"/>
          <w:szCs w:val="21"/>
        </w:rPr>
        <w:t>Cleary, big cities have more evenly distributed ethnicities, where in small cities, white people are the majority.</w:t>
      </w:r>
    </w:p>
    <w:p w14:paraId="048D3329" w14:textId="77777777" w:rsidR="004122CF" w:rsidRDefault="00136071" w:rsidP="004122CF">
      <w:pPr>
        <w:pStyle w:val="NormalWeb"/>
        <w:shd w:val="clear" w:color="auto" w:fill="FFFFFF"/>
        <w:spacing w:before="240" w:beforeAutospacing="0" w:after="0" w:afterAutospacing="0"/>
        <w:jc w:val="center"/>
        <w:rPr>
          <w:color w:val="000000"/>
          <w:sz w:val="21"/>
          <w:szCs w:val="21"/>
        </w:rPr>
      </w:pPr>
      <w:r>
        <w:rPr>
          <w:noProof/>
        </w:rPr>
        <w:lastRenderedPageBreak/>
        <w:drawing>
          <wp:inline distT="0" distB="0" distL="0" distR="0" wp14:anchorId="23E6614F" wp14:editId="582FCB85">
            <wp:extent cx="59436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004122CF" w:rsidRPr="004122CF">
        <w:rPr>
          <w:color w:val="000000"/>
          <w:sz w:val="21"/>
          <w:szCs w:val="21"/>
        </w:rPr>
        <w:t xml:space="preserve"> </w:t>
      </w:r>
      <w:r w:rsidR="004122CF" w:rsidRPr="00136071">
        <w:rPr>
          <w:color w:val="000000"/>
          <w:sz w:val="21"/>
          <w:szCs w:val="21"/>
        </w:rPr>
        <w:t>Fig</w:t>
      </w:r>
      <w:r w:rsidR="004122CF">
        <w:rPr>
          <w:color w:val="000000"/>
          <w:sz w:val="21"/>
          <w:szCs w:val="21"/>
        </w:rPr>
        <w:t>.</w:t>
      </w:r>
      <w:r w:rsidR="004122CF" w:rsidRPr="00136071">
        <w:rPr>
          <w:color w:val="000000"/>
          <w:sz w:val="21"/>
          <w:szCs w:val="21"/>
        </w:rPr>
        <w:t xml:space="preserve"> </w:t>
      </w:r>
      <w:r w:rsidR="004122CF">
        <w:rPr>
          <w:color w:val="000000"/>
          <w:sz w:val="21"/>
          <w:szCs w:val="21"/>
        </w:rPr>
        <w:t>10</w:t>
      </w:r>
      <w:r w:rsidR="004122CF" w:rsidRPr="00136071">
        <w:rPr>
          <w:color w:val="000000"/>
          <w:sz w:val="21"/>
          <w:szCs w:val="21"/>
        </w:rPr>
        <w:t xml:space="preserve">. </w:t>
      </w:r>
      <w:r w:rsidR="004122CF">
        <w:rPr>
          <w:color w:val="000000"/>
          <w:sz w:val="21"/>
          <w:szCs w:val="21"/>
        </w:rPr>
        <w:t>Crime index from 2002 to</w:t>
      </w:r>
      <w:r w:rsidR="004122CF" w:rsidRPr="00136071">
        <w:rPr>
          <w:color w:val="000000"/>
          <w:sz w:val="21"/>
          <w:szCs w:val="21"/>
        </w:rPr>
        <w:t xml:space="preserve"> 2016</w:t>
      </w:r>
      <w:r w:rsidR="004122CF">
        <w:rPr>
          <w:color w:val="000000"/>
          <w:sz w:val="21"/>
          <w:szCs w:val="21"/>
        </w:rPr>
        <w:t>.</w:t>
      </w:r>
    </w:p>
    <w:p w14:paraId="37F06C1C" w14:textId="77777777" w:rsidR="00136071" w:rsidRPr="00B624A6" w:rsidRDefault="00B624A6" w:rsidP="00B624A6">
      <w:pPr>
        <w:pStyle w:val="NormalWeb"/>
        <w:shd w:val="clear" w:color="auto" w:fill="FFFFFF"/>
        <w:spacing w:before="240" w:beforeAutospacing="0" w:after="0" w:afterAutospacing="0" w:line="360" w:lineRule="auto"/>
        <w:rPr>
          <w:color w:val="000000"/>
          <w:sz w:val="21"/>
          <w:szCs w:val="21"/>
        </w:rPr>
      </w:pPr>
      <w:r w:rsidRPr="00B624A6">
        <w:rPr>
          <w:color w:val="000000"/>
          <w:sz w:val="21"/>
          <w:szCs w:val="21"/>
        </w:rPr>
        <w:t>It's interesting to find out some small cities aren't the safest. However, I couldn't find the crime data for Hot Springs Village. Maybe its crime is minimum or just the data is missing.</w:t>
      </w:r>
    </w:p>
    <w:p w14:paraId="1D703B33" w14:textId="77777777" w:rsidR="00136071" w:rsidRPr="004122CF" w:rsidRDefault="004122CF" w:rsidP="004122CF">
      <w:pPr>
        <w:pStyle w:val="NormalWeb"/>
        <w:shd w:val="clear" w:color="auto" w:fill="FFFFFF"/>
        <w:spacing w:before="240" w:beforeAutospacing="0" w:after="0" w:afterAutospacing="0"/>
        <w:jc w:val="center"/>
        <w:rPr>
          <w:color w:val="000000"/>
          <w:sz w:val="21"/>
          <w:szCs w:val="21"/>
        </w:rPr>
      </w:pPr>
      <w:r>
        <w:rPr>
          <w:color w:val="000000"/>
          <w:sz w:val="21"/>
          <w:szCs w:val="21"/>
        </w:rPr>
        <w:t>Table 1</w:t>
      </w:r>
      <w:r w:rsidRPr="00136071">
        <w:rPr>
          <w:color w:val="000000"/>
          <w:sz w:val="21"/>
          <w:szCs w:val="21"/>
        </w:rPr>
        <w:t xml:space="preserve">. </w:t>
      </w:r>
      <w:r>
        <w:rPr>
          <w:color w:val="000000"/>
          <w:sz w:val="21"/>
          <w:szCs w:val="21"/>
        </w:rPr>
        <w:t>Top venues in 2016</w:t>
      </w:r>
      <w:bookmarkStart w:id="0" w:name="_GoBack"/>
      <w:bookmarkEnd w:id="0"/>
      <w:r>
        <w:rPr>
          <w:color w:val="000000"/>
          <w:sz w:val="21"/>
          <w:szCs w:val="21"/>
        </w:rPr>
        <w:t>.</w:t>
      </w:r>
    </w:p>
    <w:p w14:paraId="759BE2E0" w14:textId="77777777" w:rsidR="00136071" w:rsidRDefault="00136071" w:rsidP="00136071">
      <w:pPr>
        <w:pStyle w:val="NormalWeb"/>
        <w:shd w:val="clear" w:color="auto" w:fill="FFFFFF"/>
        <w:spacing w:before="240" w:beforeAutospacing="0" w:after="0" w:afterAutospacing="0"/>
        <w:jc w:val="center"/>
        <w:rPr>
          <w:b/>
          <w:color w:val="000000"/>
          <w:sz w:val="21"/>
          <w:szCs w:val="21"/>
        </w:rPr>
      </w:pPr>
      <w:r>
        <w:rPr>
          <w:noProof/>
        </w:rPr>
        <w:drawing>
          <wp:inline distT="0" distB="0" distL="0" distR="0" wp14:anchorId="3C9F9385" wp14:editId="50EB25DD">
            <wp:extent cx="5943600" cy="2787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7015"/>
                    </a:xfrm>
                    <a:prstGeom prst="rect">
                      <a:avLst/>
                    </a:prstGeom>
                  </pic:spPr>
                </pic:pic>
              </a:graphicData>
            </a:graphic>
          </wp:inline>
        </w:drawing>
      </w:r>
    </w:p>
    <w:p w14:paraId="785B92EC" w14:textId="77777777" w:rsidR="004122CF" w:rsidRPr="00B624A6" w:rsidRDefault="00B624A6" w:rsidP="00B624A6">
      <w:pPr>
        <w:pStyle w:val="NormalWeb"/>
        <w:shd w:val="clear" w:color="auto" w:fill="FFFFFF"/>
        <w:spacing w:before="240" w:beforeAutospacing="0" w:after="0" w:afterAutospacing="0" w:line="360" w:lineRule="auto"/>
        <w:rPr>
          <w:color w:val="000000"/>
          <w:sz w:val="21"/>
          <w:szCs w:val="21"/>
        </w:rPr>
      </w:pPr>
      <w:r w:rsidRPr="00B624A6">
        <w:rPr>
          <w:color w:val="000000"/>
          <w:sz w:val="21"/>
          <w:szCs w:val="21"/>
        </w:rPr>
        <w:t>Not surprisingly, big cities have more venues near downtown area, whereas small cities have less. I just found 1 venue near Hot Springs Village!</w:t>
      </w:r>
    </w:p>
    <w:p w14:paraId="6C206922" w14:textId="77777777" w:rsidR="0070615A" w:rsidRPr="0070615A" w:rsidRDefault="0070615A" w:rsidP="0070615A">
      <w:pPr>
        <w:pStyle w:val="NormalWeb"/>
        <w:shd w:val="clear" w:color="auto" w:fill="FFFFFF"/>
        <w:spacing w:before="240" w:beforeAutospacing="0" w:after="0" w:afterAutospacing="0"/>
        <w:rPr>
          <w:b/>
          <w:sz w:val="28"/>
          <w:szCs w:val="28"/>
        </w:rPr>
      </w:pPr>
      <w:r w:rsidRPr="0070615A">
        <w:rPr>
          <w:b/>
          <w:sz w:val="28"/>
          <w:szCs w:val="28"/>
        </w:rPr>
        <w:t>Results and Discussion</w:t>
      </w:r>
    </w:p>
    <w:p w14:paraId="326E31DE" w14:textId="77777777" w:rsidR="0070615A" w:rsidRPr="0070615A" w:rsidRDefault="0070615A" w:rsidP="0070615A">
      <w:pPr>
        <w:pStyle w:val="NormalWeb"/>
        <w:shd w:val="clear" w:color="auto" w:fill="FFFFFF"/>
        <w:spacing w:before="240" w:beforeAutospacing="0" w:after="0" w:afterAutospacing="0" w:line="360" w:lineRule="auto"/>
        <w:rPr>
          <w:color w:val="000000"/>
          <w:shd w:val="clear" w:color="auto" w:fill="FFFFFF"/>
        </w:rPr>
      </w:pPr>
      <w:r w:rsidRPr="0070615A">
        <w:rPr>
          <w:color w:val="000000"/>
          <w:shd w:val="clear" w:color="auto" w:fill="FFFFFF"/>
        </w:rPr>
        <w:t xml:space="preserve">From the above summary and </w:t>
      </w:r>
      <w:r w:rsidR="005E1F5A" w:rsidRPr="0070615A">
        <w:rPr>
          <w:color w:val="000000"/>
          <w:shd w:val="clear" w:color="auto" w:fill="FFFFFF"/>
        </w:rPr>
        <w:t>comparison</w:t>
      </w:r>
      <w:r w:rsidRPr="0070615A">
        <w:rPr>
          <w:color w:val="000000"/>
          <w:shd w:val="clear" w:color="auto" w:fill="FFFFFF"/>
        </w:rPr>
        <w:t>, we can see different aspects of life in bi</w:t>
      </w:r>
      <w:r w:rsidR="00135BEF">
        <w:rPr>
          <w:color w:val="000000"/>
          <w:shd w:val="clear" w:color="auto" w:fill="FFFFFF"/>
        </w:rPr>
        <w:t>g</w:t>
      </w:r>
      <w:r w:rsidRPr="0070615A">
        <w:rPr>
          <w:color w:val="000000"/>
          <w:shd w:val="clear" w:color="auto" w:fill="FFFFFF"/>
        </w:rPr>
        <w:t xml:space="preserve"> and small cities. While big cities enjoy higher income and convenience to various venues, they also </w:t>
      </w:r>
      <w:r w:rsidR="00135BEF" w:rsidRPr="0070615A">
        <w:rPr>
          <w:color w:val="000000"/>
          <w:shd w:val="clear" w:color="auto" w:fill="FFFFFF"/>
        </w:rPr>
        <w:t>suffer</w:t>
      </w:r>
      <w:r w:rsidRPr="0070615A">
        <w:rPr>
          <w:color w:val="000000"/>
          <w:shd w:val="clear" w:color="auto" w:fill="FFFFFF"/>
        </w:rPr>
        <w:t xml:space="preserve"> traffic jam and higher housing price. In </w:t>
      </w:r>
      <w:r w:rsidR="005E1F5A" w:rsidRPr="0070615A">
        <w:rPr>
          <w:color w:val="000000"/>
          <w:shd w:val="clear" w:color="auto" w:fill="FFFFFF"/>
        </w:rPr>
        <w:t>comparison</w:t>
      </w:r>
      <w:r w:rsidRPr="0070615A">
        <w:rPr>
          <w:color w:val="000000"/>
          <w:shd w:val="clear" w:color="auto" w:fill="FFFFFF"/>
        </w:rPr>
        <w:t xml:space="preserve">, small cities may have lower house hold </w:t>
      </w:r>
      <w:r w:rsidRPr="0070615A">
        <w:rPr>
          <w:color w:val="000000"/>
          <w:shd w:val="clear" w:color="auto" w:fill="FFFFFF"/>
        </w:rPr>
        <w:lastRenderedPageBreak/>
        <w:t>income and less access to venues, they do have an advantage of more affordable housing and less crime.</w:t>
      </w:r>
    </w:p>
    <w:p w14:paraId="487BD682" w14:textId="77777777" w:rsidR="0070615A" w:rsidRDefault="0070615A" w:rsidP="0070615A">
      <w:pPr>
        <w:pStyle w:val="NormalWeb"/>
        <w:shd w:val="clear" w:color="auto" w:fill="FFFFFF"/>
        <w:spacing w:before="240" w:beforeAutospacing="0" w:after="0" w:afterAutospacing="0"/>
        <w:rPr>
          <w:rFonts w:ascii="Helvetica" w:hAnsi="Helvetica" w:cs="Helvetica"/>
          <w:color w:val="000000"/>
          <w:sz w:val="21"/>
          <w:szCs w:val="21"/>
        </w:rPr>
      </w:pPr>
    </w:p>
    <w:p w14:paraId="32B49DA3" w14:textId="48D3B22A" w:rsidR="00810657" w:rsidRDefault="0070615A" w:rsidP="00810657">
      <w:pPr>
        <w:pStyle w:val="NormalWeb"/>
        <w:shd w:val="clear" w:color="auto" w:fill="FFFFFF"/>
        <w:spacing w:before="240" w:beforeAutospacing="0" w:after="0" w:afterAutospacing="0"/>
      </w:pPr>
      <w:r w:rsidRPr="0070615A">
        <w:rPr>
          <w:b/>
          <w:sz w:val="28"/>
          <w:szCs w:val="28"/>
        </w:rPr>
        <w:t>Conclusion</w:t>
      </w:r>
      <w:r w:rsidR="00810657">
        <w:rPr>
          <w:b/>
          <w:sz w:val="28"/>
          <w:szCs w:val="28"/>
        </w:rPr>
        <w:t>:</w:t>
      </w:r>
    </w:p>
    <w:p w14:paraId="423AE9A2" w14:textId="5610427E" w:rsidR="0070615A" w:rsidRPr="00810657" w:rsidRDefault="0070615A" w:rsidP="00810657">
      <w:pPr>
        <w:pStyle w:val="NormalWeb"/>
        <w:shd w:val="clear" w:color="auto" w:fill="FFFFFF"/>
        <w:spacing w:before="240" w:beforeAutospacing="0" w:after="0" w:afterAutospacing="0" w:line="360" w:lineRule="auto"/>
      </w:pPr>
      <w:r w:rsidRPr="0070615A">
        <w:rPr>
          <w:color w:val="000000"/>
          <w:shd w:val="clear" w:color="auto" w:fill="FFFFFF"/>
        </w:rPr>
        <w:t>You should not move to big expensive cities like New York or Seattle. Instead, they say, it's actually mid-sized cities where you should go, mainly because they have a much lower cost of living. In other words, big cities are overrated.</w:t>
      </w:r>
    </w:p>
    <w:p w14:paraId="6921C444" w14:textId="77777777" w:rsidR="0070615A" w:rsidRDefault="0070615A" w:rsidP="0070615A"/>
    <w:sectPr w:rsidR="0070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039A8"/>
    <w:multiLevelType w:val="hybridMultilevel"/>
    <w:tmpl w:val="0950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4350E"/>
    <w:multiLevelType w:val="multilevel"/>
    <w:tmpl w:val="4B9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E31D5F"/>
    <w:multiLevelType w:val="multilevel"/>
    <w:tmpl w:val="DFFA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76892"/>
    <w:multiLevelType w:val="multilevel"/>
    <w:tmpl w:val="EBD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5A"/>
    <w:rsid w:val="00133D4D"/>
    <w:rsid w:val="00135BEF"/>
    <w:rsid w:val="00136071"/>
    <w:rsid w:val="004122CF"/>
    <w:rsid w:val="00566FAA"/>
    <w:rsid w:val="005814F0"/>
    <w:rsid w:val="005E1F5A"/>
    <w:rsid w:val="0070615A"/>
    <w:rsid w:val="00810657"/>
    <w:rsid w:val="00A1459A"/>
    <w:rsid w:val="00A87ACF"/>
    <w:rsid w:val="00B32030"/>
    <w:rsid w:val="00B6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8E3D"/>
  <w15:chartTrackingRefBased/>
  <w15:docId w15:val="{7DD0C579-4305-44AD-AF66-955A80EB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0615A"/>
  </w:style>
  <w:style w:type="character" w:customStyle="1" w:styleId="DateChar">
    <w:name w:val="Date Char"/>
    <w:basedOn w:val="DefaultParagraphFont"/>
    <w:link w:val="Date"/>
    <w:uiPriority w:val="99"/>
    <w:semiHidden/>
    <w:rsid w:val="0070615A"/>
  </w:style>
  <w:style w:type="paragraph" w:styleId="ListParagraph">
    <w:name w:val="List Paragraph"/>
    <w:basedOn w:val="Normal"/>
    <w:uiPriority w:val="34"/>
    <w:qFormat/>
    <w:rsid w:val="0070615A"/>
    <w:pPr>
      <w:ind w:left="720"/>
      <w:contextualSpacing/>
    </w:pPr>
  </w:style>
  <w:style w:type="paragraph" w:styleId="NormalWeb">
    <w:name w:val="Normal (Web)"/>
    <w:basedOn w:val="Normal"/>
    <w:uiPriority w:val="99"/>
    <w:semiHidden/>
    <w:unhideWhenUsed/>
    <w:rsid w:val="00706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15A"/>
    <w:rPr>
      <w:b/>
      <w:bCs/>
    </w:rPr>
  </w:style>
  <w:style w:type="character" w:styleId="Hyperlink">
    <w:name w:val="Hyperlink"/>
    <w:basedOn w:val="DefaultParagraphFont"/>
    <w:uiPriority w:val="99"/>
    <w:semiHidden/>
    <w:unhideWhenUsed/>
    <w:rsid w:val="00706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707">
      <w:bodyDiv w:val="1"/>
      <w:marLeft w:val="0"/>
      <w:marRight w:val="0"/>
      <w:marTop w:val="0"/>
      <w:marBottom w:val="0"/>
      <w:divBdr>
        <w:top w:val="none" w:sz="0" w:space="0" w:color="auto"/>
        <w:left w:val="none" w:sz="0" w:space="0" w:color="auto"/>
        <w:bottom w:val="none" w:sz="0" w:space="0" w:color="auto"/>
        <w:right w:val="none" w:sz="0" w:space="0" w:color="auto"/>
      </w:divBdr>
    </w:div>
    <w:div w:id="141776931">
      <w:bodyDiv w:val="1"/>
      <w:marLeft w:val="0"/>
      <w:marRight w:val="0"/>
      <w:marTop w:val="0"/>
      <w:marBottom w:val="0"/>
      <w:divBdr>
        <w:top w:val="none" w:sz="0" w:space="0" w:color="auto"/>
        <w:left w:val="none" w:sz="0" w:space="0" w:color="auto"/>
        <w:bottom w:val="none" w:sz="0" w:space="0" w:color="auto"/>
        <w:right w:val="none" w:sz="0" w:space="0" w:color="auto"/>
      </w:divBdr>
    </w:div>
    <w:div w:id="16150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5.jpeg"/><Relationship Id="rId5" Type="http://schemas.openxmlformats.org/officeDocument/2006/relationships/hyperlink" Target="http://www.city-data.com/"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dc:creator>
  <cp:keywords/>
  <dc:description/>
  <cp:lastModifiedBy>suraj saiyan</cp:lastModifiedBy>
  <cp:revision>4</cp:revision>
  <dcterms:created xsi:type="dcterms:W3CDTF">2019-07-07T15:49:00Z</dcterms:created>
  <dcterms:modified xsi:type="dcterms:W3CDTF">2019-07-08T06:59:00Z</dcterms:modified>
</cp:coreProperties>
</file>