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31C10C" w14:textId="77777777" w:rsidR="00B12176" w:rsidRPr="00331CEE" w:rsidRDefault="00B12176" w:rsidP="00B12176">
      <w:pPr>
        <w:pStyle w:val="Contents"/>
        <w:rPr>
          <w:rFonts w:cs="Arial"/>
        </w:rPr>
      </w:pPr>
    </w:p>
    <w:p w14:paraId="16C7B56A" w14:textId="77777777" w:rsidR="00CD7268" w:rsidRPr="00331CEE" w:rsidRDefault="00CD7268" w:rsidP="00CD7268">
      <w:pPr>
        <w:rPr>
          <w:rFonts w:ascii="Arial" w:hAnsi="Arial" w:cs="Arial"/>
          <w:b/>
          <w:sz w:val="52"/>
          <w:szCs w:val="52"/>
          <w:u w:val="single"/>
        </w:rPr>
      </w:pPr>
    </w:p>
    <w:p w14:paraId="06876500" w14:textId="62D7D6ED" w:rsidR="00A70DBD" w:rsidRPr="00331CEE" w:rsidRDefault="000D1F85" w:rsidP="00E55EB5">
      <w:pPr>
        <w:jc w:val="center"/>
        <w:rPr>
          <w:rFonts w:ascii="Arial" w:hAnsi="Arial" w:cs="Arial"/>
          <w:b/>
          <w:sz w:val="52"/>
          <w:szCs w:val="52"/>
          <w:u w:val="single"/>
        </w:rPr>
      </w:pPr>
      <w:r>
        <w:rPr>
          <w:rFonts w:ascii="Arial" w:hAnsi="Arial" w:cs="Arial"/>
          <w:b/>
          <w:sz w:val="52"/>
          <w:szCs w:val="52"/>
          <w:u w:val="single"/>
        </w:rPr>
        <w:t xml:space="preserve">Detailed </w:t>
      </w:r>
      <w:r w:rsidR="00E55EB5" w:rsidRPr="00331CEE">
        <w:rPr>
          <w:rFonts w:ascii="Arial" w:hAnsi="Arial" w:cs="Arial"/>
          <w:b/>
          <w:sz w:val="52"/>
          <w:szCs w:val="52"/>
          <w:u w:val="single"/>
        </w:rPr>
        <w:t>Design Document</w:t>
      </w:r>
    </w:p>
    <w:p w14:paraId="133A5B0A" w14:textId="77777777" w:rsidR="00A70DBD" w:rsidRPr="00331CEE" w:rsidRDefault="00A70DBD" w:rsidP="00A70DBD">
      <w:pPr>
        <w:rPr>
          <w:rFonts w:ascii="Arial" w:hAnsi="Arial" w:cs="Arial"/>
        </w:rPr>
      </w:pPr>
    </w:p>
    <w:p w14:paraId="40C33E4A" w14:textId="77777777" w:rsidR="001D4D39" w:rsidRPr="00331CEE" w:rsidRDefault="001D4D39" w:rsidP="00A70DBD">
      <w:pPr>
        <w:rPr>
          <w:rFonts w:ascii="Arial" w:hAnsi="Arial" w:cs="Arial"/>
        </w:rPr>
      </w:pPr>
    </w:p>
    <w:p w14:paraId="1D396471" w14:textId="77777777" w:rsidR="001D4D39" w:rsidRPr="00331CEE" w:rsidRDefault="001D4D39" w:rsidP="00A70DBD">
      <w:pPr>
        <w:rPr>
          <w:rFonts w:ascii="Arial" w:hAnsi="Arial" w:cs="Arial"/>
        </w:rPr>
      </w:pPr>
    </w:p>
    <w:p w14:paraId="3DCF086F" w14:textId="77777777" w:rsidR="00E55EB5" w:rsidRPr="00331CEE" w:rsidRDefault="00E55EB5" w:rsidP="00A70DBD">
      <w:pPr>
        <w:rPr>
          <w:rFonts w:ascii="Arial" w:hAnsi="Arial" w:cs="Arial"/>
        </w:rPr>
      </w:pPr>
    </w:p>
    <w:p w14:paraId="4A836BCE" w14:textId="77777777" w:rsidR="00E55EB5" w:rsidRPr="00331CEE" w:rsidRDefault="00E55EB5" w:rsidP="00A70DBD">
      <w:pPr>
        <w:rPr>
          <w:rFonts w:ascii="Arial" w:hAnsi="Arial" w:cs="Arial"/>
        </w:rPr>
      </w:pPr>
    </w:p>
    <w:p w14:paraId="2ECBA3BD" w14:textId="77777777" w:rsidR="00CF48CC" w:rsidRPr="00331CEE" w:rsidRDefault="00CF48CC" w:rsidP="00A70DBD">
      <w:pPr>
        <w:rPr>
          <w:rFonts w:ascii="Arial" w:hAnsi="Arial" w:cs="Arial"/>
        </w:rPr>
      </w:pPr>
    </w:p>
    <w:p w14:paraId="555564B2" w14:textId="77777777" w:rsidR="00CF48CC" w:rsidRPr="00331CEE" w:rsidRDefault="00CF48CC" w:rsidP="00A70DBD">
      <w:pPr>
        <w:rPr>
          <w:rFonts w:ascii="Arial" w:hAnsi="Arial" w:cs="Arial"/>
        </w:rPr>
      </w:pPr>
    </w:p>
    <w:tbl>
      <w:tblPr>
        <w:tblpPr w:leftFromText="180" w:rightFromText="180" w:vertAnchor="text" w:horzAnchor="margin" w:tblpY="87"/>
        <w:tblW w:w="0" w:type="auto"/>
        <w:tblBorders>
          <w:top w:val="thickThinMediumGap" w:sz="24" w:space="0" w:color="008080"/>
          <w:left w:val="thickThinMediumGap" w:sz="24" w:space="0" w:color="008080"/>
          <w:bottom w:val="thinThickMediumGap" w:sz="24" w:space="0" w:color="008080"/>
          <w:right w:val="thinThickMediumGap" w:sz="24" w:space="0" w:color="008080"/>
          <w:insideH w:val="single" w:sz="6" w:space="0" w:color="008080"/>
          <w:insideV w:val="single" w:sz="6" w:space="0" w:color="008080"/>
        </w:tblBorders>
        <w:tblLook w:val="00A0" w:firstRow="1" w:lastRow="0" w:firstColumn="1" w:lastColumn="0" w:noHBand="0" w:noVBand="0"/>
      </w:tblPr>
      <w:tblGrid>
        <w:gridCol w:w="2566"/>
        <w:gridCol w:w="6028"/>
      </w:tblGrid>
      <w:tr w:rsidR="00CF48CC" w:rsidRPr="00331CEE" w14:paraId="6DD93058" w14:textId="77777777" w:rsidTr="00331CEE">
        <w:trPr>
          <w:trHeight w:val="3015"/>
        </w:trPr>
        <w:tc>
          <w:tcPr>
            <w:tcW w:w="2628" w:type="dxa"/>
            <w:tcBorders>
              <w:top w:val="single" w:sz="18" w:space="0" w:color="008080"/>
              <w:left w:val="single" w:sz="18" w:space="0" w:color="008080"/>
            </w:tcBorders>
          </w:tcPr>
          <w:p w14:paraId="4804F51A" w14:textId="77777777" w:rsidR="00CF48CC" w:rsidRPr="00331CEE" w:rsidRDefault="00CF48CC" w:rsidP="00CF48CC">
            <w:pPr>
              <w:rPr>
                <w:rFonts w:ascii="Arial" w:hAnsi="Arial" w:cs="Arial"/>
                <w:b/>
                <w:sz w:val="36"/>
                <w:szCs w:val="36"/>
              </w:rPr>
            </w:pPr>
            <w:r w:rsidRPr="00331CEE">
              <w:rPr>
                <w:rFonts w:ascii="Arial" w:hAnsi="Arial" w:cs="Arial"/>
                <w:b/>
                <w:sz w:val="36"/>
                <w:szCs w:val="36"/>
              </w:rPr>
              <w:t>Project Name</w:t>
            </w:r>
          </w:p>
        </w:tc>
        <w:tc>
          <w:tcPr>
            <w:tcW w:w="6228" w:type="dxa"/>
            <w:tcBorders>
              <w:top w:val="single" w:sz="18" w:space="0" w:color="008080"/>
              <w:right w:val="single" w:sz="18" w:space="0" w:color="008080"/>
            </w:tcBorders>
          </w:tcPr>
          <w:p w14:paraId="013BCAA1" w14:textId="0FC743BF" w:rsidR="00CF48CC" w:rsidRPr="00331CEE" w:rsidRDefault="00D21237" w:rsidP="00CF48CC">
            <w:pPr>
              <w:rPr>
                <w:rFonts w:ascii="Arial" w:hAnsi="Arial" w:cs="Arial"/>
                <w:b/>
                <w:sz w:val="36"/>
                <w:szCs w:val="36"/>
              </w:rPr>
            </w:pPr>
            <w:r>
              <w:rPr>
                <w:rFonts w:ascii="Arial" w:hAnsi="Arial" w:cs="Arial"/>
                <w:b/>
                <w:sz w:val="36"/>
                <w:szCs w:val="36"/>
              </w:rPr>
              <w:t>FlightCoach-TKCS</w:t>
            </w:r>
          </w:p>
        </w:tc>
      </w:tr>
      <w:tr w:rsidR="00CF48CC" w:rsidRPr="00331CEE" w14:paraId="468B4E2C" w14:textId="77777777" w:rsidTr="00331CEE">
        <w:trPr>
          <w:trHeight w:val="3034"/>
        </w:trPr>
        <w:tc>
          <w:tcPr>
            <w:tcW w:w="2628" w:type="dxa"/>
            <w:tcBorders>
              <w:left w:val="single" w:sz="18" w:space="0" w:color="008080"/>
              <w:bottom w:val="single" w:sz="18" w:space="0" w:color="008080"/>
            </w:tcBorders>
          </w:tcPr>
          <w:p w14:paraId="4020801A" w14:textId="77777777" w:rsidR="00CF48CC" w:rsidRPr="00331CEE" w:rsidRDefault="00CF48CC" w:rsidP="00CF48CC">
            <w:pPr>
              <w:rPr>
                <w:rFonts w:ascii="Arial" w:hAnsi="Arial" w:cs="Arial"/>
                <w:b/>
                <w:sz w:val="36"/>
                <w:szCs w:val="36"/>
              </w:rPr>
            </w:pPr>
            <w:r w:rsidRPr="00331CEE">
              <w:rPr>
                <w:rFonts w:ascii="Arial" w:hAnsi="Arial" w:cs="Arial"/>
                <w:b/>
                <w:sz w:val="36"/>
                <w:szCs w:val="36"/>
              </w:rPr>
              <w:t>Client Name</w:t>
            </w:r>
          </w:p>
        </w:tc>
        <w:tc>
          <w:tcPr>
            <w:tcW w:w="6228" w:type="dxa"/>
            <w:tcBorders>
              <w:bottom w:val="single" w:sz="18" w:space="0" w:color="008080"/>
              <w:right w:val="single" w:sz="18" w:space="0" w:color="008080"/>
            </w:tcBorders>
          </w:tcPr>
          <w:p w14:paraId="39DF4C9F" w14:textId="35F8A2C1" w:rsidR="00CF48CC" w:rsidRPr="00331CEE" w:rsidRDefault="00D21237" w:rsidP="00CF48CC">
            <w:pPr>
              <w:rPr>
                <w:rFonts w:ascii="Arial" w:hAnsi="Arial" w:cs="Arial"/>
                <w:b/>
                <w:sz w:val="36"/>
                <w:szCs w:val="36"/>
              </w:rPr>
            </w:pPr>
            <w:r>
              <w:rPr>
                <w:rFonts w:ascii="Arial" w:hAnsi="Arial" w:cs="Arial"/>
                <w:b/>
                <w:sz w:val="36"/>
                <w:szCs w:val="36"/>
              </w:rPr>
              <w:t>JEFF</w:t>
            </w:r>
          </w:p>
        </w:tc>
      </w:tr>
    </w:tbl>
    <w:p w14:paraId="6942C2BA" w14:textId="77777777" w:rsidR="00A70DBD" w:rsidRPr="00331CEE" w:rsidRDefault="00A70DBD" w:rsidP="00A70DBD">
      <w:pPr>
        <w:rPr>
          <w:rFonts w:ascii="Arial" w:hAnsi="Arial" w:cs="Arial"/>
        </w:rPr>
      </w:pPr>
    </w:p>
    <w:p w14:paraId="4135441E" w14:textId="77777777" w:rsidR="00A70DBD" w:rsidRPr="00331CEE" w:rsidRDefault="00A70DBD" w:rsidP="00A70DBD">
      <w:pPr>
        <w:rPr>
          <w:rFonts w:ascii="Arial" w:hAnsi="Arial" w:cs="Arial"/>
        </w:rPr>
      </w:pPr>
    </w:p>
    <w:p w14:paraId="338317FA" w14:textId="77777777" w:rsidR="00A70DBD" w:rsidRPr="00331CEE" w:rsidRDefault="00A70DBD" w:rsidP="00A70DBD">
      <w:pPr>
        <w:rPr>
          <w:rFonts w:ascii="Arial" w:hAnsi="Arial" w:cs="Arial"/>
        </w:rPr>
      </w:pPr>
    </w:p>
    <w:p w14:paraId="473BACEF" w14:textId="77777777" w:rsidR="00A70DBD" w:rsidRPr="00331CEE" w:rsidRDefault="00A70DBD" w:rsidP="00A70DBD">
      <w:pPr>
        <w:rPr>
          <w:rFonts w:ascii="Arial" w:hAnsi="Arial" w:cs="Arial"/>
        </w:rPr>
      </w:pPr>
    </w:p>
    <w:p w14:paraId="576621DE" w14:textId="77777777" w:rsidR="00A70DBD" w:rsidRPr="00331CEE" w:rsidRDefault="00A70DBD" w:rsidP="00A70DBD">
      <w:pPr>
        <w:rPr>
          <w:rFonts w:ascii="Arial" w:hAnsi="Arial" w:cs="Arial"/>
        </w:rPr>
      </w:pPr>
    </w:p>
    <w:p w14:paraId="042E21B6" w14:textId="77777777" w:rsidR="00A70DBD" w:rsidRPr="00331CEE" w:rsidRDefault="00A70DBD" w:rsidP="00A70DBD">
      <w:pPr>
        <w:rPr>
          <w:rFonts w:ascii="Arial" w:hAnsi="Arial" w:cs="Arial"/>
        </w:rPr>
      </w:pPr>
    </w:p>
    <w:p w14:paraId="78CFF158" w14:textId="77777777" w:rsidR="00CF48CC" w:rsidRPr="00331CEE" w:rsidRDefault="00CF48CC" w:rsidP="00A70DBD">
      <w:pPr>
        <w:rPr>
          <w:rFonts w:ascii="Arial" w:hAnsi="Arial" w:cs="Arial"/>
        </w:rPr>
      </w:pPr>
    </w:p>
    <w:p w14:paraId="5C6ABFF1" w14:textId="77777777" w:rsidR="00CF48CC" w:rsidRPr="00331CEE" w:rsidRDefault="00CF48CC" w:rsidP="00A70DBD">
      <w:pPr>
        <w:rPr>
          <w:rFonts w:ascii="Arial" w:hAnsi="Arial" w:cs="Arial"/>
        </w:rPr>
      </w:pPr>
    </w:p>
    <w:p w14:paraId="06526DE0" w14:textId="77777777" w:rsidR="00CF48CC" w:rsidRPr="00331CEE" w:rsidRDefault="00CF48CC" w:rsidP="00A70DBD">
      <w:pPr>
        <w:rPr>
          <w:rFonts w:ascii="Arial" w:hAnsi="Arial" w:cs="Arial"/>
        </w:rPr>
      </w:pPr>
    </w:p>
    <w:p w14:paraId="234DDE61" w14:textId="77777777" w:rsidR="00BE52CD" w:rsidRPr="00331CEE" w:rsidRDefault="00DA668A" w:rsidP="00263DBA">
      <w:pPr>
        <w:pStyle w:val="Heading5"/>
        <w:rPr>
          <w:rStyle w:val="Emphasis"/>
          <w:rFonts w:ascii="Arial" w:hAnsi="Arial" w:cs="Arial"/>
        </w:rPr>
      </w:pPr>
      <w:r w:rsidRPr="00331CEE">
        <w:rPr>
          <w:rStyle w:val="Emphasis"/>
          <w:rFonts w:ascii="Arial" w:hAnsi="Arial" w:cs="Arial"/>
        </w:rPr>
        <w:lastRenderedPageBreak/>
        <w:t xml:space="preserve">Chetu </w:t>
      </w:r>
      <w:r w:rsidR="00EB08E3" w:rsidRPr="00331CEE">
        <w:rPr>
          <w:rStyle w:val="Emphasis"/>
          <w:rFonts w:ascii="Arial" w:hAnsi="Arial" w:cs="Arial"/>
        </w:rPr>
        <w:t>Contacts</w:t>
      </w:r>
    </w:p>
    <w:p w14:paraId="7D58E4F5" w14:textId="77777777" w:rsidR="007D1151" w:rsidRPr="00331CEE" w:rsidRDefault="00BE52CD" w:rsidP="00BE52CD">
      <w:pPr>
        <w:pStyle w:val="BodyText"/>
        <w:rPr>
          <w:rFonts w:ascii="Arial" w:hAnsi="Arial" w:cs="Arial"/>
          <w:sz w:val="24"/>
        </w:rPr>
      </w:pPr>
      <w:r w:rsidRPr="00331CEE">
        <w:rPr>
          <w:rFonts w:ascii="Arial" w:hAnsi="Arial" w:cs="Arial"/>
          <w:sz w:val="24"/>
        </w:rPr>
        <w:t xml:space="preserve">This section should list all </w:t>
      </w:r>
      <w:r w:rsidR="00DA668A" w:rsidRPr="00331CEE">
        <w:rPr>
          <w:rFonts w:ascii="Arial" w:hAnsi="Arial" w:cs="Arial"/>
          <w:sz w:val="24"/>
        </w:rPr>
        <w:t xml:space="preserve">Chetu </w:t>
      </w:r>
      <w:r w:rsidR="00411130" w:rsidRPr="00331CEE">
        <w:rPr>
          <w:rFonts w:ascii="Arial" w:hAnsi="Arial" w:cs="Arial"/>
          <w:sz w:val="24"/>
        </w:rPr>
        <w:t>team members</w:t>
      </w:r>
      <w:r w:rsidRPr="00331CEE">
        <w:rPr>
          <w:rFonts w:ascii="Arial" w:hAnsi="Arial" w:cs="Arial"/>
          <w:sz w:val="24"/>
        </w:rPr>
        <w:t>.</w:t>
      </w:r>
    </w:p>
    <w:p w14:paraId="56549446" w14:textId="77777777" w:rsidR="00DA668A" w:rsidRPr="00331CEE" w:rsidRDefault="007D1151" w:rsidP="00BE52CD">
      <w:pPr>
        <w:pStyle w:val="BodyText"/>
        <w:rPr>
          <w:rFonts w:ascii="Arial" w:hAnsi="Arial" w:cs="Arial"/>
          <w:sz w:val="24"/>
        </w:rPr>
      </w:pPr>
      <w:r w:rsidRPr="00331CEE">
        <w:rPr>
          <w:rFonts w:ascii="Arial" w:hAnsi="Arial" w:cs="Arial"/>
          <w:sz w:val="24"/>
        </w:rPr>
        <w:t>Note: All Chetu emails are of the format: First</w:t>
      </w:r>
      <w:r w:rsidR="005F35B7" w:rsidRPr="00331CEE">
        <w:rPr>
          <w:rFonts w:ascii="Arial" w:hAnsi="Arial" w:cs="Arial"/>
          <w:sz w:val="24"/>
        </w:rPr>
        <w:t>n</w:t>
      </w:r>
      <w:r w:rsidRPr="00331CEE">
        <w:rPr>
          <w:rFonts w:ascii="Arial" w:hAnsi="Arial" w:cs="Arial"/>
          <w:sz w:val="24"/>
        </w:rPr>
        <w:t>ameLast</w:t>
      </w:r>
      <w:r w:rsidR="005F35B7" w:rsidRPr="00331CEE">
        <w:rPr>
          <w:rFonts w:ascii="Arial" w:hAnsi="Arial" w:cs="Arial"/>
          <w:sz w:val="24"/>
        </w:rPr>
        <w:t>namei</w:t>
      </w:r>
      <w:r w:rsidRPr="00331CEE">
        <w:rPr>
          <w:rFonts w:ascii="Arial" w:hAnsi="Arial" w:cs="Arial"/>
          <w:sz w:val="24"/>
        </w:rPr>
        <w:t>nitial@chetu.com</w:t>
      </w:r>
      <w:r w:rsidR="00DA668A" w:rsidRPr="00331CEE">
        <w:rPr>
          <w:rFonts w:ascii="Arial" w:hAnsi="Arial" w:cs="Arial"/>
          <w:sz w:val="24"/>
        </w:rPr>
        <w:t xml:space="preserve"> </w:t>
      </w:r>
    </w:p>
    <w:p w14:paraId="05C91248" w14:textId="77777777" w:rsidR="00BE52CD" w:rsidRPr="00331CEE" w:rsidRDefault="00DA668A" w:rsidP="00BE52CD">
      <w:pPr>
        <w:pStyle w:val="BodyText"/>
        <w:rPr>
          <w:rFonts w:ascii="Arial" w:hAnsi="Arial" w:cs="Arial"/>
          <w:sz w:val="24"/>
        </w:rPr>
      </w:pPr>
      <w:r w:rsidRPr="00331CEE">
        <w:rPr>
          <w:rFonts w:ascii="Arial" w:hAnsi="Arial" w:cs="Arial"/>
          <w:sz w:val="24"/>
        </w:rPr>
        <w:t xml:space="preserve">Note: Chetu (US) team works normal hours EDT and can be reached at: </w:t>
      </w:r>
      <w:r w:rsidR="00255EF0" w:rsidRPr="00331CEE">
        <w:rPr>
          <w:rFonts w:ascii="Arial" w:hAnsi="Arial" w:cs="Arial"/>
          <w:sz w:val="24"/>
        </w:rPr>
        <w:t>954-342-5676</w:t>
      </w:r>
      <w:r w:rsidRPr="00331CEE">
        <w:rPr>
          <w:rFonts w:ascii="Arial" w:hAnsi="Arial" w:cs="Arial"/>
          <w:sz w:val="24"/>
        </w:rPr>
        <w:t>.</w:t>
      </w:r>
    </w:p>
    <w:p w14:paraId="0DCF0743" w14:textId="77777777" w:rsidR="00DA668A" w:rsidRPr="00331CEE" w:rsidRDefault="00DA668A" w:rsidP="00BE52CD">
      <w:pPr>
        <w:pStyle w:val="BodyText"/>
        <w:rPr>
          <w:rFonts w:ascii="Arial" w:hAnsi="Arial" w:cs="Arial"/>
          <w:sz w:val="24"/>
        </w:rPr>
      </w:pPr>
      <w:r w:rsidRPr="00331CEE">
        <w:rPr>
          <w:rFonts w:ascii="Arial" w:hAnsi="Arial" w:cs="Arial"/>
          <w:sz w:val="24"/>
        </w:rPr>
        <w:t xml:space="preserve">Note: Chetu (India) team works </w:t>
      </w:r>
      <w:r w:rsidR="00AA333A" w:rsidRPr="00331CEE">
        <w:rPr>
          <w:rFonts w:ascii="Arial" w:hAnsi="Arial" w:cs="Arial"/>
          <w:sz w:val="24"/>
        </w:rPr>
        <w:t>5am-2pm</w:t>
      </w:r>
      <w:r w:rsidRPr="00331CEE">
        <w:rPr>
          <w:rFonts w:ascii="Arial" w:hAnsi="Arial" w:cs="Arial"/>
          <w:sz w:val="24"/>
        </w:rPr>
        <w:t xml:space="preserve"> EDT and can be reached at: </w:t>
      </w:r>
      <w:r w:rsidR="00255EF0" w:rsidRPr="00331CEE">
        <w:rPr>
          <w:rFonts w:ascii="Arial" w:hAnsi="Arial" w:cs="Arial"/>
          <w:sz w:val="24"/>
        </w:rPr>
        <w:t>954-862-3901</w:t>
      </w:r>
      <w:r w:rsidRPr="00331CEE">
        <w:rPr>
          <w:rFonts w:ascii="Arial" w:hAnsi="Arial" w:cs="Arial"/>
          <w:sz w:val="24"/>
        </w:rPr>
        <w:t>.</w:t>
      </w:r>
    </w:p>
    <w:p w14:paraId="5A56442B" w14:textId="77777777" w:rsidR="00B54D06" w:rsidRPr="00331CEE" w:rsidRDefault="00B54D06" w:rsidP="00BE52CD">
      <w:pPr>
        <w:pStyle w:val="BodyText"/>
        <w:rPr>
          <w:rFonts w:ascii="Arial" w:hAnsi="Arial"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4"/>
        <w:gridCol w:w="2014"/>
        <w:gridCol w:w="1133"/>
        <w:gridCol w:w="3449"/>
      </w:tblGrid>
      <w:tr w:rsidR="003A20BF" w:rsidRPr="00331CEE" w14:paraId="6300A64B" w14:textId="77777777" w:rsidTr="003E1CF2">
        <w:tc>
          <w:tcPr>
            <w:tcW w:w="1178" w:type="pct"/>
            <w:shd w:val="clear" w:color="auto" w:fill="009CA4"/>
          </w:tcPr>
          <w:p w14:paraId="3A82139E" w14:textId="77777777" w:rsidR="003A20BF" w:rsidRPr="00331CEE" w:rsidRDefault="003A20BF" w:rsidP="006074E2">
            <w:pPr>
              <w:pStyle w:val="TableHeading"/>
              <w:rPr>
                <w:rFonts w:cs="Arial"/>
                <w:color w:val="FFFFFF"/>
              </w:rPr>
            </w:pPr>
            <w:r w:rsidRPr="00331CEE">
              <w:rPr>
                <w:rFonts w:cs="Arial"/>
                <w:color w:val="FFFFFF"/>
              </w:rPr>
              <w:t>Name</w:t>
            </w:r>
          </w:p>
        </w:tc>
        <w:tc>
          <w:tcPr>
            <w:tcW w:w="1167" w:type="pct"/>
            <w:shd w:val="clear" w:color="auto" w:fill="009CA4"/>
          </w:tcPr>
          <w:p w14:paraId="2B3760C1" w14:textId="77777777" w:rsidR="003A20BF" w:rsidRPr="00331CEE" w:rsidRDefault="003A20BF" w:rsidP="006074E2">
            <w:pPr>
              <w:pStyle w:val="TableHeading"/>
              <w:rPr>
                <w:rFonts w:cs="Arial"/>
                <w:color w:val="FFFFFF"/>
              </w:rPr>
            </w:pPr>
            <w:r w:rsidRPr="00331CEE">
              <w:rPr>
                <w:rFonts w:cs="Arial"/>
                <w:color w:val="FFFFFF"/>
              </w:rPr>
              <w:t>Role</w:t>
            </w:r>
          </w:p>
        </w:tc>
        <w:tc>
          <w:tcPr>
            <w:tcW w:w="656" w:type="pct"/>
            <w:shd w:val="clear" w:color="auto" w:fill="009CA4"/>
          </w:tcPr>
          <w:p w14:paraId="0687831D" w14:textId="77777777" w:rsidR="003A20BF" w:rsidRPr="00331CEE" w:rsidRDefault="003A20BF" w:rsidP="006074E2">
            <w:pPr>
              <w:pStyle w:val="TableHeading"/>
              <w:rPr>
                <w:rFonts w:cs="Arial"/>
                <w:color w:val="FFFFFF"/>
              </w:rPr>
            </w:pPr>
            <w:r w:rsidRPr="00331CEE">
              <w:rPr>
                <w:rFonts w:cs="Arial"/>
                <w:color w:val="FFFFFF"/>
              </w:rPr>
              <w:t>Location</w:t>
            </w:r>
          </w:p>
        </w:tc>
        <w:tc>
          <w:tcPr>
            <w:tcW w:w="1998" w:type="pct"/>
            <w:shd w:val="clear" w:color="auto" w:fill="009CA4"/>
          </w:tcPr>
          <w:p w14:paraId="17BDAF74" w14:textId="77777777" w:rsidR="003A20BF" w:rsidRPr="00331CEE" w:rsidRDefault="003A20BF" w:rsidP="006074E2">
            <w:pPr>
              <w:pStyle w:val="TableHeading"/>
              <w:rPr>
                <w:rFonts w:cs="Arial"/>
                <w:color w:val="FFFFFF"/>
              </w:rPr>
            </w:pPr>
            <w:r w:rsidRPr="00331CEE">
              <w:rPr>
                <w:rFonts w:cs="Arial"/>
                <w:color w:val="FFFFFF"/>
              </w:rPr>
              <w:t>Responsibility</w:t>
            </w:r>
          </w:p>
        </w:tc>
      </w:tr>
      <w:tr w:rsidR="003E1CF2" w:rsidRPr="00331CEE" w14:paraId="75CDFD2D" w14:textId="77777777" w:rsidTr="003E1CF2">
        <w:tc>
          <w:tcPr>
            <w:tcW w:w="1178" w:type="pct"/>
          </w:tcPr>
          <w:p w14:paraId="2AF86B15" w14:textId="78D2F3B5" w:rsidR="003E1CF2" w:rsidRPr="00331CEE" w:rsidRDefault="003E1CF2" w:rsidP="003E1CF2">
            <w:pPr>
              <w:rPr>
                <w:rFonts w:ascii="Arial" w:hAnsi="Arial" w:cs="Arial"/>
                <w:sz w:val="20"/>
                <w:szCs w:val="20"/>
              </w:rPr>
            </w:pPr>
            <w:r w:rsidRPr="00BC2939">
              <w:t>Shashi Das</w:t>
            </w:r>
          </w:p>
        </w:tc>
        <w:tc>
          <w:tcPr>
            <w:tcW w:w="1167" w:type="pct"/>
          </w:tcPr>
          <w:p w14:paraId="1730C452" w14:textId="4FDC71E5" w:rsidR="003E1CF2" w:rsidRPr="00331CEE" w:rsidRDefault="003E1CF2" w:rsidP="003E1CF2">
            <w:pPr>
              <w:rPr>
                <w:rFonts w:ascii="Arial" w:hAnsi="Arial" w:cs="Arial"/>
                <w:sz w:val="20"/>
                <w:szCs w:val="20"/>
              </w:rPr>
            </w:pPr>
            <w:r w:rsidRPr="00BC2939">
              <w:rPr>
                <w:spacing w:val="-1"/>
              </w:rPr>
              <w:t>Technical</w:t>
            </w:r>
            <w:r w:rsidRPr="00BC2939">
              <w:rPr>
                <w:spacing w:val="-11"/>
              </w:rPr>
              <w:t xml:space="preserve"> </w:t>
            </w:r>
            <w:r w:rsidRPr="00BC2939">
              <w:t>Project</w:t>
            </w:r>
            <w:r w:rsidRPr="00BC2939">
              <w:rPr>
                <w:spacing w:val="-11"/>
              </w:rPr>
              <w:t xml:space="preserve"> </w:t>
            </w:r>
            <w:r w:rsidRPr="00BC2939">
              <w:rPr>
                <w:spacing w:val="-1"/>
              </w:rPr>
              <w:t>Manager</w:t>
            </w:r>
          </w:p>
        </w:tc>
        <w:tc>
          <w:tcPr>
            <w:tcW w:w="656" w:type="pct"/>
          </w:tcPr>
          <w:p w14:paraId="44E84066" w14:textId="570A43DE" w:rsidR="003E1CF2" w:rsidRPr="00331CEE" w:rsidRDefault="003E1CF2" w:rsidP="003E1CF2">
            <w:pPr>
              <w:rPr>
                <w:rFonts w:ascii="Arial" w:hAnsi="Arial" w:cs="Arial"/>
                <w:sz w:val="20"/>
                <w:szCs w:val="20"/>
              </w:rPr>
            </w:pPr>
            <w:r>
              <w:t>UK</w:t>
            </w:r>
          </w:p>
        </w:tc>
        <w:tc>
          <w:tcPr>
            <w:tcW w:w="1998" w:type="pct"/>
          </w:tcPr>
          <w:p w14:paraId="1CFB7541" w14:textId="3FDA8825" w:rsidR="003E1CF2" w:rsidRPr="00331CEE" w:rsidRDefault="003E1CF2" w:rsidP="003E1CF2">
            <w:pPr>
              <w:rPr>
                <w:rFonts w:ascii="Arial" w:hAnsi="Arial" w:cs="Arial"/>
                <w:sz w:val="20"/>
                <w:szCs w:val="20"/>
              </w:rPr>
            </w:pPr>
            <w:r w:rsidRPr="00BC2939">
              <w:t>Overall</w:t>
            </w:r>
            <w:r w:rsidRPr="00BC2939">
              <w:rPr>
                <w:spacing w:val="-12"/>
              </w:rPr>
              <w:t xml:space="preserve"> </w:t>
            </w:r>
            <w:r w:rsidRPr="00BC2939">
              <w:t>Project</w:t>
            </w:r>
            <w:r w:rsidRPr="00BC2939">
              <w:rPr>
                <w:spacing w:val="-12"/>
              </w:rPr>
              <w:t xml:space="preserve"> </w:t>
            </w:r>
            <w:r w:rsidRPr="00BC2939">
              <w:rPr>
                <w:spacing w:val="-1"/>
              </w:rPr>
              <w:t>Management</w:t>
            </w:r>
          </w:p>
        </w:tc>
      </w:tr>
      <w:tr w:rsidR="003E1CF2" w:rsidRPr="00331CEE" w14:paraId="5D6DB0BF" w14:textId="77777777" w:rsidTr="003E1CF2">
        <w:tc>
          <w:tcPr>
            <w:tcW w:w="1178" w:type="pct"/>
            <w:vAlign w:val="bottom"/>
          </w:tcPr>
          <w:p w14:paraId="7A769AE2" w14:textId="6F0E2E5F" w:rsidR="003E1CF2" w:rsidRPr="00D55C99" w:rsidRDefault="003E1CF2" w:rsidP="003E1CF2">
            <w:r w:rsidRPr="00D55C99">
              <w:t xml:space="preserve"> Sanjeev Kota</w:t>
            </w:r>
          </w:p>
        </w:tc>
        <w:tc>
          <w:tcPr>
            <w:tcW w:w="1167" w:type="pct"/>
          </w:tcPr>
          <w:p w14:paraId="0E15DD70" w14:textId="77777777" w:rsidR="003E1CF2" w:rsidRPr="00D55C99" w:rsidRDefault="003E1CF2" w:rsidP="003E1CF2">
            <w:pPr>
              <w:jc w:val="center"/>
            </w:pPr>
          </w:p>
          <w:p w14:paraId="3320D3E7" w14:textId="77DCCCF4" w:rsidR="003E1CF2" w:rsidRPr="00D55C99" w:rsidRDefault="003E1CF2" w:rsidP="003E1CF2">
            <w:r w:rsidRPr="00D55C99">
              <w:t xml:space="preserve">              DO</w:t>
            </w:r>
          </w:p>
        </w:tc>
        <w:tc>
          <w:tcPr>
            <w:tcW w:w="656" w:type="pct"/>
          </w:tcPr>
          <w:p w14:paraId="6CAFA07A" w14:textId="77777777" w:rsidR="003E1CF2" w:rsidRPr="00D55C99" w:rsidRDefault="003E1CF2" w:rsidP="003E1CF2">
            <w:pPr>
              <w:jc w:val="center"/>
            </w:pPr>
          </w:p>
          <w:p w14:paraId="0D6E0BE1" w14:textId="28AC61A2" w:rsidR="003E1CF2" w:rsidRPr="00D55C99" w:rsidRDefault="003E1CF2" w:rsidP="003E1CF2">
            <w:r w:rsidRPr="00D55C99">
              <w:t>USA</w:t>
            </w:r>
          </w:p>
        </w:tc>
        <w:tc>
          <w:tcPr>
            <w:tcW w:w="1998" w:type="pct"/>
            <w:vAlign w:val="bottom"/>
          </w:tcPr>
          <w:p w14:paraId="51CA6ABD" w14:textId="782A3A52" w:rsidR="003E1CF2" w:rsidRPr="003E1CF2" w:rsidRDefault="003E1CF2" w:rsidP="003E1CF2">
            <w:pPr>
              <w:rPr>
                <w:rFonts w:ascii="Arial" w:hAnsi="Arial" w:cs="Arial"/>
                <w:sz w:val="20"/>
                <w:szCs w:val="20"/>
              </w:rPr>
            </w:pPr>
            <w:r w:rsidRPr="003E1CF2">
              <w:rPr>
                <w:rStyle w:val="Hyperlink"/>
                <w:rFonts w:ascii="Calibri" w:hAnsi="Calibri"/>
                <w:bCs/>
                <w:color w:val="000000"/>
                <w:u w:val="none"/>
              </w:rPr>
              <w:t>Managing project delivery and operations</w:t>
            </w:r>
          </w:p>
        </w:tc>
      </w:tr>
      <w:tr w:rsidR="003E1CF2" w:rsidRPr="00331CEE" w14:paraId="7F0858B2" w14:textId="77777777" w:rsidTr="00550787">
        <w:tc>
          <w:tcPr>
            <w:tcW w:w="1178" w:type="pct"/>
          </w:tcPr>
          <w:p w14:paraId="5422724B" w14:textId="6549CCD1" w:rsidR="003E1CF2" w:rsidRPr="00331CEE" w:rsidRDefault="003E1CF2" w:rsidP="003E1CF2">
            <w:pPr>
              <w:rPr>
                <w:rFonts w:ascii="Arial" w:hAnsi="Arial" w:cs="Arial"/>
                <w:sz w:val="20"/>
                <w:szCs w:val="20"/>
              </w:rPr>
            </w:pPr>
            <w:r w:rsidRPr="00BC2939">
              <w:t>Suraj Pandit</w:t>
            </w:r>
          </w:p>
        </w:tc>
        <w:tc>
          <w:tcPr>
            <w:tcW w:w="1167" w:type="pct"/>
          </w:tcPr>
          <w:p w14:paraId="48877818" w14:textId="5B435D31" w:rsidR="003E1CF2" w:rsidRPr="00331CEE" w:rsidRDefault="003E1CF2" w:rsidP="003E1CF2">
            <w:pPr>
              <w:rPr>
                <w:rFonts w:ascii="Arial" w:hAnsi="Arial" w:cs="Arial"/>
                <w:sz w:val="20"/>
                <w:szCs w:val="20"/>
              </w:rPr>
            </w:pPr>
            <w:r w:rsidRPr="00BC2939">
              <w:t>Team Lead(</w:t>
            </w:r>
            <w:r w:rsidRPr="005819DC">
              <w:t xml:space="preserve">Embedded </w:t>
            </w:r>
            <w:r>
              <w:t>developer</w:t>
            </w:r>
            <w:r w:rsidRPr="00BC2939">
              <w:t>)</w:t>
            </w:r>
          </w:p>
        </w:tc>
        <w:tc>
          <w:tcPr>
            <w:tcW w:w="656" w:type="pct"/>
          </w:tcPr>
          <w:p w14:paraId="10170A30" w14:textId="425B16E3" w:rsidR="003E1CF2" w:rsidRPr="00331CEE" w:rsidRDefault="003E1CF2" w:rsidP="003E1CF2">
            <w:pPr>
              <w:rPr>
                <w:rFonts w:ascii="Arial" w:hAnsi="Arial" w:cs="Arial"/>
                <w:sz w:val="20"/>
                <w:szCs w:val="20"/>
              </w:rPr>
            </w:pPr>
            <w:r w:rsidRPr="00BC2939">
              <w:t>India</w:t>
            </w:r>
          </w:p>
        </w:tc>
        <w:tc>
          <w:tcPr>
            <w:tcW w:w="1998" w:type="pct"/>
          </w:tcPr>
          <w:p w14:paraId="5EEE8244" w14:textId="3B89E67F" w:rsidR="003E1CF2" w:rsidRPr="00331CEE" w:rsidRDefault="003E1CF2" w:rsidP="003E1CF2">
            <w:pPr>
              <w:rPr>
                <w:rFonts w:ascii="Arial" w:hAnsi="Arial" w:cs="Arial"/>
                <w:sz w:val="20"/>
                <w:szCs w:val="20"/>
              </w:rPr>
            </w:pPr>
            <w:r w:rsidRPr="00BC2939">
              <w:t>Design Document, Requirement Understanding, Helping team on application development</w:t>
            </w:r>
          </w:p>
        </w:tc>
      </w:tr>
      <w:tr w:rsidR="003E1CF2" w:rsidRPr="00331CEE" w14:paraId="2C905BBF" w14:textId="77777777" w:rsidTr="003E1CF2">
        <w:tc>
          <w:tcPr>
            <w:tcW w:w="1178" w:type="pct"/>
            <w:vAlign w:val="bottom"/>
          </w:tcPr>
          <w:p w14:paraId="5E5E96E5" w14:textId="7CA2AD77" w:rsidR="003E1CF2" w:rsidRPr="00331CEE" w:rsidRDefault="003E1CF2" w:rsidP="003E1CF2">
            <w:pPr>
              <w:rPr>
                <w:rFonts w:ascii="Arial" w:hAnsi="Arial" w:cs="Arial"/>
                <w:sz w:val="20"/>
                <w:szCs w:val="20"/>
              </w:rPr>
            </w:pPr>
            <w:r w:rsidRPr="00BC2939">
              <w:t>Satish Kumar</w:t>
            </w:r>
          </w:p>
        </w:tc>
        <w:tc>
          <w:tcPr>
            <w:tcW w:w="1167" w:type="pct"/>
          </w:tcPr>
          <w:p w14:paraId="6DCFC1D4" w14:textId="07E59F14" w:rsidR="003E1CF2" w:rsidRPr="00331CEE" w:rsidRDefault="003E1CF2" w:rsidP="003E1CF2">
            <w:pPr>
              <w:rPr>
                <w:rFonts w:ascii="Arial" w:hAnsi="Arial" w:cs="Arial"/>
                <w:sz w:val="20"/>
                <w:szCs w:val="20"/>
              </w:rPr>
            </w:pPr>
            <w:r w:rsidRPr="00BC2939">
              <w:t>Team Lead(UI/UX)</w:t>
            </w:r>
          </w:p>
        </w:tc>
        <w:tc>
          <w:tcPr>
            <w:tcW w:w="656" w:type="pct"/>
          </w:tcPr>
          <w:p w14:paraId="564BDEC5" w14:textId="0F1464A9" w:rsidR="003E1CF2" w:rsidRPr="00331CEE" w:rsidRDefault="003E1CF2" w:rsidP="003E1CF2">
            <w:pPr>
              <w:rPr>
                <w:rFonts w:ascii="Arial" w:hAnsi="Arial" w:cs="Arial"/>
                <w:sz w:val="20"/>
                <w:szCs w:val="20"/>
              </w:rPr>
            </w:pPr>
            <w:r w:rsidRPr="00BC2939">
              <w:t>India</w:t>
            </w:r>
          </w:p>
        </w:tc>
        <w:tc>
          <w:tcPr>
            <w:tcW w:w="1998" w:type="pct"/>
            <w:vAlign w:val="bottom"/>
          </w:tcPr>
          <w:p w14:paraId="37AE160A" w14:textId="1C66692F" w:rsidR="003E1CF2" w:rsidRPr="00331CEE" w:rsidRDefault="003E1CF2" w:rsidP="003E1CF2">
            <w:pPr>
              <w:rPr>
                <w:rFonts w:ascii="Arial" w:hAnsi="Arial" w:cs="Arial"/>
                <w:sz w:val="20"/>
                <w:szCs w:val="20"/>
              </w:rPr>
            </w:pPr>
            <w:r w:rsidRPr="00BC2939">
              <w:rPr>
                <w:rFonts w:ascii="Calibri" w:hAnsi="Calibri" w:cs="Calibri"/>
              </w:rPr>
              <w:t>Helping team on Designee &amp;D development</w:t>
            </w:r>
          </w:p>
        </w:tc>
      </w:tr>
      <w:tr w:rsidR="003E1CF2" w:rsidRPr="00331CEE" w14:paraId="7C044A77" w14:textId="77777777" w:rsidTr="003E1CF2">
        <w:tc>
          <w:tcPr>
            <w:tcW w:w="1178" w:type="pct"/>
            <w:vAlign w:val="bottom"/>
          </w:tcPr>
          <w:p w14:paraId="6A0ED80E" w14:textId="5FE1C12E" w:rsidR="003E1CF2" w:rsidRPr="00331CEE" w:rsidRDefault="003E1CF2" w:rsidP="003E1CF2">
            <w:pPr>
              <w:rPr>
                <w:rFonts w:ascii="Arial" w:hAnsi="Arial" w:cs="Arial"/>
                <w:sz w:val="20"/>
                <w:szCs w:val="20"/>
              </w:rPr>
            </w:pPr>
            <w:r w:rsidRPr="00BC2939">
              <w:t>Manish Kumar</w:t>
            </w:r>
          </w:p>
        </w:tc>
        <w:tc>
          <w:tcPr>
            <w:tcW w:w="1167" w:type="pct"/>
          </w:tcPr>
          <w:p w14:paraId="568376D6" w14:textId="72BCF4A6" w:rsidR="003E1CF2" w:rsidRPr="00331CEE" w:rsidRDefault="003E1CF2" w:rsidP="003E1CF2">
            <w:pPr>
              <w:rPr>
                <w:rFonts w:ascii="Arial" w:hAnsi="Arial" w:cs="Arial"/>
                <w:sz w:val="20"/>
                <w:szCs w:val="20"/>
              </w:rPr>
            </w:pPr>
            <w:r w:rsidRPr="005819DC">
              <w:t xml:space="preserve">Embedded </w:t>
            </w:r>
            <w:r>
              <w:t>developer</w:t>
            </w:r>
          </w:p>
        </w:tc>
        <w:tc>
          <w:tcPr>
            <w:tcW w:w="656" w:type="pct"/>
          </w:tcPr>
          <w:p w14:paraId="0C72E336" w14:textId="56027692" w:rsidR="003E1CF2" w:rsidRPr="00331CEE" w:rsidRDefault="003E1CF2" w:rsidP="003E1CF2">
            <w:pPr>
              <w:rPr>
                <w:rFonts w:ascii="Arial" w:hAnsi="Arial" w:cs="Arial"/>
                <w:sz w:val="20"/>
                <w:szCs w:val="20"/>
              </w:rPr>
            </w:pPr>
            <w:r w:rsidRPr="00BC2939">
              <w:t>India</w:t>
            </w:r>
          </w:p>
        </w:tc>
        <w:tc>
          <w:tcPr>
            <w:tcW w:w="1998" w:type="pct"/>
            <w:vAlign w:val="bottom"/>
          </w:tcPr>
          <w:p w14:paraId="2E833E93" w14:textId="378B9907" w:rsidR="003E1CF2" w:rsidRPr="00331CEE" w:rsidRDefault="003E1CF2" w:rsidP="003E1CF2">
            <w:pPr>
              <w:rPr>
                <w:rFonts w:ascii="Arial" w:hAnsi="Arial" w:cs="Arial"/>
                <w:sz w:val="20"/>
                <w:szCs w:val="20"/>
              </w:rPr>
            </w:pPr>
            <w:r w:rsidRPr="00BC2939">
              <w:rPr>
                <w:rFonts w:ascii="Calibri" w:hAnsi="Calibri" w:cs="Calibri"/>
              </w:rPr>
              <w:t>Development</w:t>
            </w:r>
          </w:p>
        </w:tc>
      </w:tr>
      <w:tr w:rsidR="003E1CF2" w:rsidRPr="00331CEE" w14:paraId="3BF7B850" w14:textId="77777777" w:rsidTr="003E1CF2">
        <w:tc>
          <w:tcPr>
            <w:tcW w:w="1178" w:type="pct"/>
            <w:vAlign w:val="bottom"/>
          </w:tcPr>
          <w:p w14:paraId="5B42FF2A" w14:textId="17578657" w:rsidR="003E1CF2" w:rsidRPr="00331CEE" w:rsidRDefault="003E1CF2" w:rsidP="003E1CF2">
            <w:pPr>
              <w:rPr>
                <w:rFonts w:ascii="Arial" w:hAnsi="Arial" w:cs="Arial"/>
                <w:sz w:val="20"/>
                <w:szCs w:val="20"/>
              </w:rPr>
            </w:pPr>
            <w:r w:rsidRPr="00B968DD">
              <w:t>Anshu Singh</w:t>
            </w:r>
          </w:p>
        </w:tc>
        <w:tc>
          <w:tcPr>
            <w:tcW w:w="1167" w:type="pct"/>
          </w:tcPr>
          <w:p w14:paraId="3443DE5A" w14:textId="13C97E1E" w:rsidR="003E1CF2" w:rsidRPr="00331CEE" w:rsidRDefault="003E1CF2" w:rsidP="003E1CF2">
            <w:pPr>
              <w:rPr>
                <w:rFonts w:ascii="Arial" w:hAnsi="Arial" w:cs="Arial"/>
                <w:sz w:val="20"/>
                <w:szCs w:val="20"/>
              </w:rPr>
            </w:pPr>
            <w:r w:rsidRPr="00BC2939">
              <w:t>UI/UX</w:t>
            </w:r>
          </w:p>
        </w:tc>
        <w:tc>
          <w:tcPr>
            <w:tcW w:w="656" w:type="pct"/>
          </w:tcPr>
          <w:p w14:paraId="2AB5F259" w14:textId="33F7F574" w:rsidR="003E1CF2" w:rsidRPr="00331CEE" w:rsidRDefault="003E1CF2" w:rsidP="003E1CF2">
            <w:pPr>
              <w:rPr>
                <w:rFonts w:ascii="Arial" w:hAnsi="Arial" w:cs="Arial"/>
                <w:sz w:val="20"/>
                <w:szCs w:val="20"/>
              </w:rPr>
            </w:pPr>
            <w:r w:rsidRPr="00BC2939">
              <w:t>India</w:t>
            </w:r>
          </w:p>
        </w:tc>
        <w:tc>
          <w:tcPr>
            <w:tcW w:w="1998" w:type="pct"/>
            <w:vAlign w:val="bottom"/>
          </w:tcPr>
          <w:p w14:paraId="211EF708" w14:textId="4A903197" w:rsidR="003E1CF2" w:rsidRPr="00331CEE" w:rsidRDefault="003E1CF2" w:rsidP="003E1CF2">
            <w:pPr>
              <w:rPr>
                <w:rFonts w:ascii="Arial" w:hAnsi="Arial" w:cs="Arial"/>
                <w:sz w:val="20"/>
                <w:szCs w:val="20"/>
              </w:rPr>
            </w:pPr>
            <w:r w:rsidRPr="00BC2939">
              <w:rPr>
                <w:rFonts w:ascii="Calibri" w:hAnsi="Calibri" w:cs="Calibri"/>
              </w:rPr>
              <w:t>Designee &amp;D development</w:t>
            </w:r>
          </w:p>
        </w:tc>
      </w:tr>
    </w:tbl>
    <w:p w14:paraId="7E3F9760" w14:textId="77777777" w:rsidR="003A20BF" w:rsidRPr="00331CEE" w:rsidRDefault="003A20BF" w:rsidP="00BE52CD">
      <w:pPr>
        <w:pStyle w:val="BodyText"/>
        <w:rPr>
          <w:rFonts w:ascii="Arial" w:hAnsi="Arial" w:cs="Arial"/>
        </w:rPr>
      </w:pPr>
    </w:p>
    <w:p w14:paraId="689F41AC" w14:textId="77777777" w:rsidR="00AF4778" w:rsidRPr="00331CEE" w:rsidRDefault="00AF4778" w:rsidP="00DA668A">
      <w:pPr>
        <w:pStyle w:val="Heading5"/>
        <w:spacing w:before="0" w:after="0"/>
        <w:rPr>
          <w:rFonts w:ascii="Arial" w:hAnsi="Arial" w:cs="Arial"/>
          <w:b w:val="0"/>
          <w:bCs w:val="0"/>
          <w:i w:val="0"/>
          <w:iCs w:val="0"/>
          <w:sz w:val="24"/>
          <w:szCs w:val="24"/>
        </w:rPr>
      </w:pPr>
    </w:p>
    <w:p w14:paraId="40A750CE" w14:textId="77777777" w:rsidR="00DA668A" w:rsidRPr="00331CEE" w:rsidRDefault="00DA668A" w:rsidP="00263DBA">
      <w:pPr>
        <w:pStyle w:val="Heading5"/>
        <w:rPr>
          <w:rStyle w:val="Emphasis"/>
          <w:rFonts w:ascii="Arial" w:hAnsi="Arial" w:cs="Arial"/>
        </w:rPr>
      </w:pPr>
      <w:r w:rsidRPr="00331CEE">
        <w:rPr>
          <w:rStyle w:val="Emphasis"/>
          <w:rFonts w:ascii="Arial" w:hAnsi="Arial" w:cs="Arial"/>
        </w:rPr>
        <w:t xml:space="preserve">Client </w:t>
      </w:r>
      <w:r w:rsidR="00EB08E3" w:rsidRPr="00331CEE">
        <w:rPr>
          <w:rStyle w:val="Emphasis"/>
          <w:rFonts w:ascii="Arial" w:hAnsi="Arial" w:cs="Arial"/>
        </w:rPr>
        <w:t>Contacts</w:t>
      </w:r>
    </w:p>
    <w:p w14:paraId="6DD3C932" w14:textId="77777777" w:rsidR="00DA668A" w:rsidRPr="00331CEE" w:rsidRDefault="00DA668A" w:rsidP="00DA668A">
      <w:pPr>
        <w:pStyle w:val="BodyText"/>
        <w:rPr>
          <w:rFonts w:ascii="Arial" w:hAnsi="Arial" w:cs="Arial"/>
          <w:sz w:val="24"/>
        </w:rPr>
      </w:pPr>
      <w:r w:rsidRPr="00331CEE">
        <w:rPr>
          <w:rFonts w:ascii="Arial" w:hAnsi="Arial" w:cs="Arial"/>
          <w:sz w:val="24"/>
        </w:rPr>
        <w:t>This section should list all cus</w:t>
      </w:r>
      <w:r w:rsidR="00411130" w:rsidRPr="00331CEE">
        <w:rPr>
          <w:rFonts w:ascii="Arial" w:hAnsi="Arial" w:cs="Arial"/>
          <w:sz w:val="24"/>
        </w:rPr>
        <w:t>tomer contacts including project champion and business users.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66"/>
        <w:gridCol w:w="2047"/>
        <w:gridCol w:w="1037"/>
        <w:gridCol w:w="3480"/>
      </w:tblGrid>
      <w:tr w:rsidR="00DA668A" w:rsidRPr="00331CEE" w14:paraId="50C0579A" w14:textId="77777777" w:rsidTr="00F106A8">
        <w:tc>
          <w:tcPr>
            <w:tcW w:w="1197" w:type="pct"/>
            <w:shd w:val="clear" w:color="auto" w:fill="009CA4"/>
          </w:tcPr>
          <w:p w14:paraId="70DA859D" w14:textId="77777777" w:rsidR="00DA668A" w:rsidRPr="00331CEE" w:rsidRDefault="00DA668A" w:rsidP="004C5331">
            <w:pPr>
              <w:pStyle w:val="TableHeading"/>
              <w:rPr>
                <w:rFonts w:cs="Arial"/>
                <w:color w:val="FFFFFF"/>
              </w:rPr>
            </w:pPr>
            <w:r w:rsidRPr="00331CEE">
              <w:rPr>
                <w:rFonts w:cs="Arial"/>
                <w:color w:val="FFFFFF"/>
              </w:rPr>
              <w:t>Name</w:t>
            </w:r>
          </w:p>
        </w:tc>
        <w:tc>
          <w:tcPr>
            <w:tcW w:w="1186" w:type="pct"/>
            <w:shd w:val="clear" w:color="auto" w:fill="009CA4"/>
          </w:tcPr>
          <w:p w14:paraId="0A44BB05" w14:textId="77777777" w:rsidR="00DA668A" w:rsidRPr="00331CEE" w:rsidRDefault="008F1B49" w:rsidP="004C5331">
            <w:pPr>
              <w:pStyle w:val="TableHeading"/>
              <w:rPr>
                <w:rFonts w:cs="Arial"/>
                <w:color w:val="FFFFFF"/>
              </w:rPr>
            </w:pPr>
            <w:r w:rsidRPr="00331CEE">
              <w:rPr>
                <w:rFonts w:cs="Arial"/>
                <w:color w:val="FFFFFF"/>
              </w:rPr>
              <w:t>Email</w:t>
            </w:r>
          </w:p>
        </w:tc>
        <w:tc>
          <w:tcPr>
            <w:tcW w:w="601" w:type="pct"/>
            <w:shd w:val="clear" w:color="auto" w:fill="009CA4"/>
          </w:tcPr>
          <w:p w14:paraId="09C76059" w14:textId="77777777" w:rsidR="00DA668A" w:rsidRPr="00331CEE" w:rsidRDefault="00DA668A" w:rsidP="004C5331">
            <w:pPr>
              <w:pStyle w:val="TableHeading"/>
              <w:rPr>
                <w:rFonts w:cs="Arial"/>
                <w:color w:val="FFFFFF"/>
              </w:rPr>
            </w:pPr>
            <w:r w:rsidRPr="00331CEE">
              <w:rPr>
                <w:rFonts w:cs="Arial"/>
                <w:color w:val="FFFFFF"/>
              </w:rPr>
              <w:t>Entity</w:t>
            </w:r>
          </w:p>
        </w:tc>
        <w:tc>
          <w:tcPr>
            <w:tcW w:w="2016" w:type="pct"/>
            <w:shd w:val="clear" w:color="auto" w:fill="009CA4"/>
          </w:tcPr>
          <w:p w14:paraId="40C7EC48" w14:textId="77777777" w:rsidR="00DA668A" w:rsidRPr="00331CEE" w:rsidRDefault="00DA668A" w:rsidP="004C5331">
            <w:pPr>
              <w:pStyle w:val="TableHeading"/>
              <w:rPr>
                <w:rFonts w:cs="Arial"/>
                <w:color w:val="FFFFFF"/>
              </w:rPr>
            </w:pPr>
            <w:r w:rsidRPr="00331CEE">
              <w:rPr>
                <w:rFonts w:cs="Arial"/>
                <w:color w:val="FFFFFF"/>
              </w:rPr>
              <w:t>Responsibility</w:t>
            </w:r>
          </w:p>
        </w:tc>
      </w:tr>
      <w:tr w:rsidR="003E1CF2" w:rsidRPr="00331CEE" w14:paraId="25CF3C73" w14:textId="77777777" w:rsidTr="009A7C7F">
        <w:tc>
          <w:tcPr>
            <w:tcW w:w="1197" w:type="pct"/>
            <w:vAlign w:val="bottom"/>
          </w:tcPr>
          <w:p w14:paraId="7DED99CA" w14:textId="42A99D4F" w:rsidR="003E1CF2" w:rsidRPr="00331CEE" w:rsidRDefault="003E1CF2" w:rsidP="003E1CF2">
            <w:pPr>
              <w:rPr>
                <w:rFonts w:ascii="Arial" w:hAnsi="Arial" w:cs="Arial"/>
                <w:sz w:val="20"/>
                <w:szCs w:val="20"/>
              </w:rPr>
            </w:pPr>
            <w:r w:rsidRPr="00BC2939">
              <w:rPr>
                <w:rFonts w:ascii="Calibri" w:hAnsi="Calibri" w:cs="Calibri"/>
                <w:lang w:val="en-IN" w:eastAsia="en-IN"/>
              </w:rPr>
              <w:t>Jeff</w:t>
            </w:r>
          </w:p>
        </w:tc>
        <w:tc>
          <w:tcPr>
            <w:tcW w:w="1186" w:type="pct"/>
            <w:vAlign w:val="bottom"/>
          </w:tcPr>
          <w:p w14:paraId="1F31DB56" w14:textId="0004BF76" w:rsidR="003E1CF2" w:rsidRPr="00331CEE" w:rsidRDefault="003E1CF2" w:rsidP="003E1CF2">
            <w:pPr>
              <w:rPr>
                <w:rFonts w:ascii="Arial" w:hAnsi="Arial" w:cs="Arial"/>
                <w:sz w:val="20"/>
                <w:szCs w:val="20"/>
              </w:rPr>
            </w:pPr>
            <w:r w:rsidRPr="00BC2939">
              <w:rPr>
                <w:rFonts w:ascii="Calibri" w:hAnsi="Calibri" w:cs="Calibri"/>
              </w:rPr>
              <w:t>Jeff@jeffcass.com</w:t>
            </w:r>
          </w:p>
        </w:tc>
        <w:tc>
          <w:tcPr>
            <w:tcW w:w="601" w:type="pct"/>
          </w:tcPr>
          <w:p w14:paraId="56B83CF2" w14:textId="77777777" w:rsidR="003E1CF2" w:rsidRPr="00331CEE" w:rsidRDefault="003E1CF2" w:rsidP="003E1CF2">
            <w:pPr>
              <w:rPr>
                <w:rFonts w:ascii="Arial" w:hAnsi="Arial" w:cs="Arial"/>
                <w:sz w:val="20"/>
                <w:szCs w:val="20"/>
              </w:rPr>
            </w:pPr>
          </w:p>
        </w:tc>
        <w:tc>
          <w:tcPr>
            <w:tcW w:w="2016" w:type="pct"/>
            <w:vAlign w:val="bottom"/>
          </w:tcPr>
          <w:p w14:paraId="7506ED6C" w14:textId="5131CA96" w:rsidR="003E1CF2" w:rsidRPr="00331CEE" w:rsidRDefault="003E1CF2" w:rsidP="003E1CF2">
            <w:pPr>
              <w:rPr>
                <w:rFonts w:ascii="Arial" w:hAnsi="Arial" w:cs="Arial"/>
                <w:sz w:val="20"/>
                <w:szCs w:val="20"/>
              </w:rPr>
            </w:pPr>
            <w:r w:rsidRPr="00A51845">
              <w:rPr>
                <w:rFonts w:ascii="Calibri" w:hAnsi="Calibri" w:cs="Calibri"/>
              </w:rPr>
              <w:t>PM POC, DO POC</w:t>
            </w:r>
          </w:p>
        </w:tc>
      </w:tr>
      <w:tr w:rsidR="003E1CF2" w:rsidRPr="00331CEE" w14:paraId="0A4B4B09" w14:textId="77777777" w:rsidTr="009A7C7F">
        <w:tc>
          <w:tcPr>
            <w:tcW w:w="1197" w:type="pct"/>
            <w:vAlign w:val="bottom"/>
          </w:tcPr>
          <w:p w14:paraId="1A4ED721" w14:textId="77777777" w:rsidR="003E1CF2" w:rsidRPr="00331CEE" w:rsidRDefault="003E1CF2" w:rsidP="003E1CF2">
            <w:pPr>
              <w:rPr>
                <w:rFonts w:ascii="Arial" w:hAnsi="Arial" w:cs="Arial"/>
                <w:sz w:val="20"/>
                <w:szCs w:val="20"/>
              </w:rPr>
            </w:pPr>
          </w:p>
        </w:tc>
        <w:tc>
          <w:tcPr>
            <w:tcW w:w="1186" w:type="pct"/>
            <w:vAlign w:val="bottom"/>
          </w:tcPr>
          <w:p w14:paraId="5D9FCE2D" w14:textId="77777777" w:rsidR="003E1CF2" w:rsidRPr="00331CEE" w:rsidRDefault="003E1CF2" w:rsidP="003E1CF2">
            <w:pPr>
              <w:rPr>
                <w:rFonts w:ascii="Arial" w:hAnsi="Arial" w:cs="Arial"/>
                <w:sz w:val="20"/>
                <w:szCs w:val="20"/>
              </w:rPr>
            </w:pPr>
          </w:p>
        </w:tc>
        <w:tc>
          <w:tcPr>
            <w:tcW w:w="601" w:type="pct"/>
          </w:tcPr>
          <w:p w14:paraId="56B56F3C" w14:textId="77777777" w:rsidR="003E1CF2" w:rsidRPr="00331CEE" w:rsidRDefault="003E1CF2" w:rsidP="003E1CF2">
            <w:pPr>
              <w:rPr>
                <w:rFonts w:ascii="Arial" w:hAnsi="Arial" w:cs="Arial"/>
                <w:sz w:val="20"/>
                <w:szCs w:val="20"/>
              </w:rPr>
            </w:pPr>
          </w:p>
        </w:tc>
        <w:tc>
          <w:tcPr>
            <w:tcW w:w="2016" w:type="pct"/>
            <w:vAlign w:val="bottom"/>
          </w:tcPr>
          <w:p w14:paraId="0979374D" w14:textId="77777777" w:rsidR="003E1CF2" w:rsidRPr="00331CEE" w:rsidRDefault="003E1CF2" w:rsidP="003E1CF2">
            <w:pPr>
              <w:rPr>
                <w:rFonts w:ascii="Arial" w:hAnsi="Arial" w:cs="Arial"/>
                <w:sz w:val="20"/>
                <w:szCs w:val="20"/>
              </w:rPr>
            </w:pPr>
          </w:p>
        </w:tc>
      </w:tr>
    </w:tbl>
    <w:p w14:paraId="058A4561" w14:textId="77777777" w:rsidR="00263DBA" w:rsidRPr="00331CEE" w:rsidRDefault="00263DBA" w:rsidP="00263DBA">
      <w:pPr>
        <w:pStyle w:val="Heading5"/>
        <w:rPr>
          <w:rStyle w:val="Emphasis"/>
          <w:rFonts w:ascii="Arial" w:hAnsi="Arial" w:cs="Arial"/>
        </w:rPr>
      </w:pPr>
    </w:p>
    <w:p w14:paraId="24945B0E" w14:textId="77777777" w:rsidR="00BE52CD" w:rsidRPr="00331CEE" w:rsidRDefault="00BE52CD" w:rsidP="00263DBA">
      <w:pPr>
        <w:pStyle w:val="Heading5"/>
        <w:rPr>
          <w:rStyle w:val="Emphasis"/>
          <w:rFonts w:ascii="Arial" w:hAnsi="Arial" w:cs="Arial"/>
        </w:rPr>
      </w:pPr>
      <w:r w:rsidRPr="00331CEE">
        <w:rPr>
          <w:rStyle w:val="Emphasis"/>
          <w:rFonts w:ascii="Arial" w:hAnsi="Arial" w:cs="Arial"/>
        </w:rPr>
        <w:t>Revision Chart</w:t>
      </w:r>
    </w:p>
    <w:p w14:paraId="6A75E021" w14:textId="77777777" w:rsidR="00BE52CD" w:rsidRPr="00331CEE" w:rsidRDefault="00BE52CD" w:rsidP="00BE52CD">
      <w:pPr>
        <w:pStyle w:val="BodyText"/>
        <w:rPr>
          <w:rFonts w:ascii="Arial" w:hAnsi="Arial" w:cs="Arial"/>
          <w:sz w:val="24"/>
        </w:rPr>
      </w:pPr>
      <w:r w:rsidRPr="00331CEE">
        <w:rPr>
          <w:rFonts w:ascii="Arial" w:hAnsi="Arial" w:cs="Arial"/>
          <w:sz w:val="24"/>
        </w:rPr>
        <w:t>A new record should be added</w:t>
      </w:r>
      <w:r w:rsidR="00D60886" w:rsidRPr="00331CEE">
        <w:rPr>
          <w:rFonts w:ascii="Arial" w:hAnsi="Arial" w:cs="Arial"/>
          <w:sz w:val="24"/>
        </w:rPr>
        <w:t xml:space="preserve"> in this section</w:t>
      </w:r>
      <w:r w:rsidRPr="00331CEE">
        <w:rPr>
          <w:rFonts w:ascii="Arial" w:hAnsi="Arial" w:cs="Arial"/>
          <w:sz w:val="24"/>
        </w:rPr>
        <w:t xml:space="preserve"> every time a user updates th</w:t>
      </w:r>
      <w:r w:rsidR="00AC73DB" w:rsidRPr="00331CEE">
        <w:rPr>
          <w:rFonts w:ascii="Arial" w:hAnsi="Arial" w:cs="Arial"/>
          <w:sz w:val="24"/>
        </w:rPr>
        <w:t>is</w:t>
      </w:r>
      <w:r w:rsidRPr="00331CEE">
        <w:rPr>
          <w:rFonts w:ascii="Arial" w:hAnsi="Arial" w:cs="Arial"/>
          <w:sz w:val="24"/>
        </w:rPr>
        <w:t xml:space="preserve"> document.</w:t>
      </w:r>
    </w:p>
    <w:p w14:paraId="47244D18" w14:textId="77777777" w:rsidR="00D60886" w:rsidRPr="00331CEE" w:rsidRDefault="00D60886" w:rsidP="00BE52CD">
      <w:pPr>
        <w:pStyle w:val="BodyText"/>
        <w:rPr>
          <w:rFonts w:ascii="Arial" w:hAnsi="Arial" w:cs="Arial"/>
          <w:sz w:val="10"/>
          <w:szCs w:val="1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9"/>
        <w:gridCol w:w="1483"/>
        <w:gridCol w:w="1838"/>
        <w:gridCol w:w="3780"/>
      </w:tblGrid>
      <w:tr w:rsidR="00BE52CD" w:rsidRPr="00331CEE" w14:paraId="797C42BA" w14:textId="77777777" w:rsidTr="003E1CF2">
        <w:tc>
          <w:tcPr>
            <w:tcW w:w="886" w:type="pct"/>
            <w:shd w:val="clear" w:color="auto" w:fill="009CA4"/>
          </w:tcPr>
          <w:p w14:paraId="56AE7C44" w14:textId="77777777" w:rsidR="00BE52CD" w:rsidRPr="00331CEE" w:rsidRDefault="00BE52CD" w:rsidP="004C5331">
            <w:pPr>
              <w:pStyle w:val="TableHeading"/>
              <w:rPr>
                <w:rFonts w:cs="Arial"/>
                <w:color w:val="FFFFFF"/>
              </w:rPr>
            </w:pPr>
            <w:r w:rsidRPr="00331CEE">
              <w:rPr>
                <w:rFonts w:cs="Arial"/>
                <w:color w:val="FFFFFF"/>
              </w:rPr>
              <w:t>Ver. #</w:t>
            </w:r>
          </w:p>
        </w:tc>
        <w:tc>
          <w:tcPr>
            <w:tcW w:w="859" w:type="pct"/>
            <w:shd w:val="clear" w:color="auto" w:fill="009CA4"/>
          </w:tcPr>
          <w:p w14:paraId="7EE221C7" w14:textId="77777777" w:rsidR="00BE52CD" w:rsidRPr="00331CEE" w:rsidRDefault="00BE52CD" w:rsidP="004C5331">
            <w:pPr>
              <w:pStyle w:val="TableHeading"/>
              <w:rPr>
                <w:rFonts w:cs="Arial"/>
                <w:color w:val="FFFFFF"/>
              </w:rPr>
            </w:pPr>
            <w:r w:rsidRPr="00331CEE">
              <w:rPr>
                <w:rFonts w:cs="Arial"/>
                <w:color w:val="FFFFFF"/>
              </w:rPr>
              <w:t>Date</w:t>
            </w:r>
          </w:p>
        </w:tc>
        <w:tc>
          <w:tcPr>
            <w:tcW w:w="1065" w:type="pct"/>
            <w:shd w:val="clear" w:color="auto" w:fill="009CA4"/>
          </w:tcPr>
          <w:p w14:paraId="4436D0C5" w14:textId="77777777" w:rsidR="00BE52CD" w:rsidRPr="00331CEE" w:rsidRDefault="00BE52CD" w:rsidP="004C5331">
            <w:pPr>
              <w:pStyle w:val="TableHeading"/>
              <w:rPr>
                <w:rFonts w:cs="Arial"/>
                <w:color w:val="FFFFFF"/>
              </w:rPr>
            </w:pPr>
            <w:r w:rsidRPr="00331CEE">
              <w:rPr>
                <w:rFonts w:cs="Arial"/>
                <w:color w:val="FFFFFF"/>
              </w:rPr>
              <w:t>Author</w:t>
            </w:r>
          </w:p>
        </w:tc>
        <w:tc>
          <w:tcPr>
            <w:tcW w:w="2190" w:type="pct"/>
            <w:shd w:val="clear" w:color="auto" w:fill="009CA4"/>
          </w:tcPr>
          <w:p w14:paraId="05F3EA9D" w14:textId="77777777" w:rsidR="00BE52CD" w:rsidRPr="00331CEE" w:rsidRDefault="00BE52CD" w:rsidP="004C5331">
            <w:pPr>
              <w:pStyle w:val="TableHeading"/>
              <w:rPr>
                <w:rFonts w:cs="Arial"/>
                <w:color w:val="FFFFFF"/>
              </w:rPr>
            </w:pPr>
            <w:r w:rsidRPr="00331CEE">
              <w:rPr>
                <w:rFonts w:cs="Arial"/>
                <w:color w:val="FFFFFF"/>
              </w:rPr>
              <w:t>Change</w:t>
            </w:r>
          </w:p>
        </w:tc>
      </w:tr>
      <w:tr w:rsidR="003E1CF2" w:rsidRPr="00331CEE" w14:paraId="724E2FB7" w14:textId="77777777" w:rsidTr="003E1CF2">
        <w:tc>
          <w:tcPr>
            <w:tcW w:w="886" w:type="pct"/>
          </w:tcPr>
          <w:p w14:paraId="2F18D487" w14:textId="5B3618C9" w:rsidR="003E1CF2" w:rsidRPr="00331CEE" w:rsidRDefault="003E1CF2" w:rsidP="003E1CF2">
            <w:pPr>
              <w:pStyle w:val="Footer"/>
              <w:jc w:val="center"/>
              <w:rPr>
                <w:rFonts w:ascii="Arial" w:hAnsi="Arial" w:cs="Arial"/>
                <w:sz w:val="20"/>
                <w:szCs w:val="20"/>
              </w:rPr>
            </w:pPr>
            <w:r w:rsidRPr="00BC2939">
              <w:rPr>
                <w:rFonts w:ascii="Calibri" w:hAnsi="Calibri" w:cs="Calibri"/>
              </w:rPr>
              <w:t>v.</w:t>
            </w:r>
            <w:r>
              <w:rPr>
                <w:rFonts w:ascii="Calibri" w:hAnsi="Calibri" w:cs="Calibri"/>
              </w:rPr>
              <w:t>041</w:t>
            </w:r>
            <w:r w:rsidRPr="00BC2939">
              <w:rPr>
                <w:rFonts w:ascii="Calibri" w:hAnsi="Calibri" w:cs="Calibri"/>
              </w:rPr>
              <w:t>32023</w:t>
            </w:r>
          </w:p>
        </w:tc>
        <w:tc>
          <w:tcPr>
            <w:tcW w:w="859" w:type="pct"/>
          </w:tcPr>
          <w:p w14:paraId="669E1BBA" w14:textId="5093F08A" w:rsidR="003E1CF2" w:rsidRPr="00331CEE" w:rsidRDefault="003E1CF2" w:rsidP="003E1CF2">
            <w:pPr>
              <w:pStyle w:val="Footer"/>
              <w:jc w:val="center"/>
              <w:rPr>
                <w:rFonts w:ascii="Arial" w:hAnsi="Arial" w:cs="Arial"/>
              </w:rPr>
            </w:pPr>
            <w:r w:rsidRPr="00BC2939">
              <w:rPr>
                <w:rFonts w:ascii="Calibri" w:hAnsi="Calibri" w:cs="Calibri"/>
              </w:rPr>
              <w:t>0</w:t>
            </w:r>
            <w:r>
              <w:rPr>
                <w:rFonts w:ascii="Calibri" w:hAnsi="Calibri" w:cs="Calibri"/>
              </w:rPr>
              <w:t>4/1</w:t>
            </w:r>
            <w:r w:rsidRPr="00BC2939">
              <w:rPr>
                <w:rFonts w:ascii="Calibri" w:hAnsi="Calibri" w:cs="Calibri"/>
              </w:rPr>
              <w:t>3/2023</w:t>
            </w:r>
          </w:p>
        </w:tc>
        <w:tc>
          <w:tcPr>
            <w:tcW w:w="1065" w:type="pct"/>
          </w:tcPr>
          <w:p w14:paraId="5A9AA2DC" w14:textId="7E614FA1" w:rsidR="003E1CF2" w:rsidRPr="00331CEE" w:rsidRDefault="003E1CF2" w:rsidP="003E1CF2">
            <w:pPr>
              <w:pStyle w:val="Header"/>
              <w:tabs>
                <w:tab w:val="clear" w:pos="4320"/>
                <w:tab w:val="clear" w:pos="8640"/>
              </w:tabs>
              <w:rPr>
                <w:rFonts w:ascii="Arial" w:hAnsi="Arial" w:cs="Arial"/>
                <w:smallCaps/>
              </w:rPr>
            </w:pPr>
            <w:r w:rsidRPr="00BC2939">
              <w:rPr>
                <w:rFonts w:ascii="Calibri" w:hAnsi="Calibri" w:cs="Calibri"/>
              </w:rPr>
              <w:t>Suraj Pandit</w:t>
            </w:r>
          </w:p>
        </w:tc>
        <w:tc>
          <w:tcPr>
            <w:tcW w:w="2190" w:type="pct"/>
          </w:tcPr>
          <w:p w14:paraId="7966A829" w14:textId="7638BC4F" w:rsidR="003E1CF2" w:rsidRPr="00331CEE" w:rsidRDefault="003E1CF2" w:rsidP="003E1CF2">
            <w:pPr>
              <w:pStyle w:val="Header"/>
              <w:tabs>
                <w:tab w:val="clear" w:pos="4320"/>
                <w:tab w:val="clear" w:pos="8640"/>
              </w:tabs>
              <w:rPr>
                <w:rFonts w:ascii="Arial" w:hAnsi="Arial" w:cs="Arial"/>
                <w:smallCaps/>
              </w:rPr>
            </w:pPr>
            <w:r w:rsidRPr="00BC2939">
              <w:rPr>
                <w:rFonts w:ascii="Calibri" w:hAnsi="Calibri" w:cs="Calibri"/>
              </w:rPr>
              <w:t>Initial Draft</w:t>
            </w:r>
          </w:p>
        </w:tc>
      </w:tr>
      <w:tr w:rsidR="003E1CF2" w:rsidRPr="00331CEE" w14:paraId="0F614CD2" w14:textId="77777777" w:rsidTr="003E1CF2">
        <w:tc>
          <w:tcPr>
            <w:tcW w:w="886" w:type="pct"/>
          </w:tcPr>
          <w:p w14:paraId="3C898561" w14:textId="77777777" w:rsidR="003E1CF2" w:rsidRPr="00331CEE" w:rsidRDefault="003E1CF2" w:rsidP="003E1CF2">
            <w:pPr>
              <w:jc w:val="center"/>
              <w:rPr>
                <w:rFonts w:ascii="Arial" w:hAnsi="Arial" w:cs="Arial"/>
              </w:rPr>
            </w:pPr>
          </w:p>
        </w:tc>
        <w:tc>
          <w:tcPr>
            <w:tcW w:w="859" w:type="pct"/>
          </w:tcPr>
          <w:p w14:paraId="02CEA47F" w14:textId="77777777" w:rsidR="003E1CF2" w:rsidRPr="00331CEE" w:rsidRDefault="003E1CF2" w:rsidP="003E1CF2">
            <w:pPr>
              <w:jc w:val="center"/>
              <w:rPr>
                <w:rFonts w:ascii="Arial" w:hAnsi="Arial" w:cs="Arial"/>
              </w:rPr>
            </w:pPr>
          </w:p>
        </w:tc>
        <w:tc>
          <w:tcPr>
            <w:tcW w:w="1065" w:type="pct"/>
          </w:tcPr>
          <w:p w14:paraId="4C894FD6" w14:textId="77777777" w:rsidR="003E1CF2" w:rsidRPr="00331CEE" w:rsidRDefault="003E1CF2" w:rsidP="003E1CF2">
            <w:pPr>
              <w:pStyle w:val="Header"/>
              <w:tabs>
                <w:tab w:val="clear" w:pos="4320"/>
                <w:tab w:val="clear" w:pos="8640"/>
              </w:tabs>
              <w:rPr>
                <w:rFonts w:ascii="Arial" w:hAnsi="Arial" w:cs="Arial"/>
                <w:smallCaps/>
              </w:rPr>
            </w:pPr>
          </w:p>
        </w:tc>
        <w:tc>
          <w:tcPr>
            <w:tcW w:w="2190" w:type="pct"/>
          </w:tcPr>
          <w:p w14:paraId="4AC8AB52" w14:textId="77777777" w:rsidR="003E1CF2" w:rsidRPr="00331CEE" w:rsidRDefault="003E1CF2" w:rsidP="003E1CF2">
            <w:pPr>
              <w:pStyle w:val="Header"/>
              <w:tabs>
                <w:tab w:val="clear" w:pos="4320"/>
                <w:tab w:val="clear" w:pos="8640"/>
              </w:tabs>
              <w:rPr>
                <w:rFonts w:ascii="Arial" w:hAnsi="Arial" w:cs="Arial"/>
                <w:smallCaps/>
              </w:rPr>
            </w:pPr>
          </w:p>
        </w:tc>
      </w:tr>
      <w:tr w:rsidR="003E1CF2" w:rsidRPr="00331CEE" w14:paraId="28166B55" w14:textId="77777777" w:rsidTr="003E1CF2">
        <w:tc>
          <w:tcPr>
            <w:tcW w:w="886" w:type="pct"/>
          </w:tcPr>
          <w:p w14:paraId="22CCDA93" w14:textId="77777777" w:rsidR="003E1CF2" w:rsidRPr="00331CEE" w:rsidRDefault="003E1CF2" w:rsidP="003E1CF2">
            <w:pPr>
              <w:jc w:val="center"/>
              <w:rPr>
                <w:rFonts w:ascii="Arial" w:hAnsi="Arial" w:cs="Arial"/>
              </w:rPr>
            </w:pPr>
          </w:p>
        </w:tc>
        <w:tc>
          <w:tcPr>
            <w:tcW w:w="859" w:type="pct"/>
          </w:tcPr>
          <w:p w14:paraId="27E9FB6A" w14:textId="77777777" w:rsidR="003E1CF2" w:rsidRPr="00331CEE" w:rsidRDefault="003E1CF2" w:rsidP="003E1CF2">
            <w:pPr>
              <w:jc w:val="center"/>
              <w:rPr>
                <w:rFonts w:ascii="Arial" w:hAnsi="Arial" w:cs="Arial"/>
              </w:rPr>
            </w:pPr>
          </w:p>
        </w:tc>
        <w:tc>
          <w:tcPr>
            <w:tcW w:w="1065" w:type="pct"/>
          </w:tcPr>
          <w:p w14:paraId="565EEC52" w14:textId="77777777" w:rsidR="003E1CF2" w:rsidRPr="00331CEE" w:rsidRDefault="003E1CF2" w:rsidP="003E1CF2">
            <w:pPr>
              <w:pStyle w:val="Header"/>
              <w:tabs>
                <w:tab w:val="clear" w:pos="4320"/>
                <w:tab w:val="clear" w:pos="8640"/>
              </w:tabs>
              <w:rPr>
                <w:rFonts w:ascii="Arial" w:hAnsi="Arial" w:cs="Arial"/>
                <w:smallCaps/>
              </w:rPr>
            </w:pPr>
          </w:p>
        </w:tc>
        <w:tc>
          <w:tcPr>
            <w:tcW w:w="2190" w:type="pct"/>
          </w:tcPr>
          <w:p w14:paraId="129CE553" w14:textId="77777777" w:rsidR="003E1CF2" w:rsidRPr="00331CEE" w:rsidRDefault="003E1CF2" w:rsidP="003E1CF2">
            <w:pPr>
              <w:pStyle w:val="Header"/>
              <w:tabs>
                <w:tab w:val="clear" w:pos="4320"/>
                <w:tab w:val="clear" w:pos="8640"/>
              </w:tabs>
              <w:rPr>
                <w:rFonts w:ascii="Arial" w:hAnsi="Arial" w:cs="Arial"/>
                <w:smallCaps/>
              </w:rPr>
            </w:pPr>
          </w:p>
        </w:tc>
      </w:tr>
      <w:tr w:rsidR="003E1CF2" w:rsidRPr="00331CEE" w14:paraId="77A5BAB4" w14:textId="77777777" w:rsidTr="003E1CF2">
        <w:tc>
          <w:tcPr>
            <w:tcW w:w="886" w:type="pct"/>
          </w:tcPr>
          <w:p w14:paraId="7F206EF9" w14:textId="77777777" w:rsidR="003E1CF2" w:rsidRPr="00331CEE" w:rsidRDefault="003E1CF2" w:rsidP="003E1CF2">
            <w:pPr>
              <w:jc w:val="center"/>
              <w:rPr>
                <w:rFonts w:ascii="Arial" w:hAnsi="Arial" w:cs="Arial"/>
              </w:rPr>
            </w:pPr>
          </w:p>
        </w:tc>
        <w:tc>
          <w:tcPr>
            <w:tcW w:w="859" w:type="pct"/>
          </w:tcPr>
          <w:p w14:paraId="1A4E3128" w14:textId="77777777" w:rsidR="003E1CF2" w:rsidRPr="00331CEE" w:rsidRDefault="003E1CF2" w:rsidP="003E1CF2">
            <w:pPr>
              <w:jc w:val="center"/>
              <w:rPr>
                <w:rFonts w:ascii="Arial" w:hAnsi="Arial" w:cs="Arial"/>
              </w:rPr>
            </w:pPr>
          </w:p>
        </w:tc>
        <w:tc>
          <w:tcPr>
            <w:tcW w:w="1065" w:type="pct"/>
          </w:tcPr>
          <w:p w14:paraId="44C0982F" w14:textId="77777777" w:rsidR="003E1CF2" w:rsidRPr="00331CEE" w:rsidRDefault="003E1CF2" w:rsidP="003E1CF2">
            <w:pPr>
              <w:pStyle w:val="Header"/>
              <w:tabs>
                <w:tab w:val="clear" w:pos="4320"/>
                <w:tab w:val="clear" w:pos="8640"/>
              </w:tabs>
              <w:rPr>
                <w:rFonts w:ascii="Arial" w:hAnsi="Arial" w:cs="Arial"/>
                <w:smallCaps/>
              </w:rPr>
            </w:pPr>
          </w:p>
        </w:tc>
        <w:tc>
          <w:tcPr>
            <w:tcW w:w="2190" w:type="pct"/>
          </w:tcPr>
          <w:p w14:paraId="2B9B15F2" w14:textId="77777777" w:rsidR="003E1CF2" w:rsidRPr="00331CEE" w:rsidRDefault="003E1CF2" w:rsidP="003E1CF2">
            <w:pPr>
              <w:pStyle w:val="Header"/>
              <w:tabs>
                <w:tab w:val="clear" w:pos="4320"/>
                <w:tab w:val="clear" w:pos="8640"/>
              </w:tabs>
              <w:rPr>
                <w:rFonts w:ascii="Arial" w:hAnsi="Arial" w:cs="Arial"/>
                <w:smallCaps/>
              </w:rPr>
            </w:pPr>
          </w:p>
        </w:tc>
      </w:tr>
      <w:tr w:rsidR="003E1CF2" w:rsidRPr="00331CEE" w14:paraId="3C84EC79" w14:textId="77777777" w:rsidTr="003E1CF2">
        <w:tc>
          <w:tcPr>
            <w:tcW w:w="886" w:type="pct"/>
          </w:tcPr>
          <w:p w14:paraId="2BF88AC5" w14:textId="77777777" w:rsidR="003E1CF2" w:rsidRPr="00331CEE" w:rsidRDefault="003E1CF2" w:rsidP="003E1CF2">
            <w:pPr>
              <w:jc w:val="center"/>
              <w:rPr>
                <w:rFonts w:ascii="Arial" w:hAnsi="Arial" w:cs="Arial"/>
              </w:rPr>
            </w:pPr>
          </w:p>
        </w:tc>
        <w:tc>
          <w:tcPr>
            <w:tcW w:w="859" w:type="pct"/>
          </w:tcPr>
          <w:p w14:paraId="78F0794F" w14:textId="77777777" w:rsidR="003E1CF2" w:rsidRPr="00331CEE" w:rsidRDefault="003E1CF2" w:rsidP="003E1CF2">
            <w:pPr>
              <w:jc w:val="center"/>
              <w:rPr>
                <w:rFonts w:ascii="Arial" w:hAnsi="Arial" w:cs="Arial"/>
              </w:rPr>
            </w:pPr>
          </w:p>
        </w:tc>
        <w:tc>
          <w:tcPr>
            <w:tcW w:w="1065" w:type="pct"/>
          </w:tcPr>
          <w:p w14:paraId="3C6AD26C" w14:textId="77777777" w:rsidR="003E1CF2" w:rsidRPr="00331CEE" w:rsidRDefault="003E1CF2" w:rsidP="003E1CF2">
            <w:pPr>
              <w:pStyle w:val="Header"/>
              <w:tabs>
                <w:tab w:val="clear" w:pos="4320"/>
                <w:tab w:val="clear" w:pos="8640"/>
              </w:tabs>
              <w:rPr>
                <w:rFonts w:ascii="Arial" w:hAnsi="Arial" w:cs="Arial"/>
                <w:smallCaps/>
              </w:rPr>
            </w:pPr>
          </w:p>
        </w:tc>
        <w:tc>
          <w:tcPr>
            <w:tcW w:w="2190" w:type="pct"/>
          </w:tcPr>
          <w:p w14:paraId="6917437C" w14:textId="77777777" w:rsidR="003E1CF2" w:rsidRPr="00331CEE" w:rsidRDefault="003E1CF2" w:rsidP="003E1CF2">
            <w:pPr>
              <w:pStyle w:val="Header"/>
              <w:tabs>
                <w:tab w:val="clear" w:pos="4320"/>
                <w:tab w:val="clear" w:pos="8640"/>
              </w:tabs>
              <w:rPr>
                <w:rFonts w:ascii="Arial" w:hAnsi="Arial" w:cs="Arial"/>
                <w:smallCaps/>
              </w:rPr>
            </w:pPr>
          </w:p>
        </w:tc>
      </w:tr>
      <w:tr w:rsidR="003E1CF2" w:rsidRPr="00331CEE" w14:paraId="2E9C74FA" w14:textId="77777777" w:rsidTr="003E1CF2">
        <w:tc>
          <w:tcPr>
            <w:tcW w:w="886" w:type="pct"/>
          </w:tcPr>
          <w:p w14:paraId="5270C488" w14:textId="77777777" w:rsidR="003E1CF2" w:rsidRPr="00331CEE" w:rsidRDefault="003E1CF2" w:rsidP="003E1CF2">
            <w:pPr>
              <w:jc w:val="center"/>
              <w:rPr>
                <w:rFonts w:ascii="Arial" w:hAnsi="Arial" w:cs="Arial"/>
              </w:rPr>
            </w:pPr>
          </w:p>
        </w:tc>
        <w:tc>
          <w:tcPr>
            <w:tcW w:w="859" w:type="pct"/>
          </w:tcPr>
          <w:p w14:paraId="4B3088CC" w14:textId="77777777" w:rsidR="003E1CF2" w:rsidRPr="00331CEE" w:rsidRDefault="003E1CF2" w:rsidP="003E1CF2">
            <w:pPr>
              <w:jc w:val="center"/>
              <w:rPr>
                <w:rFonts w:ascii="Arial" w:hAnsi="Arial" w:cs="Arial"/>
              </w:rPr>
            </w:pPr>
          </w:p>
        </w:tc>
        <w:tc>
          <w:tcPr>
            <w:tcW w:w="1065" w:type="pct"/>
          </w:tcPr>
          <w:p w14:paraId="1FFCC976" w14:textId="77777777" w:rsidR="003E1CF2" w:rsidRPr="00331CEE" w:rsidRDefault="003E1CF2" w:rsidP="003E1CF2">
            <w:pPr>
              <w:pStyle w:val="Header"/>
              <w:tabs>
                <w:tab w:val="clear" w:pos="4320"/>
                <w:tab w:val="clear" w:pos="8640"/>
              </w:tabs>
              <w:rPr>
                <w:rFonts w:ascii="Arial" w:hAnsi="Arial" w:cs="Arial"/>
                <w:smallCaps/>
              </w:rPr>
            </w:pPr>
          </w:p>
        </w:tc>
        <w:tc>
          <w:tcPr>
            <w:tcW w:w="2190" w:type="pct"/>
          </w:tcPr>
          <w:p w14:paraId="3FC9750E" w14:textId="77777777" w:rsidR="003E1CF2" w:rsidRPr="00331CEE" w:rsidRDefault="003E1CF2" w:rsidP="003E1CF2">
            <w:pPr>
              <w:pStyle w:val="Header"/>
              <w:tabs>
                <w:tab w:val="clear" w:pos="4320"/>
                <w:tab w:val="clear" w:pos="8640"/>
              </w:tabs>
              <w:rPr>
                <w:rFonts w:ascii="Arial" w:hAnsi="Arial" w:cs="Arial"/>
                <w:smallCaps/>
              </w:rPr>
            </w:pPr>
          </w:p>
        </w:tc>
      </w:tr>
      <w:tr w:rsidR="003E1CF2" w:rsidRPr="00331CEE" w14:paraId="5702FC1B" w14:textId="77777777" w:rsidTr="003E1CF2">
        <w:tc>
          <w:tcPr>
            <w:tcW w:w="886" w:type="pct"/>
          </w:tcPr>
          <w:p w14:paraId="43405AF6" w14:textId="77777777" w:rsidR="003E1CF2" w:rsidRPr="00331CEE" w:rsidRDefault="003E1CF2" w:rsidP="003E1CF2">
            <w:pPr>
              <w:jc w:val="center"/>
              <w:rPr>
                <w:rFonts w:ascii="Arial" w:hAnsi="Arial" w:cs="Arial"/>
              </w:rPr>
            </w:pPr>
          </w:p>
        </w:tc>
        <w:tc>
          <w:tcPr>
            <w:tcW w:w="859" w:type="pct"/>
          </w:tcPr>
          <w:p w14:paraId="16EE556E" w14:textId="77777777" w:rsidR="003E1CF2" w:rsidRPr="00331CEE" w:rsidRDefault="003E1CF2" w:rsidP="003E1CF2">
            <w:pPr>
              <w:jc w:val="center"/>
              <w:rPr>
                <w:rFonts w:ascii="Arial" w:hAnsi="Arial" w:cs="Arial"/>
              </w:rPr>
            </w:pPr>
          </w:p>
        </w:tc>
        <w:tc>
          <w:tcPr>
            <w:tcW w:w="1065" w:type="pct"/>
          </w:tcPr>
          <w:p w14:paraId="50500A11" w14:textId="77777777" w:rsidR="003E1CF2" w:rsidRPr="00331CEE" w:rsidRDefault="003E1CF2" w:rsidP="003E1CF2">
            <w:pPr>
              <w:pStyle w:val="Header"/>
              <w:tabs>
                <w:tab w:val="clear" w:pos="4320"/>
                <w:tab w:val="clear" w:pos="8640"/>
              </w:tabs>
              <w:rPr>
                <w:rFonts w:ascii="Arial" w:hAnsi="Arial" w:cs="Arial"/>
                <w:smallCaps/>
              </w:rPr>
            </w:pPr>
          </w:p>
        </w:tc>
        <w:tc>
          <w:tcPr>
            <w:tcW w:w="2190" w:type="pct"/>
          </w:tcPr>
          <w:p w14:paraId="299F155B" w14:textId="77777777" w:rsidR="003E1CF2" w:rsidRPr="00331CEE" w:rsidRDefault="003E1CF2" w:rsidP="003E1CF2">
            <w:pPr>
              <w:pStyle w:val="Header"/>
              <w:tabs>
                <w:tab w:val="clear" w:pos="4320"/>
                <w:tab w:val="clear" w:pos="8640"/>
              </w:tabs>
              <w:rPr>
                <w:rFonts w:ascii="Arial" w:hAnsi="Arial" w:cs="Arial"/>
                <w:smallCaps/>
              </w:rPr>
            </w:pPr>
          </w:p>
        </w:tc>
      </w:tr>
      <w:tr w:rsidR="003E1CF2" w:rsidRPr="00331CEE" w14:paraId="61628C00" w14:textId="77777777" w:rsidTr="003E1CF2">
        <w:tc>
          <w:tcPr>
            <w:tcW w:w="886" w:type="pct"/>
          </w:tcPr>
          <w:p w14:paraId="288E6C8E" w14:textId="77777777" w:rsidR="003E1CF2" w:rsidRPr="00331CEE" w:rsidRDefault="003E1CF2" w:rsidP="003E1CF2">
            <w:pPr>
              <w:jc w:val="center"/>
              <w:rPr>
                <w:rFonts w:ascii="Arial" w:hAnsi="Arial" w:cs="Arial"/>
              </w:rPr>
            </w:pPr>
          </w:p>
        </w:tc>
        <w:tc>
          <w:tcPr>
            <w:tcW w:w="859" w:type="pct"/>
          </w:tcPr>
          <w:p w14:paraId="7AE747C4" w14:textId="77777777" w:rsidR="003E1CF2" w:rsidRPr="00331CEE" w:rsidRDefault="003E1CF2" w:rsidP="003E1CF2">
            <w:pPr>
              <w:jc w:val="center"/>
              <w:rPr>
                <w:rFonts w:ascii="Arial" w:hAnsi="Arial" w:cs="Arial"/>
              </w:rPr>
            </w:pPr>
          </w:p>
        </w:tc>
        <w:tc>
          <w:tcPr>
            <w:tcW w:w="1065" w:type="pct"/>
          </w:tcPr>
          <w:p w14:paraId="15B935A6" w14:textId="77777777" w:rsidR="003E1CF2" w:rsidRPr="00331CEE" w:rsidRDefault="003E1CF2" w:rsidP="00166FBB">
            <w:pPr>
              <w:pStyle w:val="Header"/>
              <w:tabs>
                <w:tab w:val="clear" w:pos="4320"/>
                <w:tab w:val="clear" w:pos="8640"/>
              </w:tabs>
              <w:jc w:val="center"/>
              <w:rPr>
                <w:rFonts w:ascii="Arial" w:hAnsi="Arial" w:cs="Arial"/>
                <w:smallCaps/>
              </w:rPr>
            </w:pPr>
          </w:p>
        </w:tc>
        <w:tc>
          <w:tcPr>
            <w:tcW w:w="2190" w:type="pct"/>
          </w:tcPr>
          <w:p w14:paraId="7D4BD620" w14:textId="77777777" w:rsidR="003E1CF2" w:rsidRPr="00331CEE" w:rsidRDefault="003E1CF2" w:rsidP="003E1CF2">
            <w:pPr>
              <w:pStyle w:val="Header"/>
              <w:tabs>
                <w:tab w:val="clear" w:pos="4320"/>
                <w:tab w:val="clear" w:pos="8640"/>
              </w:tabs>
              <w:rPr>
                <w:rFonts w:ascii="Arial" w:hAnsi="Arial" w:cs="Arial"/>
                <w:smallCaps/>
              </w:rPr>
            </w:pPr>
          </w:p>
        </w:tc>
      </w:tr>
    </w:tbl>
    <w:p w14:paraId="1CA1B7F1" w14:textId="77777777" w:rsidR="008D4178" w:rsidRPr="00331CEE" w:rsidRDefault="008D4178" w:rsidP="007E61B3">
      <w:pPr>
        <w:pStyle w:val="Heading5"/>
        <w:spacing w:before="0" w:after="0"/>
        <w:rPr>
          <w:rStyle w:val="Emphasis"/>
          <w:rFonts w:ascii="Arial" w:hAnsi="Arial" w:cs="Arial"/>
        </w:rPr>
      </w:pPr>
    </w:p>
    <w:p w14:paraId="031A4729" w14:textId="77777777" w:rsidR="00B12176" w:rsidRPr="00331CEE" w:rsidRDefault="007E61B3" w:rsidP="00AF4778">
      <w:pPr>
        <w:pStyle w:val="Heading5"/>
        <w:rPr>
          <w:rStyle w:val="Emphasis"/>
          <w:rFonts w:ascii="Arial" w:hAnsi="Arial" w:cs="Arial"/>
        </w:rPr>
      </w:pPr>
      <w:r w:rsidRPr="00331CEE">
        <w:rPr>
          <w:rStyle w:val="Emphasis"/>
          <w:rFonts w:ascii="Arial" w:hAnsi="Arial" w:cs="Arial"/>
        </w:rPr>
        <w:t>Document Conventions</w:t>
      </w:r>
    </w:p>
    <w:p w14:paraId="2228A2A0" w14:textId="77777777" w:rsidR="00404BD6" w:rsidRPr="00331CEE" w:rsidRDefault="00404BD6" w:rsidP="00DB71D5">
      <w:pPr>
        <w:numPr>
          <w:ilvl w:val="0"/>
          <w:numId w:val="8"/>
        </w:numPr>
        <w:rPr>
          <w:rFonts w:ascii="Arial" w:hAnsi="Arial" w:cs="Arial"/>
        </w:rPr>
      </w:pPr>
      <w:r w:rsidRPr="00331CEE">
        <w:rPr>
          <w:rFonts w:ascii="Arial" w:hAnsi="Arial" w:cs="Arial"/>
          <w:i/>
        </w:rPr>
        <w:t>Notations in Italics contain Document instructions and should be preserved</w:t>
      </w:r>
      <w:r w:rsidRPr="00331CEE">
        <w:rPr>
          <w:rFonts w:ascii="Arial" w:hAnsi="Arial" w:cs="Arial"/>
        </w:rPr>
        <w:t>.</w:t>
      </w:r>
    </w:p>
    <w:p w14:paraId="0BF3867C" w14:textId="77777777" w:rsidR="00225594" w:rsidRPr="00331CEE" w:rsidRDefault="00225594" w:rsidP="00225594">
      <w:pPr>
        <w:numPr>
          <w:ilvl w:val="0"/>
          <w:numId w:val="8"/>
        </w:numPr>
        <w:rPr>
          <w:rFonts w:ascii="Arial" w:hAnsi="Arial" w:cs="Arial"/>
        </w:rPr>
      </w:pPr>
      <w:r w:rsidRPr="00331CEE">
        <w:rPr>
          <w:rFonts w:ascii="Arial" w:hAnsi="Arial" w:cs="Arial"/>
        </w:rPr>
        <w:t xml:space="preserve">Sections highlighted in </w:t>
      </w:r>
      <w:r w:rsidRPr="00331CEE">
        <w:rPr>
          <w:rFonts w:ascii="Arial" w:hAnsi="Arial" w:cs="Arial"/>
          <w:b/>
          <w:highlight w:val="yellow"/>
        </w:rPr>
        <w:t>yellow</w:t>
      </w:r>
      <w:r w:rsidRPr="00331CEE">
        <w:rPr>
          <w:rFonts w:ascii="Arial" w:hAnsi="Arial" w:cs="Arial"/>
        </w:rPr>
        <w:t xml:space="preserve"> shall be provided by Client.</w:t>
      </w:r>
    </w:p>
    <w:p w14:paraId="187AE990" w14:textId="77777777" w:rsidR="00225594" w:rsidRPr="00331CEE" w:rsidRDefault="00225594" w:rsidP="00DB71D5">
      <w:pPr>
        <w:numPr>
          <w:ilvl w:val="0"/>
          <w:numId w:val="8"/>
        </w:numPr>
        <w:rPr>
          <w:rFonts w:ascii="Arial" w:hAnsi="Arial" w:cs="Arial"/>
        </w:rPr>
      </w:pPr>
      <w:r w:rsidRPr="00331CEE">
        <w:rPr>
          <w:rFonts w:ascii="Arial" w:hAnsi="Arial" w:cs="Arial"/>
        </w:rPr>
        <w:t xml:space="preserve">Sections highlighted in </w:t>
      </w:r>
      <w:r w:rsidRPr="00331CEE">
        <w:rPr>
          <w:rFonts w:ascii="Arial" w:hAnsi="Arial" w:cs="Arial"/>
          <w:b/>
          <w:highlight w:val="lightGray"/>
        </w:rPr>
        <w:t>grey</w:t>
      </w:r>
      <w:r w:rsidRPr="00331CEE">
        <w:rPr>
          <w:rFonts w:ascii="Arial" w:hAnsi="Arial" w:cs="Arial"/>
        </w:rPr>
        <w:t xml:space="preserve"> are questions or open items that need to be discussed further.</w:t>
      </w:r>
    </w:p>
    <w:p w14:paraId="3E5EFABA" w14:textId="77777777" w:rsidR="00E559C4" w:rsidRPr="00331CEE" w:rsidRDefault="00E559C4" w:rsidP="00E559C4">
      <w:pPr>
        <w:ind w:left="720"/>
        <w:rPr>
          <w:rFonts w:ascii="Arial" w:hAnsi="Arial" w:cs="Arial"/>
        </w:rPr>
      </w:pPr>
    </w:p>
    <w:p w14:paraId="5CC57B00" w14:textId="77777777" w:rsidR="000C193D" w:rsidRPr="00331CEE" w:rsidRDefault="000C193D" w:rsidP="001230B1">
      <w:pPr>
        <w:pStyle w:val="Contents"/>
        <w:tabs>
          <w:tab w:val="left" w:pos="3525"/>
        </w:tabs>
        <w:rPr>
          <w:rFonts w:cs="Arial"/>
          <w:color w:val="00858A"/>
        </w:rPr>
      </w:pPr>
      <w:r w:rsidRPr="00331CEE">
        <w:rPr>
          <w:rFonts w:cs="Arial"/>
          <w:color w:val="00858A"/>
        </w:rPr>
        <w:t>Contents</w:t>
      </w:r>
      <w:r w:rsidR="001230B1" w:rsidRPr="00331CEE">
        <w:rPr>
          <w:rFonts w:cs="Arial"/>
          <w:color w:val="00858A"/>
        </w:rPr>
        <w:tab/>
      </w:r>
    </w:p>
    <w:p w14:paraId="3A86C43B" w14:textId="6D8792CB" w:rsidR="00FC4F60" w:rsidRDefault="00662B5E">
      <w:pPr>
        <w:pStyle w:val="TOC1"/>
        <w:tabs>
          <w:tab w:val="left" w:pos="720"/>
          <w:tab w:val="right" w:leader="dot" w:pos="8630"/>
        </w:tabs>
        <w:rPr>
          <w:rFonts w:asciiTheme="minorHAnsi" w:eastAsiaTheme="minorEastAsia" w:hAnsiTheme="minorHAnsi" w:cs="Mangal"/>
          <w:b w:val="0"/>
          <w:bCs w:val="0"/>
          <w:caps w:val="0"/>
          <w:noProof/>
          <w:color w:val="auto"/>
          <w:lang w:val="en-IN" w:eastAsia="en-IN" w:bidi="hi-IN"/>
        </w:rPr>
      </w:pPr>
      <w:r w:rsidRPr="00331CEE">
        <w:rPr>
          <w:rFonts w:ascii="Arial" w:hAnsi="Arial" w:cs="Arial"/>
        </w:rPr>
        <w:fldChar w:fldCharType="begin"/>
      </w:r>
      <w:r w:rsidRPr="00331CEE">
        <w:rPr>
          <w:rFonts w:ascii="Arial" w:hAnsi="Arial" w:cs="Arial"/>
        </w:rPr>
        <w:instrText xml:space="preserve"> TOC \o "1-3" \h \z \u </w:instrText>
      </w:r>
      <w:r w:rsidRPr="00331CEE">
        <w:rPr>
          <w:rFonts w:ascii="Arial" w:hAnsi="Arial" w:cs="Arial"/>
        </w:rPr>
        <w:fldChar w:fldCharType="separate"/>
      </w:r>
      <w:hyperlink w:anchor="_Toc132307060" w:history="1">
        <w:r w:rsidR="00FC4F60" w:rsidRPr="000A35F9">
          <w:rPr>
            <w:rStyle w:val="Hyperlink"/>
            <w:noProof/>
          </w:rPr>
          <w:t>1.0</w:t>
        </w:r>
        <w:r w:rsidR="00FC4F60">
          <w:rPr>
            <w:rFonts w:asciiTheme="minorHAnsi" w:eastAsiaTheme="minorEastAsia" w:hAnsiTheme="minorHAnsi" w:cs="Mangal"/>
            <w:b w:val="0"/>
            <w:bCs w:val="0"/>
            <w:caps w:val="0"/>
            <w:noProof/>
            <w:color w:val="auto"/>
            <w:lang w:val="en-IN" w:eastAsia="en-IN" w:bidi="hi-IN"/>
          </w:rPr>
          <w:tab/>
        </w:r>
        <w:r w:rsidR="00FC4F60" w:rsidRPr="000A35F9">
          <w:rPr>
            <w:rStyle w:val="Hyperlink"/>
            <w:rFonts w:ascii="Arial Black" w:hAnsi="Arial Black"/>
            <w:noProof/>
          </w:rPr>
          <w:t>Introduction</w:t>
        </w:r>
        <w:r w:rsidR="00FC4F60">
          <w:rPr>
            <w:noProof/>
            <w:webHidden/>
          </w:rPr>
          <w:tab/>
        </w:r>
        <w:r w:rsidR="00FC4F60">
          <w:rPr>
            <w:noProof/>
            <w:webHidden/>
          </w:rPr>
          <w:fldChar w:fldCharType="begin"/>
        </w:r>
        <w:r w:rsidR="00FC4F60">
          <w:rPr>
            <w:noProof/>
            <w:webHidden/>
          </w:rPr>
          <w:instrText xml:space="preserve"> PAGEREF _Toc132307060 \h </w:instrText>
        </w:r>
        <w:r w:rsidR="00FC4F60">
          <w:rPr>
            <w:noProof/>
            <w:webHidden/>
          </w:rPr>
        </w:r>
        <w:r w:rsidR="00FC4F60">
          <w:rPr>
            <w:noProof/>
            <w:webHidden/>
          </w:rPr>
          <w:fldChar w:fldCharType="separate"/>
        </w:r>
        <w:r w:rsidR="00FC4F60">
          <w:rPr>
            <w:noProof/>
            <w:webHidden/>
          </w:rPr>
          <w:t>5</w:t>
        </w:r>
        <w:r w:rsidR="00FC4F60">
          <w:rPr>
            <w:noProof/>
            <w:webHidden/>
          </w:rPr>
          <w:fldChar w:fldCharType="end"/>
        </w:r>
      </w:hyperlink>
    </w:p>
    <w:p w14:paraId="5F22E8F2" w14:textId="6F65FC5F" w:rsidR="00FC4F60" w:rsidRDefault="003D5271">
      <w:pPr>
        <w:pStyle w:val="TOC2"/>
        <w:tabs>
          <w:tab w:val="left" w:pos="960"/>
          <w:tab w:val="right" w:leader="dot" w:pos="8630"/>
        </w:tabs>
        <w:rPr>
          <w:rFonts w:asciiTheme="minorHAnsi" w:eastAsiaTheme="minorEastAsia" w:hAnsiTheme="minorHAnsi" w:cs="Mangal"/>
          <w:smallCaps w:val="0"/>
          <w:noProof/>
          <w:sz w:val="22"/>
          <w:lang w:val="en-IN" w:eastAsia="en-IN" w:bidi="hi-IN"/>
        </w:rPr>
      </w:pPr>
      <w:hyperlink w:anchor="_Toc132307061" w:history="1">
        <w:r w:rsidR="00FC4F60" w:rsidRPr="000A35F9">
          <w:rPr>
            <w:rStyle w:val="Hyperlink"/>
            <w:noProof/>
          </w:rPr>
          <w:t>1.1</w:t>
        </w:r>
        <w:r w:rsidR="00FC4F60">
          <w:rPr>
            <w:rFonts w:asciiTheme="minorHAnsi" w:eastAsiaTheme="minorEastAsia" w:hAnsiTheme="minorHAnsi" w:cs="Mangal"/>
            <w:smallCaps w:val="0"/>
            <w:noProof/>
            <w:sz w:val="22"/>
            <w:lang w:val="en-IN" w:eastAsia="en-IN" w:bidi="hi-IN"/>
          </w:rPr>
          <w:tab/>
        </w:r>
        <w:r w:rsidR="00FC4F60" w:rsidRPr="000A35F9">
          <w:rPr>
            <w:rStyle w:val="Hyperlink"/>
            <w:noProof/>
          </w:rPr>
          <w:t>Overview</w:t>
        </w:r>
        <w:r w:rsidR="00FC4F60">
          <w:rPr>
            <w:noProof/>
            <w:webHidden/>
          </w:rPr>
          <w:tab/>
        </w:r>
        <w:r w:rsidR="00FC4F60">
          <w:rPr>
            <w:noProof/>
            <w:webHidden/>
          </w:rPr>
          <w:fldChar w:fldCharType="begin"/>
        </w:r>
        <w:r w:rsidR="00FC4F60">
          <w:rPr>
            <w:noProof/>
            <w:webHidden/>
          </w:rPr>
          <w:instrText xml:space="preserve"> PAGEREF _Toc132307061 \h </w:instrText>
        </w:r>
        <w:r w:rsidR="00FC4F60">
          <w:rPr>
            <w:noProof/>
            <w:webHidden/>
          </w:rPr>
        </w:r>
        <w:r w:rsidR="00FC4F60">
          <w:rPr>
            <w:noProof/>
            <w:webHidden/>
          </w:rPr>
          <w:fldChar w:fldCharType="separate"/>
        </w:r>
        <w:r w:rsidR="00FC4F60">
          <w:rPr>
            <w:noProof/>
            <w:webHidden/>
          </w:rPr>
          <w:t>5</w:t>
        </w:r>
        <w:r w:rsidR="00FC4F60">
          <w:rPr>
            <w:noProof/>
            <w:webHidden/>
          </w:rPr>
          <w:fldChar w:fldCharType="end"/>
        </w:r>
      </w:hyperlink>
    </w:p>
    <w:p w14:paraId="594F653A" w14:textId="6CCC0025" w:rsidR="00FC4F60" w:rsidRDefault="003D5271">
      <w:pPr>
        <w:pStyle w:val="TOC2"/>
        <w:tabs>
          <w:tab w:val="left" w:pos="960"/>
          <w:tab w:val="right" w:leader="dot" w:pos="8630"/>
        </w:tabs>
        <w:rPr>
          <w:rFonts w:asciiTheme="minorHAnsi" w:eastAsiaTheme="minorEastAsia" w:hAnsiTheme="minorHAnsi" w:cs="Mangal"/>
          <w:smallCaps w:val="0"/>
          <w:noProof/>
          <w:sz w:val="22"/>
          <w:lang w:val="en-IN" w:eastAsia="en-IN" w:bidi="hi-IN"/>
        </w:rPr>
      </w:pPr>
      <w:hyperlink w:anchor="_Toc132307062" w:history="1">
        <w:r w:rsidR="00FC4F60" w:rsidRPr="000A35F9">
          <w:rPr>
            <w:rStyle w:val="Hyperlink"/>
            <w:noProof/>
          </w:rPr>
          <w:t>1.2</w:t>
        </w:r>
        <w:r w:rsidR="00FC4F60">
          <w:rPr>
            <w:rFonts w:asciiTheme="minorHAnsi" w:eastAsiaTheme="minorEastAsia" w:hAnsiTheme="minorHAnsi" w:cs="Mangal"/>
            <w:smallCaps w:val="0"/>
            <w:noProof/>
            <w:sz w:val="22"/>
            <w:lang w:val="en-IN" w:eastAsia="en-IN" w:bidi="hi-IN"/>
          </w:rPr>
          <w:tab/>
        </w:r>
        <w:r w:rsidR="00FC4F60" w:rsidRPr="000A35F9">
          <w:rPr>
            <w:rStyle w:val="Hyperlink"/>
            <w:noProof/>
          </w:rPr>
          <w:t>Project Objectives</w:t>
        </w:r>
        <w:r w:rsidR="00FC4F60">
          <w:rPr>
            <w:noProof/>
            <w:webHidden/>
          </w:rPr>
          <w:tab/>
        </w:r>
        <w:r w:rsidR="00FC4F60">
          <w:rPr>
            <w:noProof/>
            <w:webHidden/>
          </w:rPr>
          <w:fldChar w:fldCharType="begin"/>
        </w:r>
        <w:r w:rsidR="00FC4F60">
          <w:rPr>
            <w:noProof/>
            <w:webHidden/>
          </w:rPr>
          <w:instrText xml:space="preserve"> PAGEREF _Toc132307062 \h </w:instrText>
        </w:r>
        <w:r w:rsidR="00FC4F60">
          <w:rPr>
            <w:noProof/>
            <w:webHidden/>
          </w:rPr>
        </w:r>
        <w:r w:rsidR="00FC4F60">
          <w:rPr>
            <w:noProof/>
            <w:webHidden/>
          </w:rPr>
          <w:fldChar w:fldCharType="separate"/>
        </w:r>
        <w:r w:rsidR="00FC4F60">
          <w:rPr>
            <w:noProof/>
            <w:webHidden/>
          </w:rPr>
          <w:t>5</w:t>
        </w:r>
        <w:r w:rsidR="00FC4F60">
          <w:rPr>
            <w:noProof/>
            <w:webHidden/>
          </w:rPr>
          <w:fldChar w:fldCharType="end"/>
        </w:r>
      </w:hyperlink>
    </w:p>
    <w:p w14:paraId="55EB4FB0" w14:textId="3702D595" w:rsidR="00FC4F60" w:rsidRDefault="003D5271">
      <w:pPr>
        <w:pStyle w:val="TOC2"/>
        <w:tabs>
          <w:tab w:val="left" w:pos="960"/>
          <w:tab w:val="right" w:leader="dot" w:pos="8630"/>
        </w:tabs>
        <w:rPr>
          <w:rFonts w:asciiTheme="minorHAnsi" w:eastAsiaTheme="minorEastAsia" w:hAnsiTheme="minorHAnsi" w:cs="Mangal"/>
          <w:smallCaps w:val="0"/>
          <w:noProof/>
          <w:sz w:val="22"/>
          <w:lang w:val="en-IN" w:eastAsia="en-IN" w:bidi="hi-IN"/>
        </w:rPr>
      </w:pPr>
      <w:hyperlink w:anchor="_Toc132307063" w:history="1">
        <w:r w:rsidR="00FC4F60" w:rsidRPr="000A35F9">
          <w:rPr>
            <w:rStyle w:val="Hyperlink"/>
            <w:noProof/>
          </w:rPr>
          <w:t>1.3</w:t>
        </w:r>
        <w:r w:rsidR="00FC4F60">
          <w:rPr>
            <w:rFonts w:asciiTheme="minorHAnsi" w:eastAsiaTheme="minorEastAsia" w:hAnsiTheme="minorHAnsi" w:cs="Mangal"/>
            <w:smallCaps w:val="0"/>
            <w:noProof/>
            <w:sz w:val="22"/>
            <w:lang w:val="en-IN" w:eastAsia="en-IN" w:bidi="hi-IN"/>
          </w:rPr>
          <w:tab/>
        </w:r>
        <w:r w:rsidR="00FC4F60" w:rsidRPr="000A35F9">
          <w:rPr>
            <w:rStyle w:val="Hyperlink"/>
            <w:noProof/>
          </w:rPr>
          <w:t>Approach Summary</w:t>
        </w:r>
        <w:r w:rsidR="00FC4F60">
          <w:rPr>
            <w:noProof/>
            <w:webHidden/>
          </w:rPr>
          <w:tab/>
        </w:r>
        <w:r w:rsidR="00FC4F60">
          <w:rPr>
            <w:noProof/>
            <w:webHidden/>
          </w:rPr>
          <w:fldChar w:fldCharType="begin"/>
        </w:r>
        <w:r w:rsidR="00FC4F60">
          <w:rPr>
            <w:noProof/>
            <w:webHidden/>
          </w:rPr>
          <w:instrText xml:space="preserve"> PAGEREF _Toc132307063 \h </w:instrText>
        </w:r>
        <w:r w:rsidR="00FC4F60">
          <w:rPr>
            <w:noProof/>
            <w:webHidden/>
          </w:rPr>
        </w:r>
        <w:r w:rsidR="00FC4F60">
          <w:rPr>
            <w:noProof/>
            <w:webHidden/>
          </w:rPr>
          <w:fldChar w:fldCharType="separate"/>
        </w:r>
        <w:r w:rsidR="00FC4F60">
          <w:rPr>
            <w:noProof/>
            <w:webHidden/>
          </w:rPr>
          <w:t>5</w:t>
        </w:r>
        <w:r w:rsidR="00FC4F60">
          <w:rPr>
            <w:noProof/>
            <w:webHidden/>
          </w:rPr>
          <w:fldChar w:fldCharType="end"/>
        </w:r>
      </w:hyperlink>
    </w:p>
    <w:p w14:paraId="3F5D092D" w14:textId="646F2B0B" w:rsidR="00FC4F60" w:rsidRDefault="003D5271">
      <w:pPr>
        <w:pStyle w:val="TOC1"/>
        <w:tabs>
          <w:tab w:val="left" w:pos="720"/>
          <w:tab w:val="right" w:leader="dot" w:pos="8630"/>
        </w:tabs>
        <w:rPr>
          <w:rFonts w:asciiTheme="minorHAnsi" w:eastAsiaTheme="minorEastAsia" w:hAnsiTheme="minorHAnsi" w:cs="Mangal"/>
          <w:b w:val="0"/>
          <w:bCs w:val="0"/>
          <w:caps w:val="0"/>
          <w:noProof/>
          <w:color w:val="auto"/>
          <w:lang w:val="en-IN" w:eastAsia="en-IN" w:bidi="hi-IN"/>
        </w:rPr>
      </w:pPr>
      <w:hyperlink w:anchor="_Toc132307064" w:history="1">
        <w:r w:rsidR="00FC4F60" w:rsidRPr="000A35F9">
          <w:rPr>
            <w:rStyle w:val="Hyperlink"/>
            <w:noProof/>
          </w:rPr>
          <w:t>2.0</w:t>
        </w:r>
        <w:r w:rsidR="00FC4F60">
          <w:rPr>
            <w:rFonts w:asciiTheme="minorHAnsi" w:eastAsiaTheme="minorEastAsia" w:hAnsiTheme="minorHAnsi" w:cs="Mangal"/>
            <w:b w:val="0"/>
            <w:bCs w:val="0"/>
            <w:caps w:val="0"/>
            <w:noProof/>
            <w:color w:val="auto"/>
            <w:lang w:val="en-IN" w:eastAsia="en-IN" w:bidi="hi-IN"/>
          </w:rPr>
          <w:tab/>
        </w:r>
        <w:r w:rsidR="00FC4F60" w:rsidRPr="000A35F9">
          <w:rPr>
            <w:rStyle w:val="Hyperlink"/>
            <w:rFonts w:ascii="Arial Black" w:hAnsi="Arial Black"/>
            <w:noProof/>
          </w:rPr>
          <w:t>FUDs [Fears, Uncertainties and Doubts]</w:t>
        </w:r>
        <w:r w:rsidR="00FC4F60">
          <w:rPr>
            <w:noProof/>
            <w:webHidden/>
          </w:rPr>
          <w:tab/>
        </w:r>
        <w:r w:rsidR="00FC4F60">
          <w:rPr>
            <w:noProof/>
            <w:webHidden/>
          </w:rPr>
          <w:fldChar w:fldCharType="begin"/>
        </w:r>
        <w:r w:rsidR="00FC4F60">
          <w:rPr>
            <w:noProof/>
            <w:webHidden/>
          </w:rPr>
          <w:instrText xml:space="preserve"> PAGEREF _Toc132307064 \h </w:instrText>
        </w:r>
        <w:r w:rsidR="00FC4F60">
          <w:rPr>
            <w:noProof/>
            <w:webHidden/>
          </w:rPr>
        </w:r>
        <w:r w:rsidR="00FC4F60">
          <w:rPr>
            <w:noProof/>
            <w:webHidden/>
          </w:rPr>
          <w:fldChar w:fldCharType="separate"/>
        </w:r>
        <w:r w:rsidR="00FC4F60">
          <w:rPr>
            <w:noProof/>
            <w:webHidden/>
          </w:rPr>
          <w:t>6</w:t>
        </w:r>
        <w:r w:rsidR="00FC4F60">
          <w:rPr>
            <w:noProof/>
            <w:webHidden/>
          </w:rPr>
          <w:fldChar w:fldCharType="end"/>
        </w:r>
      </w:hyperlink>
    </w:p>
    <w:p w14:paraId="6F35CEF3" w14:textId="4A7C6A84" w:rsidR="00FC4F60" w:rsidRDefault="003D5271">
      <w:pPr>
        <w:pStyle w:val="TOC1"/>
        <w:tabs>
          <w:tab w:val="left" w:pos="720"/>
          <w:tab w:val="right" w:leader="dot" w:pos="8630"/>
        </w:tabs>
        <w:rPr>
          <w:rFonts w:asciiTheme="minorHAnsi" w:eastAsiaTheme="minorEastAsia" w:hAnsiTheme="minorHAnsi" w:cs="Mangal"/>
          <w:b w:val="0"/>
          <w:bCs w:val="0"/>
          <w:caps w:val="0"/>
          <w:noProof/>
          <w:color w:val="auto"/>
          <w:lang w:val="en-IN" w:eastAsia="en-IN" w:bidi="hi-IN"/>
        </w:rPr>
      </w:pPr>
      <w:hyperlink w:anchor="_Toc132307065" w:history="1">
        <w:r w:rsidR="00FC4F60" w:rsidRPr="000A35F9">
          <w:rPr>
            <w:rStyle w:val="Hyperlink"/>
            <w:noProof/>
          </w:rPr>
          <w:t>3.0</w:t>
        </w:r>
        <w:r w:rsidR="00FC4F60">
          <w:rPr>
            <w:rFonts w:asciiTheme="minorHAnsi" w:eastAsiaTheme="minorEastAsia" w:hAnsiTheme="minorHAnsi" w:cs="Mangal"/>
            <w:b w:val="0"/>
            <w:bCs w:val="0"/>
            <w:caps w:val="0"/>
            <w:noProof/>
            <w:color w:val="auto"/>
            <w:lang w:val="en-IN" w:eastAsia="en-IN" w:bidi="hi-IN"/>
          </w:rPr>
          <w:tab/>
        </w:r>
        <w:r w:rsidR="00FC4F60" w:rsidRPr="000A35F9">
          <w:rPr>
            <w:rStyle w:val="Hyperlink"/>
            <w:rFonts w:ascii="Arial Black" w:hAnsi="Arial Black"/>
            <w:noProof/>
          </w:rPr>
          <w:t>Environment</w:t>
        </w:r>
        <w:r w:rsidR="00FC4F60">
          <w:rPr>
            <w:noProof/>
            <w:webHidden/>
          </w:rPr>
          <w:tab/>
        </w:r>
        <w:r w:rsidR="00FC4F60">
          <w:rPr>
            <w:noProof/>
            <w:webHidden/>
          </w:rPr>
          <w:fldChar w:fldCharType="begin"/>
        </w:r>
        <w:r w:rsidR="00FC4F60">
          <w:rPr>
            <w:noProof/>
            <w:webHidden/>
          </w:rPr>
          <w:instrText xml:space="preserve"> PAGEREF _Toc132307065 \h </w:instrText>
        </w:r>
        <w:r w:rsidR="00FC4F60">
          <w:rPr>
            <w:noProof/>
            <w:webHidden/>
          </w:rPr>
        </w:r>
        <w:r w:rsidR="00FC4F60">
          <w:rPr>
            <w:noProof/>
            <w:webHidden/>
          </w:rPr>
          <w:fldChar w:fldCharType="separate"/>
        </w:r>
        <w:r w:rsidR="00FC4F60">
          <w:rPr>
            <w:noProof/>
            <w:webHidden/>
          </w:rPr>
          <w:t>7</w:t>
        </w:r>
        <w:r w:rsidR="00FC4F60">
          <w:rPr>
            <w:noProof/>
            <w:webHidden/>
          </w:rPr>
          <w:fldChar w:fldCharType="end"/>
        </w:r>
      </w:hyperlink>
    </w:p>
    <w:p w14:paraId="7E5124AE" w14:textId="5704AA55" w:rsidR="00FC4F60" w:rsidRDefault="003D5271">
      <w:pPr>
        <w:pStyle w:val="TOC2"/>
        <w:tabs>
          <w:tab w:val="left" w:pos="960"/>
          <w:tab w:val="right" w:leader="dot" w:pos="8630"/>
        </w:tabs>
        <w:rPr>
          <w:rFonts w:asciiTheme="minorHAnsi" w:eastAsiaTheme="minorEastAsia" w:hAnsiTheme="minorHAnsi" w:cs="Mangal"/>
          <w:smallCaps w:val="0"/>
          <w:noProof/>
          <w:sz w:val="22"/>
          <w:lang w:val="en-IN" w:eastAsia="en-IN" w:bidi="hi-IN"/>
        </w:rPr>
      </w:pPr>
      <w:hyperlink w:anchor="_Toc132307066" w:history="1">
        <w:r w:rsidR="00FC4F60" w:rsidRPr="000A35F9">
          <w:rPr>
            <w:rStyle w:val="Hyperlink"/>
            <w:noProof/>
          </w:rPr>
          <w:t>3.1</w:t>
        </w:r>
        <w:r w:rsidR="00FC4F60">
          <w:rPr>
            <w:rFonts w:asciiTheme="minorHAnsi" w:eastAsiaTheme="minorEastAsia" w:hAnsiTheme="minorHAnsi" w:cs="Mangal"/>
            <w:smallCaps w:val="0"/>
            <w:noProof/>
            <w:sz w:val="22"/>
            <w:lang w:val="en-IN" w:eastAsia="en-IN" w:bidi="hi-IN"/>
          </w:rPr>
          <w:tab/>
        </w:r>
        <w:r w:rsidR="00FC4F60" w:rsidRPr="000A35F9">
          <w:rPr>
            <w:rStyle w:val="Hyperlink"/>
            <w:rFonts w:cs="Calibri"/>
            <w:noProof/>
          </w:rPr>
          <w:t>Overview</w:t>
        </w:r>
        <w:r w:rsidR="00FC4F60">
          <w:rPr>
            <w:noProof/>
            <w:webHidden/>
          </w:rPr>
          <w:tab/>
        </w:r>
        <w:r w:rsidR="00FC4F60">
          <w:rPr>
            <w:noProof/>
            <w:webHidden/>
          </w:rPr>
          <w:fldChar w:fldCharType="begin"/>
        </w:r>
        <w:r w:rsidR="00FC4F60">
          <w:rPr>
            <w:noProof/>
            <w:webHidden/>
          </w:rPr>
          <w:instrText xml:space="preserve"> PAGEREF _Toc132307066 \h </w:instrText>
        </w:r>
        <w:r w:rsidR="00FC4F60">
          <w:rPr>
            <w:noProof/>
            <w:webHidden/>
          </w:rPr>
        </w:r>
        <w:r w:rsidR="00FC4F60">
          <w:rPr>
            <w:noProof/>
            <w:webHidden/>
          </w:rPr>
          <w:fldChar w:fldCharType="separate"/>
        </w:r>
        <w:r w:rsidR="00FC4F60">
          <w:rPr>
            <w:noProof/>
            <w:webHidden/>
          </w:rPr>
          <w:t>7</w:t>
        </w:r>
        <w:r w:rsidR="00FC4F60">
          <w:rPr>
            <w:noProof/>
            <w:webHidden/>
          </w:rPr>
          <w:fldChar w:fldCharType="end"/>
        </w:r>
      </w:hyperlink>
    </w:p>
    <w:p w14:paraId="09F91057" w14:textId="1F791E68" w:rsidR="00FC4F60" w:rsidRDefault="003D5271">
      <w:pPr>
        <w:pStyle w:val="TOC2"/>
        <w:tabs>
          <w:tab w:val="left" w:pos="960"/>
          <w:tab w:val="right" w:leader="dot" w:pos="8630"/>
        </w:tabs>
        <w:rPr>
          <w:rFonts w:asciiTheme="minorHAnsi" w:eastAsiaTheme="minorEastAsia" w:hAnsiTheme="minorHAnsi" w:cs="Mangal"/>
          <w:smallCaps w:val="0"/>
          <w:noProof/>
          <w:sz w:val="22"/>
          <w:lang w:val="en-IN" w:eastAsia="en-IN" w:bidi="hi-IN"/>
        </w:rPr>
      </w:pPr>
      <w:hyperlink w:anchor="_Toc132307067" w:history="1">
        <w:r w:rsidR="00FC4F60" w:rsidRPr="000A35F9">
          <w:rPr>
            <w:rStyle w:val="Hyperlink"/>
            <w:noProof/>
          </w:rPr>
          <w:t>3.2</w:t>
        </w:r>
        <w:r w:rsidR="00FC4F60">
          <w:rPr>
            <w:rFonts w:asciiTheme="minorHAnsi" w:eastAsiaTheme="minorEastAsia" w:hAnsiTheme="minorHAnsi" w:cs="Mangal"/>
            <w:smallCaps w:val="0"/>
            <w:noProof/>
            <w:sz w:val="22"/>
            <w:lang w:val="en-IN" w:eastAsia="en-IN" w:bidi="hi-IN"/>
          </w:rPr>
          <w:tab/>
        </w:r>
        <w:r w:rsidR="00FC4F60" w:rsidRPr="000A35F9">
          <w:rPr>
            <w:rStyle w:val="Hyperlink"/>
            <w:noProof/>
          </w:rPr>
          <w:t>Development Environment</w:t>
        </w:r>
        <w:r w:rsidR="00FC4F60">
          <w:rPr>
            <w:noProof/>
            <w:webHidden/>
          </w:rPr>
          <w:tab/>
        </w:r>
        <w:r w:rsidR="00FC4F60">
          <w:rPr>
            <w:noProof/>
            <w:webHidden/>
          </w:rPr>
          <w:fldChar w:fldCharType="begin"/>
        </w:r>
        <w:r w:rsidR="00FC4F60">
          <w:rPr>
            <w:noProof/>
            <w:webHidden/>
          </w:rPr>
          <w:instrText xml:space="preserve"> PAGEREF _Toc132307067 \h </w:instrText>
        </w:r>
        <w:r w:rsidR="00FC4F60">
          <w:rPr>
            <w:noProof/>
            <w:webHidden/>
          </w:rPr>
        </w:r>
        <w:r w:rsidR="00FC4F60">
          <w:rPr>
            <w:noProof/>
            <w:webHidden/>
          </w:rPr>
          <w:fldChar w:fldCharType="separate"/>
        </w:r>
        <w:r w:rsidR="00FC4F60">
          <w:rPr>
            <w:noProof/>
            <w:webHidden/>
          </w:rPr>
          <w:t>7</w:t>
        </w:r>
        <w:r w:rsidR="00FC4F60">
          <w:rPr>
            <w:noProof/>
            <w:webHidden/>
          </w:rPr>
          <w:fldChar w:fldCharType="end"/>
        </w:r>
      </w:hyperlink>
    </w:p>
    <w:p w14:paraId="32F48717" w14:textId="5E094574" w:rsidR="00FC4F60" w:rsidRDefault="003D5271">
      <w:pPr>
        <w:pStyle w:val="TOC3"/>
        <w:tabs>
          <w:tab w:val="left" w:pos="1200"/>
          <w:tab w:val="right" w:leader="dot" w:pos="8630"/>
        </w:tabs>
        <w:rPr>
          <w:rFonts w:asciiTheme="minorHAnsi" w:eastAsiaTheme="minorEastAsia" w:hAnsiTheme="minorHAnsi" w:cs="Mangal"/>
          <w:iCs w:val="0"/>
          <w:noProof/>
          <w:sz w:val="22"/>
          <w:lang w:val="en-IN" w:eastAsia="en-IN" w:bidi="hi-IN"/>
        </w:rPr>
      </w:pPr>
      <w:hyperlink w:anchor="_Toc132307068" w:history="1">
        <w:r w:rsidR="00FC4F60" w:rsidRPr="000A35F9">
          <w:rPr>
            <w:rStyle w:val="Hyperlink"/>
            <w:noProof/>
          </w:rPr>
          <w:t>3.2.1</w:t>
        </w:r>
        <w:r w:rsidR="00FC4F60">
          <w:rPr>
            <w:rFonts w:asciiTheme="minorHAnsi" w:eastAsiaTheme="minorEastAsia" w:hAnsiTheme="minorHAnsi" w:cs="Mangal"/>
            <w:iCs w:val="0"/>
            <w:noProof/>
            <w:sz w:val="22"/>
            <w:lang w:val="en-IN" w:eastAsia="en-IN" w:bidi="hi-IN"/>
          </w:rPr>
          <w:tab/>
        </w:r>
        <w:r w:rsidR="00FC4F60" w:rsidRPr="000A35F9">
          <w:rPr>
            <w:rStyle w:val="Hyperlink"/>
            <w:noProof/>
          </w:rPr>
          <w:t>QA Testing Environment</w:t>
        </w:r>
        <w:r w:rsidR="00FC4F60">
          <w:rPr>
            <w:noProof/>
            <w:webHidden/>
          </w:rPr>
          <w:tab/>
        </w:r>
        <w:r w:rsidR="00FC4F60">
          <w:rPr>
            <w:noProof/>
            <w:webHidden/>
          </w:rPr>
          <w:fldChar w:fldCharType="begin"/>
        </w:r>
        <w:r w:rsidR="00FC4F60">
          <w:rPr>
            <w:noProof/>
            <w:webHidden/>
          </w:rPr>
          <w:instrText xml:space="preserve"> PAGEREF _Toc132307068 \h </w:instrText>
        </w:r>
        <w:r w:rsidR="00FC4F60">
          <w:rPr>
            <w:noProof/>
            <w:webHidden/>
          </w:rPr>
        </w:r>
        <w:r w:rsidR="00FC4F60">
          <w:rPr>
            <w:noProof/>
            <w:webHidden/>
          </w:rPr>
          <w:fldChar w:fldCharType="separate"/>
        </w:r>
        <w:r w:rsidR="00FC4F60">
          <w:rPr>
            <w:noProof/>
            <w:webHidden/>
          </w:rPr>
          <w:t>7</w:t>
        </w:r>
        <w:r w:rsidR="00FC4F60">
          <w:rPr>
            <w:noProof/>
            <w:webHidden/>
          </w:rPr>
          <w:fldChar w:fldCharType="end"/>
        </w:r>
      </w:hyperlink>
    </w:p>
    <w:p w14:paraId="69EF3AA5" w14:textId="29E60CAF" w:rsidR="00FC4F60" w:rsidRDefault="003D5271">
      <w:pPr>
        <w:pStyle w:val="TOC2"/>
        <w:tabs>
          <w:tab w:val="left" w:pos="960"/>
          <w:tab w:val="right" w:leader="dot" w:pos="8630"/>
        </w:tabs>
        <w:rPr>
          <w:rFonts w:asciiTheme="minorHAnsi" w:eastAsiaTheme="minorEastAsia" w:hAnsiTheme="minorHAnsi" w:cs="Mangal"/>
          <w:smallCaps w:val="0"/>
          <w:noProof/>
          <w:sz w:val="22"/>
          <w:lang w:val="en-IN" w:eastAsia="en-IN" w:bidi="hi-IN"/>
        </w:rPr>
      </w:pPr>
      <w:hyperlink w:anchor="_Toc132307069" w:history="1">
        <w:r w:rsidR="00FC4F60" w:rsidRPr="000A35F9">
          <w:rPr>
            <w:rStyle w:val="Hyperlink"/>
            <w:noProof/>
          </w:rPr>
          <w:t>3.3</w:t>
        </w:r>
        <w:r w:rsidR="00FC4F60">
          <w:rPr>
            <w:rFonts w:asciiTheme="minorHAnsi" w:eastAsiaTheme="minorEastAsia" w:hAnsiTheme="minorHAnsi" w:cs="Mangal"/>
            <w:smallCaps w:val="0"/>
            <w:noProof/>
            <w:sz w:val="22"/>
            <w:lang w:val="en-IN" w:eastAsia="en-IN" w:bidi="hi-IN"/>
          </w:rPr>
          <w:tab/>
        </w:r>
        <w:r w:rsidR="00FC4F60" w:rsidRPr="000A35F9">
          <w:rPr>
            <w:rStyle w:val="Hyperlink"/>
            <w:noProof/>
          </w:rPr>
          <w:t>Staging Environment</w:t>
        </w:r>
        <w:r w:rsidR="00FC4F60">
          <w:rPr>
            <w:noProof/>
            <w:webHidden/>
          </w:rPr>
          <w:tab/>
        </w:r>
        <w:r w:rsidR="00FC4F60">
          <w:rPr>
            <w:noProof/>
            <w:webHidden/>
          </w:rPr>
          <w:fldChar w:fldCharType="begin"/>
        </w:r>
        <w:r w:rsidR="00FC4F60">
          <w:rPr>
            <w:noProof/>
            <w:webHidden/>
          </w:rPr>
          <w:instrText xml:space="preserve"> PAGEREF _Toc132307069 \h </w:instrText>
        </w:r>
        <w:r w:rsidR="00FC4F60">
          <w:rPr>
            <w:noProof/>
            <w:webHidden/>
          </w:rPr>
        </w:r>
        <w:r w:rsidR="00FC4F60">
          <w:rPr>
            <w:noProof/>
            <w:webHidden/>
          </w:rPr>
          <w:fldChar w:fldCharType="separate"/>
        </w:r>
        <w:r w:rsidR="00FC4F60">
          <w:rPr>
            <w:noProof/>
            <w:webHidden/>
          </w:rPr>
          <w:t>7</w:t>
        </w:r>
        <w:r w:rsidR="00FC4F60">
          <w:rPr>
            <w:noProof/>
            <w:webHidden/>
          </w:rPr>
          <w:fldChar w:fldCharType="end"/>
        </w:r>
      </w:hyperlink>
    </w:p>
    <w:p w14:paraId="19A9BC1D" w14:textId="0EFE4B45" w:rsidR="00FC4F60" w:rsidRDefault="003D5271">
      <w:pPr>
        <w:pStyle w:val="TOC2"/>
        <w:tabs>
          <w:tab w:val="left" w:pos="960"/>
          <w:tab w:val="right" w:leader="dot" w:pos="8630"/>
        </w:tabs>
        <w:rPr>
          <w:rFonts w:asciiTheme="minorHAnsi" w:eastAsiaTheme="minorEastAsia" w:hAnsiTheme="minorHAnsi" w:cs="Mangal"/>
          <w:smallCaps w:val="0"/>
          <w:noProof/>
          <w:sz w:val="22"/>
          <w:lang w:val="en-IN" w:eastAsia="en-IN" w:bidi="hi-IN"/>
        </w:rPr>
      </w:pPr>
      <w:hyperlink w:anchor="_Toc132307070" w:history="1">
        <w:r w:rsidR="00FC4F60" w:rsidRPr="000A35F9">
          <w:rPr>
            <w:rStyle w:val="Hyperlink"/>
            <w:noProof/>
          </w:rPr>
          <w:t>3.4</w:t>
        </w:r>
        <w:r w:rsidR="00FC4F60">
          <w:rPr>
            <w:rFonts w:asciiTheme="minorHAnsi" w:eastAsiaTheme="minorEastAsia" w:hAnsiTheme="minorHAnsi" w:cs="Mangal"/>
            <w:smallCaps w:val="0"/>
            <w:noProof/>
            <w:sz w:val="22"/>
            <w:lang w:val="en-IN" w:eastAsia="en-IN" w:bidi="hi-IN"/>
          </w:rPr>
          <w:tab/>
        </w:r>
        <w:r w:rsidR="00FC4F60" w:rsidRPr="000A35F9">
          <w:rPr>
            <w:rStyle w:val="Hyperlink"/>
            <w:noProof/>
          </w:rPr>
          <w:t>Production Environment</w:t>
        </w:r>
        <w:r w:rsidR="00FC4F60">
          <w:rPr>
            <w:noProof/>
            <w:webHidden/>
          </w:rPr>
          <w:tab/>
        </w:r>
        <w:r w:rsidR="00FC4F60">
          <w:rPr>
            <w:noProof/>
            <w:webHidden/>
          </w:rPr>
          <w:fldChar w:fldCharType="begin"/>
        </w:r>
        <w:r w:rsidR="00FC4F60">
          <w:rPr>
            <w:noProof/>
            <w:webHidden/>
          </w:rPr>
          <w:instrText xml:space="preserve"> PAGEREF _Toc132307070 \h </w:instrText>
        </w:r>
        <w:r w:rsidR="00FC4F60">
          <w:rPr>
            <w:noProof/>
            <w:webHidden/>
          </w:rPr>
        </w:r>
        <w:r w:rsidR="00FC4F60">
          <w:rPr>
            <w:noProof/>
            <w:webHidden/>
          </w:rPr>
          <w:fldChar w:fldCharType="separate"/>
        </w:r>
        <w:r w:rsidR="00FC4F60">
          <w:rPr>
            <w:noProof/>
            <w:webHidden/>
          </w:rPr>
          <w:t>7</w:t>
        </w:r>
        <w:r w:rsidR="00FC4F60">
          <w:rPr>
            <w:noProof/>
            <w:webHidden/>
          </w:rPr>
          <w:fldChar w:fldCharType="end"/>
        </w:r>
      </w:hyperlink>
    </w:p>
    <w:p w14:paraId="1FA254CB" w14:textId="6CEA5771" w:rsidR="00FC4F60" w:rsidRDefault="003D5271">
      <w:pPr>
        <w:pStyle w:val="TOC1"/>
        <w:tabs>
          <w:tab w:val="left" w:pos="720"/>
          <w:tab w:val="right" w:leader="dot" w:pos="8630"/>
        </w:tabs>
        <w:rPr>
          <w:rFonts w:asciiTheme="minorHAnsi" w:eastAsiaTheme="minorEastAsia" w:hAnsiTheme="minorHAnsi" w:cs="Mangal"/>
          <w:b w:val="0"/>
          <w:bCs w:val="0"/>
          <w:caps w:val="0"/>
          <w:noProof/>
          <w:color w:val="auto"/>
          <w:lang w:val="en-IN" w:eastAsia="en-IN" w:bidi="hi-IN"/>
        </w:rPr>
      </w:pPr>
      <w:hyperlink w:anchor="_Toc132307071" w:history="1">
        <w:r w:rsidR="00FC4F60" w:rsidRPr="000A35F9">
          <w:rPr>
            <w:rStyle w:val="Hyperlink"/>
            <w:noProof/>
          </w:rPr>
          <w:t>4.0</w:t>
        </w:r>
        <w:r w:rsidR="00FC4F60">
          <w:rPr>
            <w:rFonts w:asciiTheme="minorHAnsi" w:eastAsiaTheme="minorEastAsia" w:hAnsiTheme="minorHAnsi" w:cs="Mangal"/>
            <w:b w:val="0"/>
            <w:bCs w:val="0"/>
            <w:caps w:val="0"/>
            <w:noProof/>
            <w:color w:val="auto"/>
            <w:lang w:val="en-IN" w:eastAsia="en-IN" w:bidi="hi-IN"/>
          </w:rPr>
          <w:tab/>
        </w:r>
        <w:r w:rsidR="00FC4F60" w:rsidRPr="000A35F9">
          <w:rPr>
            <w:rStyle w:val="Hyperlink"/>
            <w:rFonts w:ascii="Arial Black" w:hAnsi="Arial Black"/>
            <w:noProof/>
          </w:rPr>
          <w:t>Requirements recap</w:t>
        </w:r>
        <w:r w:rsidR="00FC4F60">
          <w:rPr>
            <w:noProof/>
            <w:webHidden/>
          </w:rPr>
          <w:tab/>
        </w:r>
        <w:r w:rsidR="00FC4F60">
          <w:rPr>
            <w:noProof/>
            <w:webHidden/>
          </w:rPr>
          <w:fldChar w:fldCharType="begin"/>
        </w:r>
        <w:r w:rsidR="00FC4F60">
          <w:rPr>
            <w:noProof/>
            <w:webHidden/>
          </w:rPr>
          <w:instrText xml:space="preserve"> PAGEREF _Toc132307071 \h </w:instrText>
        </w:r>
        <w:r w:rsidR="00FC4F60">
          <w:rPr>
            <w:noProof/>
            <w:webHidden/>
          </w:rPr>
        </w:r>
        <w:r w:rsidR="00FC4F60">
          <w:rPr>
            <w:noProof/>
            <w:webHidden/>
          </w:rPr>
          <w:fldChar w:fldCharType="separate"/>
        </w:r>
        <w:r w:rsidR="00FC4F60">
          <w:rPr>
            <w:noProof/>
            <w:webHidden/>
          </w:rPr>
          <w:t>8</w:t>
        </w:r>
        <w:r w:rsidR="00FC4F60">
          <w:rPr>
            <w:noProof/>
            <w:webHidden/>
          </w:rPr>
          <w:fldChar w:fldCharType="end"/>
        </w:r>
      </w:hyperlink>
    </w:p>
    <w:p w14:paraId="319BA253" w14:textId="2CD0F860" w:rsidR="00FC4F60" w:rsidRDefault="003D5271">
      <w:pPr>
        <w:pStyle w:val="TOC2"/>
        <w:tabs>
          <w:tab w:val="left" w:pos="960"/>
          <w:tab w:val="right" w:leader="dot" w:pos="8630"/>
        </w:tabs>
        <w:rPr>
          <w:rFonts w:asciiTheme="minorHAnsi" w:eastAsiaTheme="minorEastAsia" w:hAnsiTheme="minorHAnsi" w:cs="Mangal"/>
          <w:smallCaps w:val="0"/>
          <w:noProof/>
          <w:sz w:val="22"/>
          <w:lang w:val="en-IN" w:eastAsia="en-IN" w:bidi="hi-IN"/>
        </w:rPr>
      </w:pPr>
      <w:hyperlink w:anchor="_Toc132307072" w:history="1">
        <w:r w:rsidR="00FC4F60" w:rsidRPr="000A35F9">
          <w:rPr>
            <w:rStyle w:val="Hyperlink"/>
            <w:noProof/>
          </w:rPr>
          <w:t>4.1</w:t>
        </w:r>
        <w:r w:rsidR="00FC4F60">
          <w:rPr>
            <w:rFonts w:asciiTheme="minorHAnsi" w:eastAsiaTheme="minorEastAsia" w:hAnsiTheme="minorHAnsi" w:cs="Mangal"/>
            <w:smallCaps w:val="0"/>
            <w:noProof/>
            <w:sz w:val="22"/>
            <w:lang w:val="en-IN" w:eastAsia="en-IN" w:bidi="hi-IN"/>
          </w:rPr>
          <w:tab/>
        </w:r>
        <w:r w:rsidR="00FC4F60" w:rsidRPr="000A35F9">
          <w:rPr>
            <w:rStyle w:val="Hyperlink"/>
            <w:noProof/>
          </w:rPr>
          <w:t>Overview</w:t>
        </w:r>
        <w:r w:rsidR="00FC4F60">
          <w:rPr>
            <w:noProof/>
            <w:webHidden/>
          </w:rPr>
          <w:tab/>
        </w:r>
        <w:r w:rsidR="00FC4F60">
          <w:rPr>
            <w:noProof/>
            <w:webHidden/>
          </w:rPr>
          <w:fldChar w:fldCharType="begin"/>
        </w:r>
        <w:r w:rsidR="00FC4F60">
          <w:rPr>
            <w:noProof/>
            <w:webHidden/>
          </w:rPr>
          <w:instrText xml:space="preserve"> PAGEREF _Toc132307072 \h </w:instrText>
        </w:r>
        <w:r w:rsidR="00FC4F60">
          <w:rPr>
            <w:noProof/>
            <w:webHidden/>
          </w:rPr>
        </w:r>
        <w:r w:rsidR="00FC4F60">
          <w:rPr>
            <w:noProof/>
            <w:webHidden/>
          </w:rPr>
          <w:fldChar w:fldCharType="separate"/>
        </w:r>
        <w:r w:rsidR="00FC4F60">
          <w:rPr>
            <w:noProof/>
            <w:webHidden/>
          </w:rPr>
          <w:t>8</w:t>
        </w:r>
        <w:r w:rsidR="00FC4F60">
          <w:rPr>
            <w:noProof/>
            <w:webHidden/>
          </w:rPr>
          <w:fldChar w:fldCharType="end"/>
        </w:r>
      </w:hyperlink>
    </w:p>
    <w:p w14:paraId="3AAF14EE" w14:textId="47943515" w:rsidR="00FC4F60" w:rsidRDefault="003D5271">
      <w:pPr>
        <w:pStyle w:val="TOC2"/>
        <w:tabs>
          <w:tab w:val="left" w:pos="960"/>
          <w:tab w:val="right" w:leader="dot" w:pos="8630"/>
        </w:tabs>
        <w:rPr>
          <w:rFonts w:asciiTheme="minorHAnsi" w:eastAsiaTheme="minorEastAsia" w:hAnsiTheme="minorHAnsi" w:cs="Mangal"/>
          <w:smallCaps w:val="0"/>
          <w:noProof/>
          <w:sz w:val="22"/>
          <w:lang w:val="en-IN" w:eastAsia="en-IN" w:bidi="hi-IN"/>
        </w:rPr>
      </w:pPr>
      <w:hyperlink w:anchor="_Toc132307073" w:history="1">
        <w:r w:rsidR="00FC4F60" w:rsidRPr="000A35F9">
          <w:rPr>
            <w:rStyle w:val="Hyperlink"/>
            <w:rFonts w:cs="Calibri"/>
            <w:noProof/>
          </w:rPr>
          <w:t>4.2</w:t>
        </w:r>
        <w:r w:rsidR="00FC4F60">
          <w:rPr>
            <w:rFonts w:asciiTheme="minorHAnsi" w:eastAsiaTheme="minorEastAsia" w:hAnsiTheme="minorHAnsi" w:cs="Mangal"/>
            <w:smallCaps w:val="0"/>
            <w:noProof/>
            <w:sz w:val="22"/>
            <w:lang w:val="en-IN" w:eastAsia="en-IN" w:bidi="hi-IN"/>
          </w:rPr>
          <w:tab/>
        </w:r>
        <w:r w:rsidR="00FC4F60" w:rsidRPr="000A35F9">
          <w:rPr>
            <w:rStyle w:val="Hyperlink"/>
            <w:rFonts w:cs="Calibri"/>
            <w:noProof/>
          </w:rPr>
          <w:t>Block Diagram/ Circuit Diagram</w:t>
        </w:r>
        <w:r w:rsidR="00FC4F60">
          <w:rPr>
            <w:noProof/>
            <w:webHidden/>
          </w:rPr>
          <w:tab/>
        </w:r>
        <w:r w:rsidR="00FC4F60">
          <w:rPr>
            <w:noProof/>
            <w:webHidden/>
          </w:rPr>
          <w:fldChar w:fldCharType="begin"/>
        </w:r>
        <w:r w:rsidR="00FC4F60">
          <w:rPr>
            <w:noProof/>
            <w:webHidden/>
          </w:rPr>
          <w:instrText xml:space="preserve"> PAGEREF _Toc132307073 \h </w:instrText>
        </w:r>
        <w:r w:rsidR="00FC4F60">
          <w:rPr>
            <w:noProof/>
            <w:webHidden/>
          </w:rPr>
        </w:r>
        <w:r w:rsidR="00FC4F60">
          <w:rPr>
            <w:noProof/>
            <w:webHidden/>
          </w:rPr>
          <w:fldChar w:fldCharType="separate"/>
        </w:r>
        <w:r w:rsidR="00FC4F60">
          <w:rPr>
            <w:noProof/>
            <w:webHidden/>
          </w:rPr>
          <w:t>8</w:t>
        </w:r>
        <w:r w:rsidR="00FC4F60">
          <w:rPr>
            <w:noProof/>
            <w:webHidden/>
          </w:rPr>
          <w:fldChar w:fldCharType="end"/>
        </w:r>
      </w:hyperlink>
    </w:p>
    <w:p w14:paraId="69C2D2F0" w14:textId="6B1B0118" w:rsidR="00FC4F60" w:rsidRDefault="003D5271">
      <w:pPr>
        <w:pStyle w:val="TOC2"/>
        <w:tabs>
          <w:tab w:val="left" w:pos="960"/>
          <w:tab w:val="right" w:leader="dot" w:pos="8630"/>
        </w:tabs>
        <w:rPr>
          <w:rFonts w:asciiTheme="minorHAnsi" w:eastAsiaTheme="minorEastAsia" w:hAnsiTheme="minorHAnsi" w:cs="Mangal"/>
          <w:smallCaps w:val="0"/>
          <w:noProof/>
          <w:sz w:val="22"/>
          <w:lang w:val="en-IN" w:eastAsia="en-IN" w:bidi="hi-IN"/>
        </w:rPr>
      </w:pPr>
      <w:hyperlink w:anchor="_Toc132307074" w:history="1">
        <w:r w:rsidR="00FC4F60" w:rsidRPr="000A35F9">
          <w:rPr>
            <w:rStyle w:val="Hyperlink"/>
            <w:rFonts w:cs="Calibri"/>
            <w:noProof/>
          </w:rPr>
          <w:t>4.3</w:t>
        </w:r>
        <w:r w:rsidR="00FC4F60">
          <w:rPr>
            <w:rFonts w:asciiTheme="minorHAnsi" w:eastAsiaTheme="minorEastAsia" w:hAnsiTheme="minorHAnsi" w:cs="Mangal"/>
            <w:smallCaps w:val="0"/>
            <w:noProof/>
            <w:sz w:val="22"/>
            <w:lang w:val="en-IN" w:eastAsia="en-IN" w:bidi="hi-IN"/>
          </w:rPr>
          <w:tab/>
        </w:r>
        <w:r w:rsidR="00FC4F60" w:rsidRPr="000A35F9">
          <w:rPr>
            <w:rStyle w:val="Hyperlink"/>
            <w:rFonts w:cs="Calibri"/>
            <w:noProof/>
          </w:rPr>
          <w:t>Mode Of Operations</w:t>
        </w:r>
        <w:r w:rsidR="00FC4F60">
          <w:rPr>
            <w:noProof/>
            <w:webHidden/>
          </w:rPr>
          <w:tab/>
        </w:r>
        <w:r w:rsidR="00FC4F60">
          <w:rPr>
            <w:noProof/>
            <w:webHidden/>
          </w:rPr>
          <w:fldChar w:fldCharType="begin"/>
        </w:r>
        <w:r w:rsidR="00FC4F60">
          <w:rPr>
            <w:noProof/>
            <w:webHidden/>
          </w:rPr>
          <w:instrText xml:space="preserve"> PAGEREF _Toc132307074 \h </w:instrText>
        </w:r>
        <w:r w:rsidR="00FC4F60">
          <w:rPr>
            <w:noProof/>
            <w:webHidden/>
          </w:rPr>
        </w:r>
        <w:r w:rsidR="00FC4F60">
          <w:rPr>
            <w:noProof/>
            <w:webHidden/>
          </w:rPr>
          <w:fldChar w:fldCharType="separate"/>
        </w:r>
        <w:r w:rsidR="00FC4F60">
          <w:rPr>
            <w:noProof/>
            <w:webHidden/>
          </w:rPr>
          <w:t>9</w:t>
        </w:r>
        <w:r w:rsidR="00FC4F60">
          <w:rPr>
            <w:noProof/>
            <w:webHidden/>
          </w:rPr>
          <w:fldChar w:fldCharType="end"/>
        </w:r>
      </w:hyperlink>
    </w:p>
    <w:p w14:paraId="72233147" w14:textId="4F4ED1BA" w:rsidR="00FC4F60" w:rsidRDefault="003D5271">
      <w:pPr>
        <w:pStyle w:val="TOC1"/>
        <w:tabs>
          <w:tab w:val="left" w:pos="720"/>
          <w:tab w:val="right" w:leader="dot" w:pos="8630"/>
        </w:tabs>
        <w:rPr>
          <w:rFonts w:asciiTheme="minorHAnsi" w:eastAsiaTheme="minorEastAsia" w:hAnsiTheme="minorHAnsi" w:cs="Mangal"/>
          <w:b w:val="0"/>
          <w:bCs w:val="0"/>
          <w:caps w:val="0"/>
          <w:noProof/>
          <w:color w:val="auto"/>
          <w:lang w:val="en-IN" w:eastAsia="en-IN" w:bidi="hi-IN"/>
        </w:rPr>
      </w:pPr>
      <w:hyperlink w:anchor="_Toc132307075" w:history="1">
        <w:r w:rsidR="00FC4F60" w:rsidRPr="000A35F9">
          <w:rPr>
            <w:rStyle w:val="Hyperlink"/>
            <w:noProof/>
          </w:rPr>
          <w:t>5.0</w:t>
        </w:r>
        <w:r w:rsidR="00FC4F60">
          <w:rPr>
            <w:rFonts w:asciiTheme="minorHAnsi" w:eastAsiaTheme="minorEastAsia" w:hAnsiTheme="minorHAnsi" w:cs="Mangal"/>
            <w:b w:val="0"/>
            <w:bCs w:val="0"/>
            <w:caps w:val="0"/>
            <w:noProof/>
            <w:color w:val="auto"/>
            <w:lang w:val="en-IN" w:eastAsia="en-IN" w:bidi="hi-IN"/>
          </w:rPr>
          <w:tab/>
        </w:r>
        <w:r w:rsidR="00FC4F60" w:rsidRPr="000A35F9">
          <w:rPr>
            <w:rStyle w:val="Hyperlink"/>
            <w:rFonts w:ascii="Arial Black" w:hAnsi="Arial Black"/>
            <w:noProof/>
          </w:rPr>
          <w:t>Design Details</w:t>
        </w:r>
        <w:r w:rsidR="00FC4F60">
          <w:rPr>
            <w:noProof/>
            <w:webHidden/>
          </w:rPr>
          <w:tab/>
        </w:r>
        <w:r w:rsidR="00FC4F60">
          <w:rPr>
            <w:noProof/>
            <w:webHidden/>
          </w:rPr>
          <w:fldChar w:fldCharType="begin"/>
        </w:r>
        <w:r w:rsidR="00FC4F60">
          <w:rPr>
            <w:noProof/>
            <w:webHidden/>
          </w:rPr>
          <w:instrText xml:space="preserve"> PAGEREF _Toc132307075 \h </w:instrText>
        </w:r>
        <w:r w:rsidR="00FC4F60">
          <w:rPr>
            <w:noProof/>
            <w:webHidden/>
          </w:rPr>
        </w:r>
        <w:r w:rsidR="00FC4F60">
          <w:rPr>
            <w:noProof/>
            <w:webHidden/>
          </w:rPr>
          <w:fldChar w:fldCharType="separate"/>
        </w:r>
        <w:r w:rsidR="00FC4F60">
          <w:rPr>
            <w:noProof/>
            <w:webHidden/>
          </w:rPr>
          <w:t>17</w:t>
        </w:r>
        <w:r w:rsidR="00FC4F60">
          <w:rPr>
            <w:noProof/>
            <w:webHidden/>
          </w:rPr>
          <w:fldChar w:fldCharType="end"/>
        </w:r>
      </w:hyperlink>
    </w:p>
    <w:p w14:paraId="4B2666CE" w14:textId="6AB3136D" w:rsidR="00FC4F60" w:rsidRDefault="003D5271">
      <w:pPr>
        <w:pStyle w:val="TOC2"/>
        <w:tabs>
          <w:tab w:val="left" w:pos="960"/>
          <w:tab w:val="right" w:leader="dot" w:pos="8630"/>
        </w:tabs>
        <w:rPr>
          <w:rFonts w:asciiTheme="minorHAnsi" w:eastAsiaTheme="minorEastAsia" w:hAnsiTheme="minorHAnsi" w:cs="Mangal"/>
          <w:smallCaps w:val="0"/>
          <w:noProof/>
          <w:sz w:val="22"/>
          <w:lang w:val="en-IN" w:eastAsia="en-IN" w:bidi="hi-IN"/>
        </w:rPr>
      </w:pPr>
      <w:hyperlink w:anchor="_Toc132307076" w:history="1">
        <w:r w:rsidR="00FC4F60" w:rsidRPr="000A35F9">
          <w:rPr>
            <w:rStyle w:val="Hyperlink"/>
            <w:noProof/>
          </w:rPr>
          <w:t>5.1</w:t>
        </w:r>
        <w:r w:rsidR="00FC4F60">
          <w:rPr>
            <w:rFonts w:asciiTheme="minorHAnsi" w:eastAsiaTheme="minorEastAsia" w:hAnsiTheme="minorHAnsi" w:cs="Mangal"/>
            <w:smallCaps w:val="0"/>
            <w:noProof/>
            <w:sz w:val="22"/>
            <w:lang w:val="en-IN" w:eastAsia="en-IN" w:bidi="hi-IN"/>
          </w:rPr>
          <w:tab/>
        </w:r>
        <w:r w:rsidR="00FC4F60" w:rsidRPr="000A35F9">
          <w:rPr>
            <w:rStyle w:val="Hyperlink"/>
            <w:noProof/>
          </w:rPr>
          <w:t>SYSTEM ARCHITECTURE</w:t>
        </w:r>
        <w:r w:rsidR="00FC4F60">
          <w:rPr>
            <w:noProof/>
            <w:webHidden/>
          </w:rPr>
          <w:tab/>
        </w:r>
        <w:r w:rsidR="00FC4F60">
          <w:rPr>
            <w:noProof/>
            <w:webHidden/>
          </w:rPr>
          <w:fldChar w:fldCharType="begin"/>
        </w:r>
        <w:r w:rsidR="00FC4F60">
          <w:rPr>
            <w:noProof/>
            <w:webHidden/>
          </w:rPr>
          <w:instrText xml:space="preserve"> PAGEREF _Toc132307076 \h </w:instrText>
        </w:r>
        <w:r w:rsidR="00FC4F60">
          <w:rPr>
            <w:noProof/>
            <w:webHidden/>
          </w:rPr>
        </w:r>
        <w:r w:rsidR="00FC4F60">
          <w:rPr>
            <w:noProof/>
            <w:webHidden/>
          </w:rPr>
          <w:fldChar w:fldCharType="separate"/>
        </w:r>
        <w:r w:rsidR="00FC4F60">
          <w:rPr>
            <w:noProof/>
            <w:webHidden/>
          </w:rPr>
          <w:t>17</w:t>
        </w:r>
        <w:r w:rsidR="00FC4F60">
          <w:rPr>
            <w:noProof/>
            <w:webHidden/>
          </w:rPr>
          <w:fldChar w:fldCharType="end"/>
        </w:r>
      </w:hyperlink>
    </w:p>
    <w:p w14:paraId="6C4B26D4" w14:textId="7F2981ED" w:rsidR="00FC4F60" w:rsidRDefault="003D5271">
      <w:pPr>
        <w:pStyle w:val="TOC2"/>
        <w:tabs>
          <w:tab w:val="left" w:pos="960"/>
          <w:tab w:val="right" w:leader="dot" w:pos="8630"/>
        </w:tabs>
        <w:rPr>
          <w:rFonts w:asciiTheme="minorHAnsi" w:eastAsiaTheme="minorEastAsia" w:hAnsiTheme="minorHAnsi" w:cs="Mangal"/>
          <w:smallCaps w:val="0"/>
          <w:noProof/>
          <w:sz w:val="22"/>
          <w:lang w:val="en-IN" w:eastAsia="en-IN" w:bidi="hi-IN"/>
        </w:rPr>
      </w:pPr>
      <w:hyperlink w:anchor="_Toc132307078" w:history="1">
        <w:r w:rsidR="00FC4F60" w:rsidRPr="000A35F9">
          <w:rPr>
            <w:rStyle w:val="Hyperlink"/>
            <w:noProof/>
          </w:rPr>
          <w:t>5.2</w:t>
        </w:r>
        <w:r w:rsidR="00FC4F60">
          <w:rPr>
            <w:rFonts w:asciiTheme="minorHAnsi" w:eastAsiaTheme="minorEastAsia" w:hAnsiTheme="minorHAnsi" w:cs="Mangal"/>
            <w:smallCaps w:val="0"/>
            <w:noProof/>
            <w:sz w:val="22"/>
            <w:lang w:val="en-IN" w:eastAsia="en-IN" w:bidi="hi-IN"/>
          </w:rPr>
          <w:tab/>
        </w:r>
        <w:r w:rsidR="00FC4F60" w:rsidRPr="000A35F9">
          <w:rPr>
            <w:rStyle w:val="Hyperlink"/>
            <w:noProof/>
          </w:rPr>
          <w:t>Embedded System Programming Architechture</w:t>
        </w:r>
        <w:r w:rsidR="00FC4F60">
          <w:rPr>
            <w:noProof/>
            <w:webHidden/>
          </w:rPr>
          <w:tab/>
        </w:r>
        <w:r w:rsidR="00FC4F60">
          <w:rPr>
            <w:noProof/>
            <w:webHidden/>
          </w:rPr>
          <w:fldChar w:fldCharType="begin"/>
        </w:r>
        <w:r w:rsidR="00FC4F60">
          <w:rPr>
            <w:noProof/>
            <w:webHidden/>
          </w:rPr>
          <w:instrText xml:space="preserve"> PAGEREF _Toc132307078 \h </w:instrText>
        </w:r>
        <w:r w:rsidR="00FC4F60">
          <w:rPr>
            <w:noProof/>
            <w:webHidden/>
          </w:rPr>
        </w:r>
        <w:r w:rsidR="00FC4F60">
          <w:rPr>
            <w:noProof/>
            <w:webHidden/>
          </w:rPr>
          <w:fldChar w:fldCharType="separate"/>
        </w:r>
        <w:r w:rsidR="00FC4F60">
          <w:rPr>
            <w:noProof/>
            <w:webHidden/>
          </w:rPr>
          <w:t>18</w:t>
        </w:r>
        <w:r w:rsidR="00FC4F60">
          <w:rPr>
            <w:noProof/>
            <w:webHidden/>
          </w:rPr>
          <w:fldChar w:fldCharType="end"/>
        </w:r>
      </w:hyperlink>
    </w:p>
    <w:p w14:paraId="1A1D76E6" w14:textId="0C3A0EF9" w:rsidR="00FC4F60" w:rsidRDefault="003D5271">
      <w:pPr>
        <w:pStyle w:val="TOC3"/>
        <w:tabs>
          <w:tab w:val="left" w:pos="1200"/>
          <w:tab w:val="right" w:leader="dot" w:pos="8630"/>
        </w:tabs>
        <w:rPr>
          <w:rFonts w:asciiTheme="minorHAnsi" w:eastAsiaTheme="minorEastAsia" w:hAnsiTheme="minorHAnsi" w:cs="Mangal"/>
          <w:iCs w:val="0"/>
          <w:noProof/>
          <w:sz w:val="22"/>
          <w:lang w:val="en-IN" w:eastAsia="en-IN" w:bidi="hi-IN"/>
        </w:rPr>
      </w:pPr>
      <w:hyperlink w:anchor="_Toc132307079" w:history="1">
        <w:r w:rsidR="00FC4F60" w:rsidRPr="000A35F9">
          <w:rPr>
            <w:rStyle w:val="Hyperlink"/>
            <w:noProof/>
          </w:rPr>
          <w:t>5.2.1</w:t>
        </w:r>
        <w:r w:rsidR="00FC4F60">
          <w:rPr>
            <w:rFonts w:asciiTheme="minorHAnsi" w:eastAsiaTheme="minorEastAsia" w:hAnsiTheme="minorHAnsi" w:cs="Mangal"/>
            <w:iCs w:val="0"/>
            <w:noProof/>
            <w:sz w:val="22"/>
            <w:lang w:val="en-IN" w:eastAsia="en-IN" w:bidi="hi-IN"/>
          </w:rPr>
          <w:tab/>
        </w:r>
        <w:r w:rsidR="00FC4F60" w:rsidRPr="000A35F9">
          <w:rPr>
            <w:rStyle w:val="Hyperlink"/>
            <w:noProof/>
          </w:rPr>
          <w:t>Flow Chart</w:t>
        </w:r>
        <w:r w:rsidR="00FC4F60">
          <w:rPr>
            <w:noProof/>
            <w:webHidden/>
          </w:rPr>
          <w:tab/>
        </w:r>
        <w:r w:rsidR="00FC4F60">
          <w:rPr>
            <w:noProof/>
            <w:webHidden/>
          </w:rPr>
          <w:fldChar w:fldCharType="begin"/>
        </w:r>
        <w:r w:rsidR="00FC4F60">
          <w:rPr>
            <w:noProof/>
            <w:webHidden/>
          </w:rPr>
          <w:instrText xml:space="preserve"> PAGEREF _Toc132307079 \h </w:instrText>
        </w:r>
        <w:r w:rsidR="00FC4F60">
          <w:rPr>
            <w:noProof/>
            <w:webHidden/>
          </w:rPr>
        </w:r>
        <w:r w:rsidR="00FC4F60">
          <w:rPr>
            <w:noProof/>
            <w:webHidden/>
          </w:rPr>
          <w:fldChar w:fldCharType="separate"/>
        </w:r>
        <w:r w:rsidR="00FC4F60">
          <w:rPr>
            <w:noProof/>
            <w:webHidden/>
          </w:rPr>
          <w:t>19</w:t>
        </w:r>
        <w:r w:rsidR="00FC4F60">
          <w:rPr>
            <w:noProof/>
            <w:webHidden/>
          </w:rPr>
          <w:fldChar w:fldCharType="end"/>
        </w:r>
      </w:hyperlink>
    </w:p>
    <w:p w14:paraId="77670DF9" w14:textId="1A72E9DB" w:rsidR="00FC4F60" w:rsidRDefault="003D5271">
      <w:pPr>
        <w:pStyle w:val="TOC1"/>
        <w:tabs>
          <w:tab w:val="left" w:pos="720"/>
          <w:tab w:val="right" w:leader="dot" w:pos="8630"/>
        </w:tabs>
        <w:rPr>
          <w:rFonts w:asciiTheme="minorHAnsi" w:eastAsiaTheme="minorEastAsia" w:hAnsiTheme="minorHAnsi" w:cs="Mangal"/>
          <w:b w:val="0"/>
          <w:bCs w:val="0"/>
          <w:caps w:val="0"/>
          <w:noProof/>
          <w:color w:val="auto"/>
          <w:lang w:val="en-IN" w:eastAsia="en-IN" w:bidi="hi-IN"/>
        </w:rPr>
      </w:pPr>
      <w:hyperlink w:anchor="_Toc132307080" w:history="1">
        <w:r w:rsidR="00FC4F60" w:rsidRPr="000A35F9">
          <w:rPr>
            <w:rStyle w:val="Hyperlink"/>
            <w:noProof/>
          </w:rPr>
          <w:t>6.0</w:t>
        </w:r>
        <w:r w:rsidR="00FC4F60">
          <w:rPr>
            <w:rFonts w:asciiTheme="minorHAnsi" w:eastAsiaTheme="minorEastAsia" w:hAnsiTheme="minorHAnsi" w:cs="Mangal"/>
            <w:b w:val="0"/>
            <w:bCs w:val="0"/>
            <w:caps w:val="0"/>
            <w:noProof/>
            <w:color w:val="auto"/>
            <w:lang w:val="en-IN" w:eastAsia="en-IN" w:bidi="hi-IN"/>
          </w:rPr>
          <w:tab/>
        </w:r>
        <w:r w:rsidR="00FC4F60" w:rsidRPr="000A35F9">
          <w:rPr>
            <w:rStyle w:val="Hyperlink"/>
            <w:rFonts w:ascii="Arial Black" w:hAnsi="Arial Black"/>
            <w:noProof/>
          </w:rPr>
          <w:t>User Interface</w:t>
        </w:r>
        <w:r w:rsidR="00FC4F60">
          <w:rPr>
            <w:noProof/>
            <w:webHidden/>
          </w:rPr>
          <w:tab/>
        </w:r>
        <w:r w:rsidR="00FC4F60">
          <w:rPr>
            <w:noProof/>
            <w:webHidden/>
          </w:rPr>
          <w:fldChar w:fldCharType="begin"/>
        </w:r>
        <w:r w:rsidR="00FC4F60">
          <w:rPr>
            <w:noProof/>
            <w:webHidden/>
          </w:rPr>
          <w:instrText xml:space="preserve"> PAGEREF _Toc132307080 \h </w:instrText>
        </w:r>
        <w:r w:rsidR="00FC4F60">
          <w:rPr>
            <w:noProof/>
            <w:webHidden/>
          </w:rPr>
        </w:r>
        <w:r w:rsidR="00FC4F60">
          <w:rPr>
            <w:noProof/>
            <w:webHidden/>
          </w:rPr>
          <w:fldChar w:fldCharType="separate"/>
        </w:r>
        <w:r w:rsidR="00FC4F60">
          <w:rPr>
            <w:noProof/>
            <w:webHidden/>
          </w:rPr>
          <w:t>20</w:t>
        </w:r>
        <w:r w:rsidR="00FC4F60">
          <w:rPr>
            <w:noProof/>
            <w:webHidden/>
          </w:rPr>
          <w:fldChar w:fldCharType="end"/>
        </w:r>
      </w:hyperlink>
    </w:p>
    <w:p w14:paraId="4790010B" w14:textId="19FDCA61" w:rsidR="00FC4F60" w:rsidRDefault="003D5271">
      <w:pPr>
        <w:pStyle w:val="TOC2"/>
        <w:tabs>
          <w:tab w:val="left" w:pos="960"/>
          <w:tab w:val="right" w:leader="dot" w:pos="8630"/>
        </w:tabs>
        <w:rPr>
          <w:rFonts w:asciiTheme="minorHAnsi" w:eastAsiaTheme="minorEastAsia" w:hAnsiTheme="minorHAnsi" w:cs="Mangal"/>
          <w:smallCaps w:val="0"/>
          <w:noProof/>
          <w:sz w:val="22"/>
          <w:lang w:val="en-IN" w:eastAsia="en-IN" w:bidi="hi-IN"/>
        </w:rPr>
      </w:pPr>
      <w:hyperlink w:anchor="_Toc132307081" w:history="1">
        <w:r w:rsidR="00FC4F60" w:rsidRPr="000A35F9">
          <w:rPr>
            <w:rStyle w:val="Hyperlink"/>
            <w:noProof/>
          </w:rPr>
          <w:t>6.1</w:t>
        </w:r>
        <w:r w:rsidR="00FC4F60">
          <w:rPr>
            <w:rFonts w:asciiTheme="minorHAnsi" w:eastAsiaTheme="minorEastAsia" w:hAnsiTheme="minorHAnsi" w:cs="Mangal"/>
            <w:smallCaps w:val="0"/>
            <w:noProof/>
            <w:sz w:val="22"/>
            <w:lang w:val="en-IN" w:eastAsia="en-IN" w:bidi="hi-IN"/>
          </w:rPr>
          <w:tab/>
        </w:r>
        <w:r w:rsidR="00FC4F60" w:rsidRPr="000A35F9">
          <w:rPr>
            <w:rStyle w:val="Hyperlink"/>
            <w:noProof/>
          </w:rPr>
          <w:t>Overview</w:t>
        </w:r>
        <w:r w:rsidR="00FC4F60">
          <w:rPr>
            <w:noProof/>
            <w:webHidden/>
          </w:rPr>
          <w:tab/>
        </w:r>
        <w:r w:rsidR="00FC4F60">
          <w:rPr>
            <w:noProof/>
            <w:webHidden/>
          </w:rPr>
          <w:fldChar w:fldCharType="begin"/>
        </w:r>
        <w:r w:rsidR="00FC4F60">
          <w:rPr>
            <w:noProof/>
            <w:webHidden/>
          </w:rPr>
          <w:instrText xml:space="preserve"> PAGEREF _Toc132307081 \h </w:instrText>
        </w:r>
        <w:r w:rsidR="00FC4F60">
          <w:rPr>
            <w:noProof/>
            <w:webHidden/>
          </w:rPr>
        </w:r>
        <w:r w:rsidR="00FC4F60">
          <w:rPr>
            <w:noProof/>
            <w:webHidden/>
          </w:rPr>
          <w:fldChar w:fldCharType="separate"/>
        </w:r>
        <w:r w:rsidR="00FC4F60">
          <w:rPr>
            <w:noProof/>
            <w:webHidden/>
          </w:rPr>
          <w:t>20</w:t>
        </w:r>
        <w:r w:rsidR="00FC4F60">
          <w:rPr>
            <w:noProof/>
            <w:webHidden/>
          </w:rPr>
          <w:fldChar w:fldCharType="end"/>
        </w:r>
      </w:hyperlink>
    </w:p>
    <w:p w14:paraId="7A84D8F0" w14:textId="1F7FE517" w:rsidR="00FC4F60" w:rsidRDefault="003D5271">
      <w:pPr>
        <w:pStyle w:val="TOC2"/>
        <w:tabs>
          <w:tab w:val="left" w:pos="960"/>
          <w:tab w:val="right" w:leader="dot" w:pos="8630"/>
        </w:tabs>
        <w:rPr>
          <w:rFonts w:asciiTheme="minorHAnsi" w:eastAsiaTheme="minorEastAsia" w:hAnsiTheme="minorHAnsi" w:cs="Mangal"/>
          <w:smallCaps w:val="0"/>
          <w:noProof/>
          <w:sz w:val="22"/>
          <w:lang w:val="en-IN" w:eastAsia="en-IN" w:bidi="hi-IN"/>
        </w:rPr>
      </w:pPr>
      <w:hyperlink w:anchor="_Toc132307082" w:history="1">
        <w:r w:rsidR="00FC4F60" w:rsidRPr="000A35F9">
          <w:rPr>
            <w:rStyle w:val="Hyperlink"/>
            <w:noProof/>
          </w:rPr>
          <w:t>6.2</w:t>
        </w:r>
        <w:r w:rsidR="00FC4F60">
          <w:rPr>
            <w:rFonts w:asciiTheme="minorHAnsi" w:eastAsiaTheme="minorEastAsia" w:hAnsiTheme="minorHAnsi" w:cs="Mangal"/>
            <w:smallCaps w:val="0"/>
            <w:noProof/>
            <w:sz w:val="22"/>
            <w:lang w:val="en-IN" w:eastAsia="en-IN" w:bidi="hi-IN"/>
          </w:rPr>
          <w:tab/>
        </w:r>
        <w:r w:rsidR="00FC4F60" w:rsidRPr="000A35F9">
          <w:rPr>
            <w:rStyle w:val="Hyperlink"/>
            <w:noProof/>
          </w:rPr>
          <w:t>Main Page</w:t>
        </w:r>
        <w:r w:rsidR="00FC4F60">
          <w:rPr>
            <w:noProof/>
            <w:webHidden/>
          </w:rPr>
          <w:tab/>
        </w:r>
        <w:r w:rsidR="00FC4F60">
          <w:rPr>
            <w:noProof/>
            <w:webHidden/>
          </w:rPr>
          <w:fldChar w:fldCharType="begin"/>
        </w:r>
        <w:r w:rsidR="00FC4F60">
          <w:rPr>
            <w:noProof/>
            <w:webHidden/>
          </w:rPr>
          <w:instrText xml:space="preserve"> PAGEREF _Toc132307082 \h </w:instrText>
        </w:r>
        <w:r w:rsidR="00FC4F60">
          <w:rPr>
            <w:noProof/>
            <w:webHidden/>
          </w:rPr>
        </w:r>
        <w:r w:rsidR="00FC4F60">
          <w:rPr>
            <w:noProof/>
            <w:webHidden/>
          </w:rPr>
          <w:fldChar w:fldCharType="separate"/>
        </w:r>
        <w:r w:rsidR="00FC4F60">
          <w:rPr>
            <w:noProof/>
            <w:webHidden/>
          </w:rPr>
          <w:t>20</w:t>
        </w:r>
        <w:r w:rsidR="00FC4F60">
          <w:rPr>
            <w:noProof/>
            <w:webHidden/>
          </w:rPr>
          <w:fldChar w:fldCharType="end"/>
        </w:r>
      </w:hyperlink>
    </w:p>
    <w:p w14:paraId="55835623" w14:textId="0A62CEA6" w:rsidR="00FC4F60" w:rsidRDefault="003D5271">
      <w:pPr>
        <w:pStyle w:val="TOC3"/>
        <w:tabs>
          <w:tab w:val="left" w:pos="1200"/>
          <w:tab w:val="right" w:leader="dot" w:pos="8630"/>
        </w:tabs>
        <w:rPr>
          <w:rFonts w:asciiTheme="minorHAnsi" w:eastAsiaTheme="minorEastAsia" w:hAnsiTheme="minorHAnsi" w:cs="Mangal"/>
          <w:iCs w:val="0"/>
          <w:noProof/>
          <w:sz w:val="22"/>
          <w:lang w:val="en-IN" w:eastAsia="en-IN" w:bidi="hi-IN"/>
        </w:rPr>
      </w:pPr>
      <w:hyperlink w:anchor="_Toc132307083" w:history="1">
        <w:r w:rsidR="00FC4F60" w:rsidRPr="000A35F9">
          <w:rPr>
            <w:rStyle w:val="Hyperlink"/>
            <w:noProof/>
          </w:rPr>
          <w:t>6.2.1</w:t>
        </w:r>
        <w:r w:rsidR="00FC4F60">
          <w:rPr>
            <w:rFonts w:asciiTheme="minorHAnsi" w:eastAsiaTheme="minorEastAsia" w:hAnsiTheme="minorHAnsi" w:cs="Mangal"/>
            <w:iCs w:val="0"/>
            <w:noProof/>
            <w:sz w:val="22"/>
            <w:lang w:val="en-IN" w:eastAsia="en-IN" w:bidi="hi-IN"/>
          </w:rPr>
          <w:tab/>
        </w:r>
        <w:r w:rsidR="00FC4F60" w:rsidRPr="000A35F9">
          <w:rPr>
            <w:rStyle w:val="Hyperlink"/>
            <w:noProof/>
          </w:rPr>
          <w:t>Interface</w:t>
        </w:r>
        <w:r w:rsidR="00FC4F60">
          <w:rPr>
            <w:noProof/>
            <w:webHidden/>
          </w:rPr>
          <w:tab/>
        </w:r>
        <w:r w:rsidR="00FC4F60">
          <w:rPr>
            <w:noProof/>
            <w:webHidden/>
          </w:rPr>
          <w:fldChar w:fldCharType="begin"/>
        </w:r>
        <w:r w:rsidR="00FC4F60">
          <w:rPr>
            <w:noProof/>
            <w:webHidden/>
          </w:rPr>
          <w:instrText xml:space="preserve"> PAGEREF _Toc132307083 \h </w:instrText>
        </w:r>
        <w:r w:rsidR="00FC4F60">
          <w:rPr>
            <w:noProof/>
            <w:webHidden/>
          </w:rPr>
        </w:r>
        <w:r w:rsidR="00FC4F60">
          <w:rPr>
            <w:noProof/>
            <w:webHidden/>
          </w:rPr>
          <w:fldChar w:fldCharType="separate"/>
        </w:r>
        <w:r w:rsidR="00FC4F60">
          <w:rPr>
            <w:noProof/>
            <w:webHidden/>
          </w:rPr>
          <w:t>20</w:t>
        </w:r>
        <w:r w:rsidR="00FC4F60">
          <w:rPr>
            <w:noProof/>
            <w:webHidden/>
          </w:rPr>
          <w:fldChar w:fldCharType="end"/>
        </w:r>
      </w:hyperlink>
    </w:p>
    <w:p w14:paraId="2A8C6CBC" w14:textId="767088AD" w:rsidR="00FC4F60" w:rsidRDefault="003D5271">
      <w:pPr>
        <w:pStyle w:val="TOC3"/>
        <w:tabs>
          <w:tab w:val="left" w:pos="1200"/>
          <w:tab w:val="right" w:leader="dot" w:pos="8630"/>
        </w:tabs>
        <w:rPr>
          <w:rFonts w:asciiTheme="minorHAnsi" w:eastAsiaTheme="minorEastAsia" w:hAnsiTheme="minorHAnsi" w:cs="Mangal"/>
          <w:iCs w:val="0"/>
          <w:noProof/>
          <w:sz w:val="22"/>
          <w:lang w:val="en-IN" w:eastAsia="en-IN" w:bidi="hi-IN"/>
        </w:rPr>
      </w:pPr>
      <w:hyperlink w:anchor="_Toc132307084" w:history="1">
        <w:r w:rsidR="00FC4F60" w:rsidRPr="000A35F9">
          <w:rPr>
            <w:rStyle w:val="Hyperlink"/>
            <w:noProof/>
          </w:rPr>
          <w:t>6.2.2</w:t>
        </w:r>
        <w:r w:rsidR="00FC4F60">
          <w:rPr>
            <w:rFonts w:asciiTheme="minorHAnsi" w:eastAsiaTheme="minorEastAsia" w:hAnsiTheme="minorHAnsi" w:cs="Mangal"/>
            <w:iCs w:val="0"/>
            <w:noProof/>
            <w:sz w:val="22"/>
            <w:lang w:val="en-IN" w:eastAsia="en-IN" w:bidi="hi-IN"/>
          </w:rPr>
          <w:tab/>
        </w:r>
        <w:r w:rsidR="00FC4F60" w:rsidRPr="000A35F9">
          <w:rPr>
            <w:rStyle w:val="Hyperlink"/>
            <w:noProof/>
          </w:rPr>
          <w:t>Description</w:t>
        </w:r>
        <w:r w:rsidR="00FC4F60">
          <w:rPr>
            <w:noProof/>
            <w:webHidden/>
          </w:rPr>
          <w:tab/>
        </w:r>
        <w:r w:rsidR="00FC4F60">
          <w:rPr>
            <w:noProof/>
            <w:webHidden/>
          </w:rPr>
          <w:fldChar w:fldCharType="begin"/>
        </w:r>
        <w:r w:rsidR="00FC4F60">
          <w:rPr>
            <w:noProof/>
            <w:webHidden/>
          </w:rPr>
          <w:instrText xml:space="preserve"> PAGEREF _Toc132307084 \h </w:instrText>
        </w:r>
        <w:r w:rsidR="00FC4F60">
          <w:rPr>
            <w:noProof/>
            <w:webHidden/>
          </w:rPr>
        </w:r>
        <w:r w:rsidR="00FC4F60">
          <w:rPr>
            <w:noProof/>
            <w:webHidden/>
          </w:rPr>
          <w:fldChar w:fldCharType="separate"/>
        </w:r>
        <w:r w:rsidR="00FC4F60">
          <w:rPr>
            <w:noProof/>
            <w:webHidden/>
          </w:rPr>
          <w:t>20</w:t>
        </w:r>
        <w:r w:rsidR="00FC4F60">
          <w:rPr>
            <w:noProof/>
            <w:webHidden/>
          </w:rPr>
          <w:fldChar w:fldCharType="end"/>
        </w:r>
      </w:hyperlink>
    </w:p>
    <w:p w14:paraId="683430FA" w14:textId="66113552" w:rsidR="00FC4F60" w:rsidRDefault="003D5271">
      <w:pPr>
        <w:pStyle w:val="TOC2"/>
        <w:tabs>
          <w:tab w:val="left" w:pos="960"/>
          <w:tab w:val="right" w:leader="dot" w:pos="8630"/>
        </w:tabs>
        <w:rPr>
          <w:rFonts w:asciiTheme="minorHAnsi" w:eastAsiaTheme="minorEastAsia" w:hAnsiTheme="minorHAnsi" w:cs="Mangal"/>
          <w:smallCaps w:val="0"/>
          <w:noProof/>
          <w:sz w:val="22"/>
          <w:lang w:val="en-IN" w:eastAsia="en-IN" w:bidi="hi-IN"/>
        </w:rPr>
      </w:pPr>
      <w:hyperlink w:anchor="_Toc132307085" w:history="1">
        <w:r w:rsidR="00FC4F60" w:rsidRPr="000A35F9">
          <w:rPr>
            <w:rStyle w:val="Hyperlink"/>
            <w:noProof/>
          </w:rPr>
          <w:t>6.3</w:t>
        </w:r>
        <w:r w:rsidR="00FC4F60">
          <w:rPr>
            <w:rFonts w:asciiTheme="minorHAnsi" w:eastAsiaTheme="minorEastAsia" w:hAnsiTheme="minorHAnsi" w:cs="Mangal"/>
            <w:smallCaps w:val="0"/>
            <w:noProof/>
            <w:sz w:val="22"/>
            <w:lang w:val="en-IN" w:eastAsia="en-IN" w:bidi="hi-IN"/>
          </w:rPr>
          <w:tab/>
        </w:r>
        <w:r w:rsidR="00FC4F60" w:rsidRPr="000A35F9">
          <w:rPr>
            <w:rStyle w:val="Hyperlink"/>
            <w:noProof/>
          </w:rPr>
          <w:t>Results Page</w:t>
        </w:r>
        <w:r w:rsidR="00FC4F60">
          <w:rPr>
            <w:noProof/>
            <w:webHidden/>
          </w:rPr>
          <w:tab/>
        </w:r>
        <w:r w:rsidR="00FC4F60">
          <w:rPr>
            <w:noProof/>
            <w:webHidden/>
          </w:rPr>
          <w:fldChar w:fldCharType="begin"/>
        </w:r>
        <w:r w:rsidR="00FC4F60">
          <w:rPr>
            <w:noProof/>
            <w:webHidden/>
          </w:rPr>
          <w:instrText xml:space="preserve"> PAGEREF _Toc132307085 \h </w:instrText>
        </w:r>
        <w:r w:rsidR="00FC4F60">
          <w:rPr>
            <w:noProof/>
            <w:webHidden/>
          </w:rPr>
        </w:r>
        <w:r w:rsidR="00FC4F60">
          <w:rPr>
            <w:noProof/>
            <w:webHidden/>
          </w:rPr>
          <w:fldChar w:fldCharType="separate"/>
        </w:r>
        <w:r w:rsidR="00FC4F60">
          <w:rPr>
            <w:noProof/>
            <w:webHidden/>
          </w:rPr>
          <w:t>20</w:t>
        </w:r>
        <w:r w:rsidR="00FC4F60">
          <w:rPr>
            <w:noProof/>
            <w:webHidden/>
          </w:rPr>
          <w:fldChar w:fldCharType="end"/>
        </w:r>
      </w:hyperlink>
    </w:p>
    <w:p w14:paraId="3547C801" w14:textId="24450909" w:rsidR="00FC4F60" w:rsidRDefault="003D5271">
      <w:pPr>
        <w:pStyle w:val="TOC3"/>
        <w:tabs>
          <w:tab w:val="left" w:pos="1200"/>
          <w:tab w:val="right" w:leader="dot" w:pos="8630"/>
        </w:tabs>
        <w:rPr>
          <w:rFonts w:asciiTheme="minorHAnsi" w:eastAsiaTheme="minorEastAsia" w:hAnsiTheme="minorHAnsi" w:cs="Mangal"/>
          <w:iCs w:val="0"/>
          <w:noProof/>
          <w:sz w:val="22"/>
          <w:lang w:val="en-IN" w:eastAsia="en-IN" w:bidi="hi-IN"/>
        </w:rPr>
      </w:pPr>
      <w:hyperlink w:anchor="_Toc132307086" w:history="1">
        <w:r w:rsidR="00FC4F60" w:rsidRPr="000A35F9">
          <w:rPr>
            <w:rStyle w:val="Hyperlink"/>
            <w:noProof/>
          </w:rPr>
          <w:t>6.3.1</w:t>
        </w:r>
        <w:r w:rsidR="00FC4F60">
          <w:rPr>
            <w:rFonts w:asciiTheme="minorHAnsi" w:eastAsiaTheme="minorEastAsia" w:hAnsiTheme="minorHAnsi" w:cs="Mangal"/>
            <w:iCs w:val="0"/>
            <w:noProof/>
            <w:sz w:val="22"/>
            <w:lang w:val="en-IN" w:eastAsia="en-IN" w:bidi="hi-IN"/>
          </w:rPr>
          <w:tab/>
        </w:r>
        <w:r w:rsidR="00FC4F60" w:rsidRPr="000A35F9">
          <w:rPr>
            <w:rStyle w:val="Hyperlink"/>
            <w:noProof/>
          </w:rPr>
          <w:t>Interface</w:t>
        </w:r>
        <w:r w:rsidR="00FC4F60">
          <w:rPr>
            <w:noProof/>
            <w:webHidden/>
          </w:rPr>
          <w:tab/>
        </w:r>
        <w:r w:rsidR="00FC4F60">
          <w:rPr>
            <w:noProof/>
            <w:webHidden/>
          </w:rPr>
          <w:fldChar w:fldCharType="begin"/>
        </w:r>
        <w:r w:rsidR="00FC4F60">
          <w:rPr>
            <w:noProof/>
            <w:webHidden/>
          </w:rPr>
          <w:instrText xml:space="preserve"> PAGEREF _Toc132307086 \h </w:instrText>
        </w:r>
        <w:r w:rsidR="00FC4F60">
          <w:rPr>
            <w:noProof/>
            <w:webHidden/>
          </w:rPr>
        </w:r>
        <w:r w:rsidR="00FC4F60">
          <w:rPr>
            <w:noProof/>
            <w:webHidden/>
          </w:rPr>
          <w:fldChar w:fldCharType="separate"/>
        </w:r>
        <w:r w:rsidR="00FC4F60">
          <w:rPr>
            <w:noProof/>
            <w:webHidden/>
          </w:rPr>
          <w:t>20</w:t>
        </w:r>
        <w:r w:rsidR="00FC4F60">
          <w:rPr>
            <w:noProof/>
            <w:webHidden/>
          </w:rPr>
          <w:fldChar w:fldCharType="end"/>
        </w:r>
      </w:hyperlink>
    </w:p>
    <w:p w14:paraId="1DD09865" w14:textId="609006C3" w:rsidR="00FC4F60" w:rsidRDefault="003D5271">
      <w:pPr>
        <w:pStyle w:val="TOC3"/>
        <w:tabs>
          <w:tab w:val="left" w:pos="1200"/>
          <w:tab w:val="right" w:leader="dot" w:pos="8630"/>
        </w:tabs>
        <w:rPr>
          <w:rFonts w:asciiTheme="minorHAnsi" w:eastAsiaTheme="minorEastAsia" w:hAnsiTheme="minorHAnsi" w:cs="Mangal"/>
          <w:iCs w:val="0"/>
          <w:noProof/>
          <w:sz w:val="22"/>
          <w:lang w:val="en-IN" w:eastAsia="en-IN" w:bidi="hi-IN"/>
        </w:rPr>
      </w:pPr>
      <w:hyperlink w:anchor="_Toc132307087" w:history="1">
        <w:r w:rsidR="00FC4F60" w:rsidRPr="000A35F9">
          <w:rPr>
            <w:rStyle w:val="Hyperlink"/>
            <w:noProof/>
          </w:rPr>
          <w:t>6.3.2</w:t>
        </w:r>
        <w:r w:rsidR="00FC4F60">
          <w:rPr>
            <w:rFonts w:asciiTheme="minorHAnsi" w:eastAsiaTheme="minorEastAsia" w:hAnsiTheme="minorHAnsi" w:cs="Mangal"/>
            <w:iCs w:val="0"/>
            <w:noProof/>
            <w:sz w:val="22"/>
            <w:lang w:val="en-IN" w:eastAsia="en-IN" w:bidi="hi-IN"/>
          </w:rPr>
          <w:tab/>
        </w:r>
        <w:r w:rsidR="00FC4F60" w:rsidRPr="000A35F9">
          <w:rPr>
            <w:rStyle w:val="Hyperlink"/>
            <w:noProof/>
          </w:rPr>
          <w:t>Description</w:t>
        </w:r>
        <w:r w:rsidR="00FC4F60">
          <w:rPr>
            <w:noProof/>
            <w:webHidden/>
          </w:rPr>
          <w:tab/>
        </w:r>
        <w:r w:rsidR="00FC4F60">
          <w:rPr>
            <w:noProof/>
            <w:webHidden/>
          </w:rPr>
          <w:fldChar w:fldCharType="begin"/>
        </w:r>
        <w:r w:rsidR="00FC4F60">
          <w:rPr>
            <w:noProof/>
            <w:webHidden/>
          </w:rPr>
          <w:instrText xml:space="preserve"> PAGEREF _Toc132307087 \h </w:instrText>
        </w:r>
        <w:r w:rsidR="00FC4F60">
          <w:rPr>
            <w:noProof/>
            <w:webHidden/>
          </w:rPr>
        </w:r>
        <w:r w:rsidR="00FC4F60">
          <w:rPr>
            <w:noProof/>
            <w:webHidden/>
          </w:rPr>
          <w:fldChar w:fldCharType="separate"/>
        </w:r>
        <w:r w:rsidR="00FC4F60">
          <w:rPr>
            <w:noProof/>
            <w:webHidden/>
          </w:rPr>
          <w:t>20</w:t>
        </w:r>
        <w:r w:rsidR="00FC4F60">
          <w:rPr>
            <w:noProof/>
            <w:webHidden/>
          </w:rPr>
          <w:fldChar w:fldCharType="end"/>
        </w:r>
      </w:hyperlink>
    </w:p>
    <w:p w14:paraId="66731FD9" w14:textId="3F2D203C" w:rsidR="00FC4F60" w:rsidRDefault="003D5271">
      <w:pPr>
        <w:pStyle w:val="TOC1"/>
        <w:tabs>
          <w:tab w:val="left" w:pos="720"/>
          <w:tab w:val="right" w:leader="dot" w:pos="8630"/>
        </w:tabs>
        <w:rPr>
          <w:rFonts w:asciiTheme="minorHAnsi" w:eastAsiaTheme="minorEastAsia" w:hAnsiTheme="minorHAnsi" w:cs="Mangal"/>
          <w:b w:val="0"/>
          <w:bCs w:val="0"/>
          <w:caps w:val="0"/>
          <w:noProof/>
          <w:color w:val="auto"/>
          <w:lang w:val="en-IN" w:eastAsia="en-IN" w:bidi="hi-IN"/>
        </w:rPr>
      </w:pPr>
      <w:hyperlink w:anchor="_Toc132307088" w:history="1">
        <w:r w:rsidR="00FC4F60" w:rsidRPr="000A35F9">
          <w:rPr>
            <w:rStyle w:val="Hyperlink"/>
            <w:noProof/>
          </w:rPr>
          <w:t>7.0</w:t>
        </w:r>
        <w:r w:rsidR="00FC4F60">
          <w:rPr>
            <w:rFonts w:asciiTheme="minorHAnsi" w:eastAsiaTheme="minorEastAsia" w:hAnsiTheme="minorHAnsi" w:cs="Mangal"/>
            <w:b w:val="0"/>
            <w:bCs w:val="0"/>
            <w:caps w:val="0"/>
            <w:noProof/>
            <w:color w:val="auto"/>
            <w:lang w:val="en-IN" w:eastAsia="en-IN" w:bidi="hi-IN"/>
          </w:rPr>
          <w:tab/>
        </w:r>
        <w:r w:rsidR="00FC4F60" w:rsidRPr="000A35F9">
          <w:rPr>
            <w:rStyle w:val="Hyperlink"/>
            <w:rFonts w:ascii="Arial Black" w:hAnsi="Arial Black"/>
            <w:noProof/>
          </w:rPr>
          <w:t>Change/Update Track Record. (According to Date)</w:t>
        </w:r>
        <w:r w:rsidR="00FC4F60">
          <w:rPr>
            <w:noProof/>
            <w:webHidden/>
          </w:rPr>
          <w:tab/>
        </w:r>
        <w:r w:rsidR="00FC4F60">
          <w:rPr>
            <w:noProof/>
            <w:webHidden/>
          </w:rPr>
          <w:fldChar w:fldCharType="begin"/>
        </w:r>
        <w:r w:rsidR="00FC4F60">
          <w:rPr>
            <w:noProof/>
            <w:webHidden/>
          </w:rPr>
          <w:instrText xml:space="preserve"> PAGEREF _Toc132307088 \h </w:instrText>
        </w:r>
        <w:r w:rsidR="00FC4F60">
          <w:rPr>
            <w:noProof/>
            <w:webHidden/>
          </w:rPr>
        </w:r>
        <w:r w:rsidR="00FC4F60">
          <w:rPr>
            <w:noProof/>
            <w:webHidden/>
          </w:rPr>
          <w:fldChar w:fldCharType="separate"/>
        </w:r>
        <w:r w:rsidR="00FC4F60">
          <w:rPr>
            <w:noProof/>
            <w:webHidden/>
          </w:rPr>
          <w:t>21</w:t>
        </w:r>
        <w:r w:rsidR="00FC4F60">
          <w:rPr>
            <w:noProof/>
            <w:webHidden/>
          </w:rPr>
          <w:fldChar w:fldCharType="end"/>
        </w:r>
      </w:hyperlink>
    </w:p>
    <w:p w14:paraId="3AB8F38F" w14:textId="00CC5934" w:rsidR="003F38C0" w:rsidRPr="00331CEE" w:rsidRDefault="00662B5E" w:rsidP="00CF48CC">
      <w:pPr>
        <w:pStyle w:val="Heading1"/>
        <w:shd w:val="clear" w:color="auto" w:fill="00858A"/>
        <w:rPr>
          <w:rFonts w:ascii="Arial Black" w:hAnsi="Arial Black"/>
          <w:color w:val="FFFFFF"/>
        </w:rPr>
      </w:pPr>
      <w:r w:rsidRPr="00331CEE">
        <w:rPr>
          <w:color w:val="002060"/>
          <w:szCs w:val="20"/>
        </w:rPr>
        <w:lastRenderedPageBreak/>
        <w:fldChar w:fldCharType="end"/>
      </w:r>
      <w:bookmarkStart w:id="0" w:name="_Toc505635496"/>
      <w:bookmarkStart w:id="1" w:name="_Toc132307060"/>
      <w:r w:rsidR="001F799D" w:rsidRPr="00331CEE">
        <w:rPr>
          <w:rFonts w:ascii="Arial Black" w:hAnsi="Arial Black"/>
          <w:color w:val="FFFFFF"/>
        </w:rPr>
        <w:t>Introduction</w:t>
      </w:r>
      <w:bookmarkEnd w:id="0"/>
      <w:bookmarkEnd w:id="1"/>
    </w:p>
    <w:p w14:paraId="646481E6" w14:textId="77777777" w:rsidR="003F38C0" w:rsidRPr="00331CEE" w:rsidRDefault="001F799D" w:rsidP="00F02D23">
      <w:pPr>
        <w:pStyle w:val="Heading2"/>
      </w:pPr>
      <w:bookmarkStart w:id="2" w:name="_Toc505635497"/>
      <w:bookmarkStart w:id="3" w:name="_Toc132307061"/>
      <w:r w:rsidRPr="00331CEE">
        <w:t>Overview</w:t>
      </w:r>
      <w:bookmarkEnd w:id="2"/>
      <w:bookmarkEnd w:id="3"/>
    </w:p>
    <w:p w14:paraId="2FF7999C" w14:textId="77777777" w:rsidR="0054391B" w:rsidRPr="00BC2939" w:rsidRDefault="0054391B" w:rsidP="0054391B">
      <w:pPr>
        <w:rPr>
          <w:rFonts w:ascii="Calibri" w:hAnsi="Calibri" w:cs="Calibri"/>
        </w:rPr>
      </w:pPr>
      <w:bookmarkStart w:id="4" w:name="_Toc505635498"/>
      <w:r w:rsidRPr="00BC2939">
        <w:rPr>
          <w:rFonts w:ascii="Calibri" w:hAnsi="Calibri" w:cs="Calibri"/>
        </w:rPr>
        <w:t xml:space="preserve">FlightCoach is a new customer in IOT Industry. Customer is working on his own custom Thermostat that will solve many of the issues like controlling and monitoring Temperature, Humidity, CO2 (Carbon Dioxide) and CO (Carbon Monoxide). He is still in the process of creating a prototype that will have a 7” Touchscreen Display to control these parameters and involves relevant sensors and devices. </w:t>
      </w:r>
    </w:p>
    <w:p w14:paraId="7ED8434C" w14:textId="77777777" w:rsidR="007A6306" w:rsidRPr="00331CEE" w:rsidRDefault="007A6306" w:rsidP="007A6306">
      <w:pPr>
        <w:pStyle w:val="Heading2"/>
        <w:numPr>
          <w:ilvl w:val="0"/>
          <w:numId w:val="0"/>
        </w:numPr>
        <w:pBdr>
          <w:top w:val="none" w:sz="0" w:space="0" w:color="auto"/>
        </w:pBdr>
      </w:pPr>
    </w:p>
    <w:p w14:paraId="499AA648" w14:textId="77777777" w:rsidR="00B82E46" w:rsidRPr="00331CEE" w:rsidRDefault="008D4D78" w:rsidP="00BB79E8">
      <w:pPr>
        <w:pStyle w:val="Heading2"/>
      </w:pPr>
      <w:bookmarkStart w:id="5" w:name="_Toc132307062"/>
      <w:r w:rsidRPr="00331CEE">
        <w:t xml:space="preserve">Project </w:t>
      </w:r>
      <w:r w:rsidR="001F799D" w:rsidRPr="00331CEE">
        <w:t>Objectives</w:t>
      </w:r>
      <w:bookmarkEnd w:id="4"/>
      <w:bookmarkEnd w:id="5"/>
    </w:p>
    <w:p w14:paraId="005E97E6" w14:textId="77777777" w:rsidR="0054391B" w:rsidRPr="00BC2939" w:rsidRDefault="0054391B" w:rsidP="0054391B">
      <w:pPr>
        <w:numPr>
          <w:ilvl w:val="0"/>
          <w:numId w:val="32"/>
        </w:numPr>
        <w:suppressAutoHyphens/>
        <w:jc w:val="both"/>
        <w:rPr>
          <w:rFonts w:ascii="Calibri" w:hAnsi="Calibri" w:cs="Calibri"/>
        </w:rPr>
      </w:pPr>
      <w:r w:rsidRPr="00BC2939">
        <w:rPr>
          <w:rFonts w:ascii="Calibri" w:hAnsi="Calibri" w:cs="Calibri"/>
        </w:rPr>
        <w:t>Initial phase of the project involves operating below sensors with ATMega4808 controller board.</w:t>
      </w:r>
    </w:p>
    <w:p w14:paraId="47F60654" w14:textId="77777777" w:rsidR="0054391B" w:rsidRPr="00BC2939" w:rsidRDefault="0054391B" w:rsidP="0054391B">
      <w:pPr>
        <w:numPr>
          <w:ilvl w:val="1"/>
          <w:numId w:val="32"/>
        </w:numPr>
        <w:suppressAutoHyphens/>
        <w:jc w:val="both"/>
        <w:rPr>
          <w:rFonts w:ascii="Calibri" w:hAnsi="Calibri" w:cs="Calibri"/>
        </w:rPr>
      </w:pPr>
      <w:r w:rsidRPr="00BC2939">
        <w:rPr>
          <w:rFonts w:ascii="Calibri" w:hAnsi="Calibri" w:cs="Calibri"/>
        </w:rPr>
        <w:t>SCD30 (humidity ,temperature and Co2 sensor)</w:t>
      </w:r>
    </w:p>
    <w:p w14:paraId="445DB210" w14:textId="77777777" w:rsidR="0054391B" w:rsidRPr="00BC2939" w:rsidRDefault="0054391B" w:rsidP="0054391B">
      <w:pPr>
        <w:numPr>
          <w:ilvl w:val="1"/>
          <w:numId w:val="32"/>
        </w:numPr>
        <w:suppressAutoHyphens/>
        <w:jc w:val="both"/>
        <w:rPr>
          <w:rFonts w:ascii="Calibri" w:hAnsi="Calibri" w:cs="Calibri"/>
        </w:rPr>
      </w:pPr>
      <w:r w:rsidRPr="00BC2939">
        <w:rPr>
          <w:rFonts w:ascii="Calibri" w:hAnsi="Calibri" w:cs="Calibri"/>
        </w:rPr>
        <w:t>Nextion display</w:t>
      </w:r>
    </w:p>
    <w:p w14:paraId="5984E71A" w14:textId="77777777" w:rsidR="0054391B" w:rsidRPr="00BC2939" w:rsidRDefault="0054391B" w:rsidP="0054391B">
      <w:pPr>
        <w:numPr>
          <w:ilvl w:val="1"/>
          <w:numId w:val="32"/>
        </w:numPr>
        <w:suppressAutoHyphens/>
        <w:jc w:val="both"/>
        <w:rPr>
          <w:rFonts w:ascii="Calibri" w:hAnsi="Calibri" w:cs="Calibri"/>
        </w:rPr>
      </w:pPr>
      <w:r w:rsidRPr="00BC2939">
        <w:rPr>
          <w:rFonts w:ascii="Calibri" w:hAnsi="Calibri" w:cs="Calibri"/>
        </w:rPr>
        <w:t>Fan, first and second stage cooler and heater.</w:t>
      </w:r>
    </w:p>
    <w:p w14:paraId="5AA2C1BC" w14:textId="77777777" w:rsidR="0054391B" w:rsidRPr="00BC2939" w:rsidRDefault="0054391B" w:rsidP="0054391B">
      <w:pPr>
        <w:numPr>
          <w:ilvl w:val="1"/>
          <w:numId w:val="32"/>
        </w:numPr>
        <w:suppressAutoHyphens/>
        <w:jc w:val="both"/>
        <w:rPr>
          <w:rFonts w:ascii="Calibri" w:hAnsi="Calibri" w:cs="Calibri"/>
        </w:rPr>
      </w:pPr>
      <w:r w:rsidRPr="00BC2939">
        <w:rPr>
          <w:rFonts w:ascii="Calibri" w:hAnsi="Calibri" w:cs="Calibri"/>
        </w:rPr>
        <w:t>Aux 1, 2 output</w:t>
      </w:r>
    </w:p>
    <w:p w14:paraId="30EF3BB7" w14:textId="77777777" w:rsidR="0054391B" w:rsidRPr="00BC2939" w:rsidRDefault="0054391B" w:rsidP="0054391B">
      <w:pPr>
        <w:numPr>
          <w:ilvl w:val="1"/>
          <w:numId w:val="32"/>
        </w:numPr>
        <w:suppressAutoHyphens/>
        <w:jc w:val="both"/>
        <w:rPr>
          <w:rFonts w:ascii="Calibri" w:hAnsi="Calibri" w:cs="Calibri"/>
        </w:rPr>
      </w:pPr>
      <w:r w:rsidRPr="00BC2939">
        <w:rPr>
          <w:rFonts w:ascii="Calibri" w:hAnsi="Calibri" w:cs="Calibri"/>
        </w:rPr>
        <w:t>ATSAMD11D14A(Wi-Fi) module</w:t>
      </w:r>
    </w:p>
    <w:p w14:paraId="64D29CF7" w14:textId="77777777" w:rsidR="0054391B" w:rsidRPr="00BC2939" w:rsidRDefault="0054391B" w:rsidP="0054391B">
      <w:pPr>
        <w:numPr>
          <w:ilvl w:val="0"/>
          <w:numId w:val="32"/>
        </w:numPr>
        <w:suppressAutoHyphens/>
        <w:jc w:val="both"/>
        <w:rPr>
          <w:rFonts w:ascii="Calibri" w:hAnsi="Calibri" w:cs="Calibri"/>
        </w:rPr>
      </w:pPr>
      <w:r w:rsidRPr="00BC2939">
        <w:rPr>
          <w:rFonts w:ascii="Calibri" w:hAnsi="Calibri" w:cs="Calibri"/>
        </w:rPr>
        <w:t>Collect data from the sensor SCD30.</w:t>
      </w:r>
    </w:p>
    <w:p w14:paraId="7EDCA67D" w14:textId="77777777" w:rsidR="0054391B" w:rsidRPr="00BC2939" w:rsidRDefault="0054391B" w:rsidP="0054391B">
      <w:pPr>
        <w:numPr>
          <w:ilvl w:val="0"/>
          <w:numId w:val="32"/>
        </w:numPr>
        <w:suppressAutoHyphens/>
        <w:jc w:val="both"/>
        <w:rPr>
          <w:rFonts w:ascii="Calibri" w:hAnsi="Calibri" w:cs="Calibri"/>
        </w:rPr>
      </w:pPr>
      <w:r w:rsidRPr="00BC2939">
        <w:rPr>
          <w:rFonts w:ascii="Calibri" w:hAnsi="Calibri" w:cs="Calibri"/>
        </w:rPr>
        <w:t>Automate the system and take decision.</w:t>
      </w:r>
    </w:p>
    <w:p w14:paraId="71EC05CA" w14:textId="77777777" w:rsidR="0054391B" w:rsidRPr="00BC2939" w:rsidRDefault="0054391B" w:rsidP="0054391B">
      <w:pPr>
        <w:numPr>
          <w:ilvl w:val="0"/>
          <w:numId w:val="32"/>
        </w:numPr>
        <w:suppressAutoHyphens/>
        <w:jc w:val="both"/>
        <w:rPr>
          <w:rFonts w:ascii="Calibri" w:hAnsi="Calibri" w:cs="Calibri"/>
        </w:rPr>
      </w:pPr>
      <w:r w:rsidRPr="00BC2939">
        <w:rPr>
          <w:rFonts w:ascii="Calibri" w:hAnsi="Calibri" w:cs="Calibri"/>
        </w:rPr>
        <w:t>Show data in Nextion Display using UI/UX.</w:t>
      </w:r>
    </w:p>
    <w:p w14:paraId="06A7044E" w14:textId="77777777" w:rsidR="0054391B" w:rsidRPr="00BC2939" w:rsidRDefault="0054391B" w:rsidP="0054391B">
      <w:pPr>
        <w:numPr>
          <w:ilvl w:val="0"/>
          <w:numId w:val="32"/>
        </w:numPr>
        <w:suppressAutoHyphens/>
        <w:jc w:val="both"/>
        <w:rPr>
          <w:rFonts w:ascii="Calibri" w:hAnsi="Calibri" w:cs="Calibri"/>
        </w:rPr>
      </w:pPr>
      <w:r w:rsidRPr="00BC2939">
        <w:rPr>
          <w:rFonts w:ascii="Calibri" w:hAnsi="Calibri" w:cs="Calibri"/>
        </w:rPr>
        <w:t>Control setup and send data to remote</w:t>
      </w:r>
    </w:p>
    <w:p w14:paraId="4CE9F2BE" w14:textId="221E52E3" w:rsidR="00B82E46" w:rsidRPr="00331CEE" w:rsidRDefault="00B82E46" w:rsidP="00BB79E8">
      <w:pPr>
        <w:rPr>
          <w:rFonts w:ascii="Arial" w:hAnsi="Arial" w:cs="Arial"/>
          <w:i/>
        </w:rPr>
      </w:pPr>
    </w:p>
    <w:p w14:paraId="46125404" w14:textId="77777777" w:rsidR="00B82E46" w:rsidRPr="00331CEE" w:rsidRDefault="00B82E46" w:rsidP="00BB79E8">
      <w:pPr>
        <w:rPr>
          <w:rFonts w:ascii="Arial" w:hAnsi="Arial" w:cs="Arial"/>
          <w:i/>
        </w:rPr>
      </w:pPr>
    </w:p>
    <w:p w14:paraId="482DF3FF" w14:textId="77777777" w:rsidR="00A96501" w:rsidRPr="00331CEE" w:rsidRDefault="001F799D" w:rsidP="004C18EB">
      <w:pPr>
        <w:pStyle w:val="Heading2"/>
      </w:pPr>
      <w:bookmarkStart w:id="6" w:name="_Toc505635499"/>
      <w:bookmarkStart w:id="7" w:name="_Toc132307063"/>
      <w:r w:rsidRPr="00331CEE">
        <w:t>Approach Summary</w:t>
      </w:r>
      <w:bookmarkEnd w:id="6"/>
      <w:bookmarkEnd w:id="7"/>
    </w:p>
    <w:p w14:paraId="25F64F9C" w14:textId="77777777" w:rsidR="00CF5514" w:rsidRPr="00BB5FEE" w:rsidRDefault="00D53628" w:rsidP="00CF5514">
      <w:pPr>
        <w:rPr>
          <w:rFonts w:asciiTheme="minorHAnsi" w:hAnsiTheme="minorHAnsi" w:cstheme="minorHAnsi"/>
          <w:i/>
        </w:rPr>
      </w:pPr>
      <w:r w:rsidRPr="00BB5FEE">
        <w:rPr>
          <w:rFonts w:asciiTheme="minorHAnsi" w:hAnsiTheme="minorHAnsi" w:cstheme="minorHAnsi"/>
          <w:i/>
        </w:rPr>
        <w:t>Write the i</w:t>
      </w:r>
      <w:r w:rsidR="00CF5514" w:rsidRPr="00BB5FEE">
        <w:rPr>
          <w:rFonts w:asciiTheme="minorHAnsi" w:hAnsiTheme="minorHAnsi" w:cstheme="minorHAnsi"/>
          <w:i/>
        </w:rPr>
        <w:t>mmediate approach will be to analyze</w:t>
      </w:r>
      <w:r w:rsidR="00FE1AB8" w:rsidRPr="00BB5FEE">
        <w:rPr>
          <w:rFonts w:asciiTheme="minorHAnsi" w:hAnsiTheme="minorHAnsi" w:cstheme="minorHAnsi"/>
          <w:i/>
        </w:rPr>
        <w:t xml:space="preserve"> current</w:t>
      </w:r>
      <w:r w:rsidR="00CF5514" w:rsidRPr="00BB5FEE">
        <w:rPr>
          <w:rFonts w:asciiTheme="minorHAnsi" w:hAnsiTheme="minorHAnsi" w:cstheme="minorHAnsi"/>
          <w:i/>
        </w:rPr>
        <w:t xml:space="preserve"> application and provide a tabular representation of each field</w:t>
      </w:r>
      <w:r w:rsidR="00CD020B" w:rsidRPr="00BB5FEE">
        <w:rPr>
          <w:rFonts w:asciiTheme="minorHAnsi" w:hAnsiTheme="minorHAnsi" w:cstheme="minorHAnsi"/>
          <w:i/>
        </w:rPr>
        <w:t xml:space="preserve"> in the UI, with the database field it goes to and the business logic used </w:t>
      </w:r>
      <w:r w:rsidR="00FE1AB8" w:rsidRPr="00BB5FEE">
        <w:rPr>
          <w:rFonts w:asciiTheme="minorHAnsi" w:hAnsiTheme="minorHAnsi" w:cstheme="minorHAnsi"/>
          <w:i/>
        </w:rPr>
        <w:t xml:space="preserve">on </w:t>
      </w:r>
      <w:r w:rsidR="00CD020B" w:rsidRPr="00BB5FEE">
        <w:rPr>
          <w:rFonts w:asciiTheme="minorHAnsi" w:hAnsiTheme="minorHAnsi" w:cstheme="minorHAnsi"/>
          <w:i/>
        </w:rPr>
        <w:t>it. The table will be presented to client and seek a go forward or advise on modifications that would need to be done in the new</w:t>
      </w:r>
      <w:r w:rsidR="00D65599" w:rsidRPr="00BB5FEE">
        <w:rPr>
          <w:rFonts w:asciiTheme="minorHAnsi" w:hAnsiTheme="minorHAnsi" w:cstheme="minorHAnsi"/>
          <w:i/>
        </w:rPr>
        <w:t xml:space="preserve"> </w:t>
      </w:r>
      <w:r w:rsidR="00CD020B" w:rsidRPr="00BB5FEE">
        <w:rPr>
          <w:rFonts w:asciiTheme="minorHAnsi" w:hAnsiTheme="minorHAnsi" w:cstheme="minorHAnsi"/>
          <w:i/>
        </w:rPr>
        <w:t>application.</w:t>
      </w:r>
      <w:r w:rsidR="00FE1AB8" w:rsidRPr="00BB5FEE">
        <w:rPr>
          <w:rFonts w:asciiTheme="minorHAnsi" w:hAnsiTheme="minorHAnsi" w:cstheme="minorHAnsi"/>
          <w:i/>
        </w:rPr>
        <w:t xml:space="preserve"> </w:t>
      </w:r>
      <w:r w:rsidR="001E4BF1" w:rsidRPr="00BB5FEE">
        <w:rPr>
          <w:rFonts w:asciiTheme="minorHAnsi" w:hAnsiTheme="minorHAnsi" w:cstheme="minorHAnsi"/>
          <w:i/>
        </w:rPr>
        <w:t>Additionally, a proposed enhancement to the UI needs to be implemented to allow end users be able to enter “like” match criteria. Upon client feedback the application will be implemented.</w:t>
      </w:r>
    </w:p>
    <w:p w14:paraId="7558E292" w14:textId="77777777" w:rsidR="00A96501" w:rsidRPr="00331CEE" w:rsidRDefault="00EA45B0" w:rsidP="00233C69">
      <w:pPr>
        <w:pStyle w:val="Heading1"/>
        <w:shd w:val="clear" w:color="auto" w:fill="00858A"/>
        <w:rPr>
          <w:rFonts w:ascii="Arial Black" w:hAnsi="Arial Black"/>
          <w:color w:val="FFFFFF"/>
        </w:rPr>
      </w:pPr>
      <w:bookmarkStart w:id="8" w:name="_Toc505635500"/>
      <w:bookmarkStart w:id="9" w:name="_Toc132307064"/>
      <w:r w:rsidRPr="00331CEE">
        <w:rPr>
          <w:rFonts w:ascii="Arial Black" w:hAnsi="Arial Black"/>
          <w:color w:val="FFFFFF"/>
        </w:rPr>
        <w:lastRenderedPageBreak/>
        <w:t>FUDs [Fears, Uncertainties and Doubts]</w:t>
      </w:r>
      <w:bookmarkEnd w:id="8"/>
      <w:bookmarkEnd w:id="9"/>
    </w:p>
    <w:p w14:paraId="6DF8DF24" w14:textId="56EF8765" w:rsidR="0001185F" w:rsidRPr="00331CEE" w:rsidRDefault="000B16AA" w:rsidP="0001185F">
      <w:pPr>
        <w:rPr>
          <w:rFonts w:ascii="Arial" w:hAnsi="Arial" w:cs="Arial"/>
          <w:i/>
        </w:rPr>
      </w:pPr>
      <w:r>
        <w:rPr>
          <w:rFonts w:ascii="Arial" w:hAnsi="Arial" w:cs="Arial"/>
          <w:i/>
        </w:rPr>
        <w:t>Not yet</w:t>
      </w:r>
    </w:p>
    <w:p w14:paraId="7F955BB0" w14:textId="77777777" w:rsidR="00F76973" w:rsidRPr="00331CEE" w:rsidRDefault="00F76973" w:rsidP="0001185F">
      <w:pPr>
        <w:rPr>
          <w:rFonts w:ascii="Arial" w:hAnsi="Arial" w:cs="Arial"/>
        </w:rPr>
      </w:pPr>
    </w:p>
    <w:p w14:paraId="1FEB79A2" w14:textId="77777777" w:rsidR="003F38C0" w:rsidRPr="00331CEE" w:rsidRDefault="001F799D" w:rsidP="00CF48CC">
      <w:pPr>
        <w:pStyle w:val="Heading1"/>
        <w:shd w:val="clear" w:color="auto" w:fill="00858A"/>
        <w:rPr>
          <w:rFonts w:ascii="Arial Black" w:hAnsi="Arial Black"/>
          <w:color w:val="FFFFFF"/>
        </w:rPr>
      </w:pPr>
      <w:bookmarkStart w:id="10" w:name="_Toc505635501"/>
      <w:bookmarkStart w:id="11" w:name="_Toc132307065"/>
      <w:r w:rsidRPr="00331CEE">
        <w:rPr>
          <w:rFonts w:ascii="Arial Black" w:hAnsi="Arial Black"/>
          <w:color w:val="FFFFFF"/>
        </w:rPr>
        <w:lastRenderedPageBreak/>
        <w:t>Environment</w:t>
      </w:r>
      <w:bookmarkEnd w:id="10"/>
      <w:bookmarkEnd w:id="11"/>
    </w:p>
    <w:p w14:paraId="381A0502" w14:textId="4CD43CA6" w:rsidR="00DD060D" w:rsidRPr="00DD060D" w:rsidRDefault="00DD060D" w:rsidP="00DD060D">
      <w:pPr>
        <w:pStyle w:val="Heading2"/>
      </w:pPr>
      <w:bookmarkStart w:id="12" w:name="_Toc132292649"/>
      <w:bookmarkStart w:id="13" w:name="_Toc132307066"/>
      <w:r w:rsidRPr="00DD060D">
        <w:rPr>
          <w:rFonts w:ascii="Calibri" w:hAnsi="Calibri" w:cs="Calibri"/>
          <w:szCs w:val="24"/>
        </w:rPr>
        <w:t>Overview</w:t>
      </w:r>
      <w:bookmarkEnd w:id="12"/>
      <w:bookmarkEnd w:id="13"/>
    </w:p>
    <w:p w14:paraId="593EE834" w14:textId="77777777" w:rsidR="00DD060D" w:rsidRPr="00BC2939" w:rsidRDefault="00DD060D" w:rsidP="00DD060D">
      <w:pPr>
        <w:numPr>
          <w:ilvl w:val="0"/>
          <w:numId w:val="34"/>
        </w:numPr>
        <w:suppressAutoHyphens/>
        <w:rPr>
          <w:rFonts w:ascii="Calibri" w:hAnsi="Calibri" w:cs="Calibri"/>
          <w:lang w:val="en-IN" w:eastAsia="en-IN"/>
        </w:rPr>
      </w:pPr>
      <w:r w:rsidRPr="00BC2939">
        <w:rPr>
          <w:rFonts w:ascii="Calibri" w:hAnsi="Calibri" w:cs="Calibri"/>
          <w:lang w:val="en-IN" w:eastAsia="en-IN"/>
        </w:rPr>
        <w:t>Window 10</w:t>
      </w:r>
    </w:p>
    <w:p w14:paraId="5D5F01DC" w14:textId="77777777" w:rsidR="00DD060D" w:rsidRPr="00BC2939" w:rsidRDefault="00DD060D" w:rsidP="00DD060D">
      <w:pPr>
        <w:numPr>
          <w:ilvl w:val="0"/>
          <w:numId w:val="34"/>
        </w:numPr>
        <w:suppressAutoHyphens/>
        <w:rPr>
          <w:rFonts w:ascii="Calibri" w:hAnsi="Calibri" w:cs="Calibri"/>
          <w:lang w:val="en-IN" w:eastAsia="en-IN"/>
        </w:rPr>
      </w:pPr>
      <w:r w:rsidRPr="00BC2939">
        <w:rPr>
          <w:rFonts w:ascii="Calibri" w:hAnsi="Calibri" w:cs="Calibri"/>
          <w:lang w:val="en-IN" w:eastAsia="en-IN"/>
        </w:rPr>
        <w:t>Arduino Ide</w:t>
      </w:r>
    </w:p>
    <w:p w14:paraId="20D72F23" w14:textId="77777777" w:rsidR="00DD060D" w:rsidRPr="00BC2939" w:rsidRDefault="00DD060D" w:rsidP="00DD060D">
      <w:pPr>
        <w:numPr>
          <w:ilvl w:val="0"/>
          <w:numId w:val="34"/>
        </w:numPr>
        <w:suppressAutoHyphens/>
        <w:rPr>
          <w:rFonts w:ascii="Calibri" w:hAnsi="Calibri" w:cs="Calibri"/>
          <w:lang w:val="en-IN" w:eastAsia="en-IN"/>
        </w:rPr>
      </w:pPr>
      <w:r w:rsidRPr="00BC2939">
        <w:rPr>
          <w:rFonts w:ascii="Calibri" w:hAnsi="Calibri" w:cs="Calibri"/>
          <w:lang w:val="en-IN" w:eastAsia="en-IN"/>
        </w:rPr>
        <w:t>Nextion Editor</w:t>
      </w:r>
    </w:p>
    <w:p w14:paraId="7A381FDD" w14:textId="77777777" w:rsidR="00DD060D" w:rsidRPr="00BC2939" w:rsidRDefault="00DD060D" w:rsidP="00DD060D">
      <w:pPr>
        <w:numPr>
          <w:ilvl w:val="0"/>
          <w:numId w:val="34"/>
        </w:numPr>
        <w:suppressAutoHyphens/>
        <w:rPr>
          <w:rFonts w:ascii="Calibri" w:hAnsi="Calibri" w:cs="Calibri"/>
          <w:lang w:val="en-IN" w:eastAsia="en-IN"/>
        </w:rPr>
      </w:pPr>
      <w:r w:rsidRPr="00BC2939">
        <w:rPr>
          <w:rFonts w:ascii="Calibri" w:hAnsi="Calibri" w:cs="Calibri"/>
          <w:lang w:val="en-IN" w:eastAsia="en-IN"/>
        </w:rPr>
        <w:t>3</w:t>
      </w:r>
      <w:r w:rsidRPr="00BC2939">
        <w:rPr>
          <w:rFonts w:ascii="Calibri" w:hAnsi="Calibri" w:cs="Calibri"/>
          <w:vertAlign w:val="superscript"/>
          <w:lang w:val="en-IN" w:eastAsia="en-IN"/>
        </w:rPr>
        <w:t>rd</w:t>
      </w:r>
      <w:r w:rsidRPr="00BC2939">
        <w:rPr>
          <w:rFonts w:ascii="Calibri" w:hAnsi="Calibri" w:cs="Calibri"/>
          <w:lang w:val="en-IN" w:eastAsia="en-IN"/>
        </w:rPr>
        <w:t xml:space="preserve"> Parties Libraries</w:t>
      </w:r>
    </w:p>
    <w:p w14:paraId="6B48CD94" w14:textId="77777777" w:rsidR="0001185F" w:rsidRPr="00331CEE" w:rsidRDefault="0001185F" w:rsidP="00A535D3">
      <w:pPr>
        <w:ind w:left="720"/>
        <w:rPr>
          <w:rFonts w:ascii="Arial" w:hAnsi="Arial" w:cs="Arial"/>
        </w:rPr>
      </w:pPr>
    </w:p>
    <w:p w14:paraId="63039EF3" w14:textId="77777777" w:rsidR="003F38C0" w:rsidRPr="00331CEE" w:rsidRDefault="00216598" w:rsidP="00A535D3">
      <w:pPr>
        <w:pStyle w:val="Heading2"/>
      </w:pPr>
      <w:bookmarkStart w:id="14" w:name="_Toc505635503"/>
      <w:bookmarkStart w:id="15" w:name="_Toc132307067"/>
      <w:r w:rsidRPr="00331CEE">
        <w:t>Development Environment</w:t>
      </w:r>
      <w:bookmarkEnd w:id="14"/>
      <w:bookmarkEnd w:id="15"/>
    </w:p>
    <w:p w14:paraId="1D14CCD5" w14:textId="77777777" w:rsidR="00DD060D" w:rsidRPr="00BC2939" w:rsidRDefault="00DD060D" w:rsidP="00DD060D">
      <w:pPr>
        <w:numPr>
          <w:ilvl w:val="0"/>
          <w:numId w:val="35"/>
        </w:numPr>
        <w:suppressAutoHyphens/>
        <w:rPr>
          <w:rFonts w:ascii="Calibri" w:hAnsi="Calibri" w:cs="Calibri"/>
        </w:rPr>
      </w:pPr>
      <w:r w:rsidRPr="00BC2939">
        <w:rPr>
          <w:rFonts w:ascii="Calibri" w:hAnsi="Calibri" w:cs="Calibri"/>
        </w:rPr>
        <w:t>Language: C or Embedded C</w:t>
      </w:r>
    </w:p>
    <w:p w14:paraId="4202D588" w14:textId="77777777" w:rsidR="00DD060D" w:rsidRPr="00BC2939" w:rsidRDefault="00DD060D" w:rsidP="00DD060D">
      <w:pPr>
        <w:numPr>
          <w:ilvl w:val="0"/>
          <w:numId w:val="35"/>
        </w:numPr>
        <w:suppressAutoHyphens/>
        <w:rPr>
          <w:rFonts w:ascii="Calibri" w:hAnsi="Calibri" w:cs="Calibri"/>
        </w:rPr>
      </w:pPr>
      <w:r w:rsidRPr="00BC2939">
        <w:rPr>
          <w:rFonts w:ascii="Calibri" w:hAnsi="Calibri" w:cs="Calibri"/>
        </w:rPr>
        <w:t>UI /UX</w:t>
      </w:r>
    </w:p>
    <w:p w14:paraId="01C68732" w14:textId="77777777" w:rsidR="00DD060D" w:rsidRPr="00BC2939" w:rsidRDefault="00DD060D" w:rsidP="00DD060D">
      <w:pPr>
        <w:numPr>
          <w:ilvl w:val="0"/>
          <w:numId w:val="35"/>
        </w:numPr>
        <w:suppressAutoHyphens/>
        <w:rPr>
          <w:rFonts w:ascii="Calibri" w:hAnsi="Calibri" w:cs="Calibri"/>
        </w:rPr>
      </w:pPr>
      <w:r w:rsidRPr="00BC2939">
        <w:rPr>
          <w:rFonts w:ascii="Calibri" w:hAnsi="Calibri" w:cs="Calibri"/>
        </w:rPr>
        <w:t>Repository for code back: SVN (internal)</w:t>
      </w:r>
    </w:p>
    <w:p w14:paraId="383D32E6" w14:textId="77777777" w:rsidR="00DD060D" w:rsidRPr="00BC2939" w:rsidRDefault="00DD060D" w:rsidP="00DD060D">
      <w:pPr>
        <w:numPr>
          <w:ilvl w:val="0"/>
          <w:numId w:val="35"/>
        </w:numPr>
        <w:suppressAutoHyphens/>
        <w:rPr>
          <w:rFonts w:ascii="Calibri" w:hAnsi="Calibri" w:cs="Calibri"/>
        </w:rPr>
      </w:pPr>
      <w:r w:rsidRPr="00BC2939">
        <w:rPr>
          <w:rFonts w:ascii="Calibri" w:hAnsi="Calibri" w:cs="Calibri"/>
        </w:rPr>
        <w:t>Issue Tracking: backbone (internal)</w:t>
      </w:r>
    </w:p>
    <w:p w14:paraId="19917B4B" w14:textId="77777777" w:rsidR="00CB71B6" w:rsidRPr="00331CEE" w:rsidRDefault="00CB71B6" w:rsidP="00A535D3">
      <w:pPr>
        <w:ind w:left="720"/>
        <w:rPr>
          <w:rFonts w:ascii="Arial" w:hAnsi="Arial" w:cs="Arial"/>
          <w:i/>
        </w:rPr>
      </w:pPr>
    </w:p>
    <w:p w14:paraId="7D33B8BF" w14:textId="77777777" w:rsidR="00CB71B6" w:rsidRPr="00331CEE" w:rsidRDefault="000E62AB" w:rsidP="00FA407C">
      <w:pPr>
        <w:pStyle w:val="Heading3"/>
      </w:pPr>
      <w:bookmarkStart w:id="16" w:name="_Toc132307068"/>
      <w:r w:rsidRPr="00331CEE">
        <w:t>QA Testing Environment</w:t>
      </w:r>
      <w:bookmarkEnd w:id="16"/>
    </w:p>
    <w:p w14:paraId="5D65349D" w14:textId="77777777" w:rsidR="00DD060D" w:rsidRPr="00BC2939" w:rsidRDefault="00DD060D" w:rsidP="00DD060D">
      <w:pPr>
        <w:numPr>
          <w:ilvl w:val="0"/>
          <w:numId w:val="35"/>
        </w:numPr>
        <w:suppressAutoHyphens/>
        <w:rPr>
          <w:rFonts w:ascii="Calibri" w:hAnsi="Calibri" w:cs="Calibri"/>
        </w:rPr>
      </w:pPr>
      <w:r w:rsidRPr="00BC2939">
        <w:rPr>
          <w:rFonts w:ascii="Calibri" w:hAnsi="Calibri" w:cs="Calibri"/>
        </w:rPr>
        <w:t>Language: C or Embedded C</w:t>
      </w:r>
    </w:p>
    <w:p w14:paraId="0EA05DAE" w14:textId="77777777" w:rsidR="00DD060D" w:rsidRPr="00BC2939" w:rsidRDefault="00DD060D" w:rsidP="00DD060D">
      <w:pPr>
        <w:numPr>
          <w:ilvl w:val="0"/>
          <w:numId w:val="35"/>
        </w:numPr>
        <w:suppressAutoHyphens/>
        <w:rPr>
          <w:rFonts w:ascii="Calibri" w:hAnsi="Calibri" w:cs="Calibri"/>
        </w:rPr>
      </w:pPr>
      <w:r w:rsidRPr="00BC2939">
        <w:rPr>
          <w:rFonts w:ascii="Calibri" w:hAnsi="Calibri" w:cs="Calibri"/>
        </w:rPr>
        <w:t>UI /UX</w:t>
      </w:r>
    </w:p>
    <w:p w14:paraId="39368C3E" w14:textId="77777777" w:rsidR="00DD060D" w:rsidRPr="00BC2939" w:rsidRDefault="00DD060D" w:rsidP="00DD060D">
      <w:pPr>
        <w:numPr>
          <w:ilvl w:val="0"/>
          <w:numId w:val="35"/>
        </w:numPr>
        <w:suppressAutoHyphens/>
        <w:rPr>
          <w:rFonts w:ascii="Calibri" w:hAnsi="Calibri" w:cs="Calibri"/>
        </w:rPr>
      </w:pPr>
      <w:r w:rsidRPr="00BC2939">
        <w:rPr>
          <w:rFonts w:ascii="Calibri" w:hAnsi="Calibri" w:cs="Calibri"/>
        </w:rPr>
        <w:t>Repository for code back: SVN (internal)</w:t>
      </w:r>
    </w:p>
    <w:p w14:paraId="7CAEEA8E" w14:textId="77777777" w:rsidR="00DD060D" w:rsidRPr="00BC2939" w:rsidRDefault="00DD060D" w:rsidP="00DD060D">
      <w:pPr>
        <w:numPr>
          <w:ilvl w:val="0"/>
          <w:numId w:val="35"/>
        </w:numPr>
        <w:suppressAutoHyphens/>
        <w:rPr>
          <w:rFonts w:ascii="Calibri" w:hAnsi="Calibri" w:cs="Calibri"/>
        </w:rPr>
      </w:pPr>
      <w:r w:rsidRPr="00BC2939">
        <w:rPr>
          <w:rFonts w:ascii="Calibri" w:hAnsi="Calibri" w:cs="Calibri"/>
        </w:rPr>
        <w:t>Issue Tracking: backbone (internal)</w:t>
      </w:r>
    </w:p>
    <w:p w14:paraId="15DE8CA9" w14:textId="77777777" w:rsidR="003F389A" w:rsidRPr="00331CEE" w:rsidRDefault="003F389A" w:rsidP="00A535D3">
      <w:pPr>
        <w:ind w:left="720"/>
        <w:rPr>
          <w:rFonts w:ascii="Arial" w:hAnsi="Arial" w:cs="Arial"/>
          <w:i/>
        </w:rPr>
      </w:pPr>
    </w:p>
    <w:p w14:paraId="15C6F6A7" w14:textId="77777777" w:rsidR="0001185F" w:rsidRPr="00331CEE" w:rsidRDefault="0001185F" w:rsidP="00A535D3">
      <w:pPr>
        <w:ind w:left="720"/>
        <w:rPr>
          <w:rFonts w:ascii="Arial" w:hAnsi="Arial" w:cs="Arial"/>
        </w:rPr>
      </w:pPr>
    </w:p>
    <w:p w14:paraId="0CF1348C" w14:textId="77777777" w:rsidR="003F38C0" w:rsidRPr="00331CEE" w:rsidRDefault="00216598" w:rsidP="00A535D3">
      <w:pPr>
        <w:pStyle w:val="Heading2"/>
      </w:pPr>
      <w:bookmarkStart w:id="17" w:name="_Toc505635504"/>
      <w:bookmarkStart w:id="18" w:name="_Toc132307069"/>
      <w:r w:rsidRPr="00331CEE">
        <w:t>Staging Environment</w:t>
      </w:r>
      <w:bookmarkEnd w:id="17"/>
      <w:bookmarkEnd w:id="18"/>
    </w:p>
    <w:p w14:paraId="1C79841A" w14:textId="63C04BC8" w:rsidR="0096269B" w:rsidRPr="00331CEE" w:rsidRDefault="009607EB" w:rsidP="0096269B">
      <w:pPr>
        <w:ind w:left="720"/>
        <w:rPr>
          <w:rFonts w:ascii="Arial" w:hAnsi="Arial" w:cs="Arial"/>
          <w:i/>
        </w:rPr>
      </w:pPr>
      <w:r>
        <w:rPr>
          <w:rFonts w:ascii="Arial" w:hAnsi="Arial" w:cs="Arial"/>
          <w:i/>
        </w:rPr>
        <w:t>NA</w:t>
      </w:r>
    </w:p>
    <w:p w14:paraId="7CCD977C" w14:textId="77777777" w:rsidR="00D94413" w:rsidRPr="00331CEE" w:rsidRDefault="00D94413" w:rsidP="0096269B">
      <w:pPr>
        <w:ind w:left="720"/>
        <w:rPr>
          <w:rFonts w:ascii="Arial" w:hAnsi="Arial" w:cs="Arial"/>
        </w:rPr>
      </w:pPr>
    </w:p>
    <w:p w14:paraId="7639592B" w14:textId="77777777" w:rsidR="003F38C0" w:rsidRPr="00331CEE" w:rsidRDefault="00216598" w:rsidP="00A047CF">
      <w:pPr>
        <w:pStyle w:val="Heading2"/>
      </w:pPr>
      <w:bookmarkStart w:id="19" w:name="_Toc505635505"/>
      <w:bookmarkStart w:id="20" w:name="_Toc132307070"/>
      <w:r w:rsidRPr="00331CEE">
        <w:t>Production Environment</w:t>
      </w:r>
      <w:bookmarkEnd w:id="19"/>
      <w:bookmarkEnd w:id="20"/>
    </w:p>
    <w:p w14:paraId="111EC0D5" w14:textId="6BE17FD7" w:rsidR="0096269B" w:rsidRPr="00331CEE" w:rsidRDefault="009607EB" w:rsidP="0096269B">
      <w:pPr>
        <w:ind w:left="720"/>
        <w:rPr>
          <w:rFonts w:ascii="Arial" w:hAnsi="Arial" w:cs="Arial"/>
          <w:i/>
        </w:rPr>
      </w:pPr>
      <w:r>
        <w:rPr>
          <w:rFonts w:ascii="Arial" w:hAnsi="Arial" w:cs="Arial"/>
          <w:i/>
        </w:rPr>
        <w:t>NA</w:t>
      </w:r>
    </w:p>
    <w:p w14:paraId="63D868BE" w14:textId="77777777" w:rsidR="0096269B" w:rsidRPr="00331CEE" w:rsidRDefault="0096269B" w:rsidP="0096269B">
      <w:pPr>
        <w:rPr>
          <w:rFonts w:ascii="Arial" w:hAnsi="Arial" w:cs="Arial"/>
        </w:rPr>
      </w:pPr>
    </w:p>
    <w:p w14:paraId="0037382A" w14:textId="77777777" w:rsidR="001A781D" w:rsidRPr="00331CEE" w:rsidRDefault="001A781D" w:rsidP="0096269B">
      <w:pPr>
        <w:rPr>
          <w:rFonts w:ascii="Arial" w:hAnsi="Arial" w:cs="Arial"/>
        </w:rPr>
      </w:pPr>
    </w:p>
    <w:p w14:paraId="61724F64" w14:textId="77777777" w:rsidR="001A781D" w:rsidRPr="00331CEE" w:rsidRDefault="001A781D" w:rsidP="0096269B">
      <w:pPr>
        <w:rPr>
          <w:rFonts w:ascii="Arial" w:hAnsi="Arial" w:cs="Arial"/>
        </w:rPr>
      </w:pPr>
    </w:p>
    <w:p w14:paraId="35B4720C" w14:textId="77777777" w:rsidR="001A781D" w:rsidRPr="00331CEE" w:rsidRDefault="001A781D" w:rsidP="0096269B">
      <w:pPr>
        <w:rPr>
          <w:rFonts w:ascii="Arial" w:hAnsi="Arial" w:cs="Arial"/>
        </w:rPr>
      </w:pPr>
    </w:p>
    <w:p w14:paraId="722D9985" w14:textId="77777777" w:rsidR="00217803" w:rsidRPr="00331CEE" w:rsidRDefault="00217803" w:rsidP="00CF48CC">
      <w:pPr>
        <w:pStyle w:val="Heading1"/>
        <w:shd w:val="clear" w:color="auto" w:fill="00858A"/>
        <w:rPr>
          <w:rFonts w:ascii="Arial Black" w:hAnsi="Arial Black"/>
          <w:color w:val="FFFFFF"/>
        </w:rPr>
      </w:pPr>
      <w:bookmarkStart w:id="21" w:name="_Toc505635506"/>
      <w:bookmarkStart w:id="22" w:name="_Toc132307071"/>
      <w:r w:rsidRPr="00331CEE">
        <w:rPr>
          <w:rFonts w:ascii="Arial Black" w:hAnsi="Arial Black"/>
          <w:color w:val="FFFFFF"/>
        </w:rPr>
        <w:lastRenderedPageBreak/>
        <w:t>Requirements</w:t>
      </w:r>
      <w:r w:rsidR="00797A38" w:rsidRPr="00331CEE">
        <w:rPr>
          <w:rFonts w:ascii="Arial Black" w:hAnsi="Arial Black"/>
          <w:color w:val="FFFFFF"/>
        </w:rPr>
        <w:t xml:space="preserve"> recap</w:t>
      </w:r>
      <w:bookmarkEnd w:id="21"/>
      <w:bookmarkEnd w:id="22"/>
    </w:p>
    <w:p w14:paraId="5A677116" w14:textId="77777777" w:rsidR="00741A4C" w:rsidRPr="00331CEE" w:rsidRDefault="00217803" w:rsidP="00DE3A59">
      <w:pPr>
        <w:pStyle w:val="Heading2"/>
      </w:pPr>
      <w:bookmarkStart w:id="23" w:name="_Toc505635507"/>
      <w:bookmarkStart w:id="24" w:name="_Toc132307072"/>
      <w:r w:rsidRPr="00331CEE">
        <w:t>Overview</w:t>
      </w:r>
      <w:bookmarkEnd w:id="23"/>
      <w:bookmarkEnd w:id="24"/>
    </w:p>
    <w:p w14:paraId="6DCF4C0B" w14:textId="77777777" w:rsidR="00CB09C7" w:rsidRPr="00BC2939" w:rsidRDefault="00CB09C7" w:rsidP="00CB09C7">
      <w:pPr>
        <w:rPr>
          <w:rFonts w:ascii="Calibri" w:hAnsi="Calibri" w:cs="Calibri"/>
        </w:rPr>
      </w:pPr>
      <w:r w:rsidRPr="00BC2939">
        <w:rPr>
          <w:rFonts w:ascii="Calibri" w:hAnsi="Calibri" w:cs="Calibri"/>
        </w:rPr>
        <w:t xml:space="preserve">FlightCoach is a new customer in IOT Industry. Customer is working on his own custom Thermostat that will solve many of the issues like controlling and monitoring Temperature, Humidity, CO2 (Carbon Dioxide) and CO (Carbon Monoxide). He is still in the process of creating a prototype that will have a 7” Touchscreen Display to control these parameters and involves relevant sensors and devices. </w:t>
      </w:r>
    </w:p>
    <w:p w14:paraId="7EC82010" w14:textId="77777777" w:rsidR="00BE52A3" w:rsidRPr="00331CEE" w:rsidRDefault="00BE52A3" w:rsidP="007E2CD0">
      <w:pPr>
        <w:ind w:left="720"/>
        <w:rPr>
          <w:rFonts w:ascii="Arial" w:hAnsi="Arial" w:cs="Arial"/>
          <w:i/>
        </w:rPr>
      </w:pPr>
    </w:p>
    <w:p w14:paraId="59C87457" w14:textId="77777777" w:rsidR="00CB09C7" w:rsidRPr="00BC2939" w:rsidRDefault="00CB09C7" w:rsidP="00CB09C7">
      <w:pPr>
        <w:pStyle w:val="Heading2"/>
        <w:pBdr>
          <w:top w:val="single" w:sz="12" w:space="1" w:color="F4B32B"/>
          <w:left w:val="none" w:sz="0" w:space="0" w:color="000000"/>
          <w:bottom w:val="none" w:sz="0" w:space="0" w:color="000000"/>
          <w:right w:val="none" w:sz="0" w:space="0" w:color="000000"/>
        </w:pBdr>
        <w:suppressAutoHyphens/>
        <w:rPr>
          <w:rFonts w:ascii="Calibri" w:hAnsi="Calibri" w:cs="Calibri"/>
          <w:szCs w:val="24"/>
        </w:rPr>
      </w:pPr>
      <w:bookmarkStart w:id="25" w:name="_Toc132292655"/>
      <w:bookmarkStart w:id="26" w:name="_Toc132307073"/>
      <w:r w:rsidRPr="00BC2939">
        <w:rPr>
          <w:rFonts w:ascii="Calibri" w:hAnsi="Calibri" w:cs="Calibri"/>
          <w:szCs w:val="24"/>
        </w:rPr>
        <w:t>Block Diagram/ Circuit Diagram</w:t>
      </w:r>
      <w:bookmarkEnd w:id="25"/>
      <w:bookmarkEnd w:id="26"/>
    </w:p>
    <w:p w14:paraId="318BCF64" w14:textId="3106E662" w:rsidR="00217803" w:rsidRDefault="00CB09C7" w:rsidP="00217803">
      <w:pPr>
        <w:rPr>
          <w:rFonts w:ascii="Arial" w:hAnsi="Arial" w:cs="Arial"/>
        </w:rPr>
      </w:pPr>
      <w:r w:rsidRPr="00AE4E28">
        <w:rPr>
          <w:noProof/>
          <w:lang w:val="en-IN" w:eastAsia="en-IN" w:bidi="hi-IN"/>
        </w:rPr>
        <w:drawing>
          <wp:inline distT="0" distB="0" distL="0" distR="0" wp14:anchorId="51239295" wp14:editId="12F942A2">
            <wp:extent cx="5478780" cy="49377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780" cy="4937760"/>
                    </a:xfrm>
                    <a:prstGeom prst="rect">
                      <a:avLst/>
                    </a:prstGeom>
                    <a:noFill/>
                    <a:ln>
                      <a:noFill/>
                    </a:ln>
                  </pic:spPr>
                </pic:pic>
              </a:graphicData>
            </a:graphic>
          </wp:inline>
        </w:drawing>
      </w:r>
    </w:p>
    <w:p w14:paraId="70C11D0F" w14:textId="15D46BF7" w:rsidR="00CB09C7" w:rsidRDefault="00CB09C7" w:rsidP="00217803">
      <w:pPr>
        <w:rPr>
          <w:rFonts w:ascii="Arial" w:hAnsi="Arial" w:cs="Arial"/>
        </w:rPr>
      </w:pPr>
    </w:p>
    <w:p w14:paraId="113E91F0" w14:textId="78B9F2FA" w:rsidR="00CB09C7" w:rsidRDefault="00CB09C7" w:rsidP="00217803">
      <w:pPr>
        <w:rPr>
          <w:rFonts w:ascii="Arial" w:hAnsi="Arial" w:cs="Arial"/>
        </w:rPr>
      </w:pPr>
      <w:r w:rsidRPr="00AE4E28">
        <w:rPr>
          <w:noProof/>
          <w:lang w:val="en-IN" w:eastAsia="en-IN" w:bidi="hi-IN"/>
        </w:rPr>
        <w:lastRenderedPageBreak/>
        <w:drawing>
          <wp:inline distT="0" distB="0" distL="0" distR="0" wp14:anchorId="10218EB0" wp14:editId="149CABFE">
            <wp:extent cx="5486400" cy="457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p>
    <w:p w14:paraId="10AB52DD" w14:textId="54DE3B8F" w:rsidR="0084595B" w:rsidRDefault="0084595B" w:rsidP="00217803">
      <w:pPr>
        <w:rPr>
          <w:rFonts w:ascii="Arial" w:hAnsi="Arial" w:cs="Arial"/>
        </w:rPr>
      </w:pPr>
    </w:p>
    <w:p w14:paraId="6C9FBDAE" w14:textId="6102D86E" w:rsidR="0084595B" w:rsidRDefault="0084595B" w:rsidP="00217803">
      <w:pPr>
        <w:rPr>
          <w:rFonts w:ascii="Arial" w:hAnsi="Arial" w:cs="Arial"/>
        </w:rPr>
      </w:pPr>
    </w:p>
    <w:p w14:paraId="6F5A8296" w14:textId="52FBF6DE" w:rsidR="001A6134" w:rsidRPr="00BC2939" w:rsidRDefault="008128F6" w:rsidP="001A6134">
      <w:pPr>
        <w:pStyle w:val="Heading2"/>
        <w:pBdr>
          <w:top w:val="single" w:sz="12" w:space="1" w:color="F4B32B"/>
          <w:left w:val="none" w:sz="0" w:space="0" w:color="000000"/>
          <w:bottom w:val="none" w:sz="0" w:space="0" w:color="000000"/>
          <w:right w:val="none" w:sz="0" w:space="0" w:color="000000"/>
        </w:pBdr>
        <w:suppressAutoHyphens/>
        <w:rPr>
          <w:rFonts w:ascii="Calibri" w:hAnsi="Calibri" w:cs="Calibri"/>
          <w:szCs w:val="24"/>
        </w:rPr>
      </w:pPr>
      <w:bookmarkStart w:id="27" w:name="_Toc132307074"/>
      <w:r>
        <w:rPr>
          <w:rFonts w:ascii="Calibri" w:hAnsi="Calibri" w:cs="Calibri"/>
          <w:szCs w:val="24"/>
        </w:rPr>
        <w:t>Mode Of Operations</w:t>
      </w:r>
      <w:bookmarkEnd w:id="27"/>
    </w:p>
    <w:p w14:paraId="0966E2FA" w14:textId="58B853A8" w:rsidR="001A6134" w:rsidRDefault="001A6134" w:rsidP="0084595B">
      <w:pPr>
        <w:ind w:right="10"/>
        <w:rPr>
          <w:rFonts w:ascii="Calibri" w:hAnsi="Calibri" w:cs="Calibri"/>
        </w:rPr>
      </w:pPr>
    </w:p>
    <w:p w14:paraId="47BDC10F" w14:textId="2C27AEBA" w:rsidR="0084595B" w:rsidRPr="00BC2939" w:rsidRDefault="0084595B" w:rsidP="0084595B">
      <w:pPr>
        <w:ind w:right="10"/>
        <w:rPr>
          <w:rFonts w:ascii="Calibri" w:hAnsi="Calibri" w:cs="Calibri"/>
        </w:rPr>
      </w:pPr>
      <w:r w:rsidRPr="00BC2939">
        <w:rPr>
          <w:rFonts w:ascii="Calibri" w:hAnsi="Calibri" w:cs="Calibri"/>
        </w:rPr>
        <w:t>Basically 4 system mode of operations which will change the control of thermostat unit.</w:t>
      </w:r>
    </w:p>
    <w:p w14:paraId="55A44533" w14:textId="77777777" w:rsidR="0084595B" w:rsidRPr="00BC2939" w:rsidRDefault="0084595B" w:rsidP="0084595B">
      <w:pPr>
        <w:numPr>
          <w:ilvl w:val="0"/>
          <w:numId w:val="36"/>
        </w:numPr>
        <w:suppressAutoHyphens/>
        <w:ind w:right="10"/>
        <w:rPr>
          <w:rFonts w:ascii="Calibri" w:hAnsi="Calibri" w:cs="Calibri"/>
        </w:rPr>
      </w:pPr>
      <w:r w:rsidRPr="00BC2939">
        <w:rPr>
          <w:rFonts w:ascii="Calibri" w:hAnsi="Calibri" w:cs="Calibri"/>
        </w:rPr>
        <w:t>Heat pump with auxiliary heat</w:t>
      </w:r>
    </w:p>
    <w:p w14:paraId="19FF8CD2" w14:textId="77777777" w:rsidR="0084595B" w:rsidRPr="004045B7" w:rsidRDefault="0084595B" w:rsidP="0084595B">
      <w:pPr>
        <w:numPr>
          <w:ilvl w:val="0"/>
          <w:numId w:val="36"/>
        </w:numPr>
        <w:suppressAutoHyphens/>
        <w:ind w:right="10"/>
        <w:rPr>
          <w:rFonts w:ascii="Calibri" w:hAnsi="Calibri" w:cs="Calibri"/>
        </w:rPr>
      </w:pPr>
      <w:r w:rsidRPr="004045B7">
        <w:rPr>
          <w:rFonts w:ascii="Calibri" w:hAnsi="Calibri" w:cs="Calibri"/>
        </w:rPr>
        <w:t xml:space="preserve">Heat pump with </w:t>
      </w:r>
      <w:r>
        <w:rPr>
          <w:rFonts w:ascii="Calibri" w:hAnsi="Calibri" w:cs="Calibri"/>
        </w:rPr>
        <w:t>Gas</w:t>
      </w:r>
      <w:r w:rsidRPr="004045B7">
        <w:rPr>
          <w:rFonts w:ascii="Calibri" w:hAnsi="Calibri" w:cs="Calibri"/>
        </w:rPr>
        <w:t xml:space="preserve"> heat</w:t>
      </w:r>
    </w:p>
    <w:p w14:paraId="7BCA1F37" w14:textId="77777777" w:rsidR="0084595B" w:rsidRPr="00BC2939" w:rsidRDefault="0084595B" w:rsidP="0084595B">
      <w:pPr>
        <w:numPr>
          <w:ilvl w:val="0"/>
          <w:numId w:val="36"/>
        </w:numPr>
        <w:suppressAutoHyphens/>
        <w:ind w:right="10"/>
        <w:rPr>
          <w:rFonts w:ascii="Calibri" w:hAnsi="Calibri" w:cs="Calibri"/>
        </w:rPr>
      </w:pPr>
      <w:r w:rsidRPr="00BC2939">
        <w:rPr>
          <w:rFonts w:ascii="Calibri" w:hAnsi="Calibri" w:cs="Calibri"/>
        </w:rPr>
        <w:t>Straight cool with electric heat</w:t>
      </w:r>
    </w:p>
    <w:p w14:paraId="141C7366" w14:textId="77777777" w:rsidR="0084595B" w:rsidRPr="00BC2939" w:rsidRDefault="0084595B" w:rsidP="0084595B">
      <w:pPr>
        <w:numPr>
          <w:ilvl w:val="0"/>
          <w:numId w:val="36"/>
        </w:numPr>
        <w:suppressAutoHyphens/>
        <w:ind w:right="10"/>
        <w:rPr>
          <w:rFonts w:ascii="Calibri" w:hAnsi="Calibri" w:cs="Calibri"/>
        </w:rPr>
      </w:pPr>
      <w:r w:rsidRPr="00BC2939">
        <w:rPr>
          <w:rFonts w:ascii="Calibri" w:hAnsi="Calibri" w:cs="Calibri"/>
        </w:rPr>
        <w:t>Straight cool with Gas heat</w:t>
      </w:r>
    </w:p>
    <w:p w14:paraId="2283D19E" w14:textId="77777777" w:rsidR="0084595B" w:rsidRPr="00BC2939" w:rsidRDefault="0084595B" w:rsidP="0084595B">
      <w:pPr>
        <w:ind w:right="10"/>
        <w:rPr>
          <w:rFonts w:ascii="Calibri" w:hAnsi="Calibri" w:cs="Calibri"/>
        </w:rPr>
      </w:pPr>
    </w:p>
    <w:p w14:paraId="360D71C4" w14:textId="77777777" w:rsidR="0084595B" w:rsidRPr="00BC2939" w:rsidRDefault="0084595B" w:rsidP="0084595B">
      <w:pPr>
        <w:ind w:right="10"/>
        <w:rPr>
          <w:rFonts w:ascii="Calibri" w:hAnsi="Calibri" w:cs="Calibri"/>
        </w:rPr>
      </w:pPr>
    </w:p>
    <w:p w14:paraId="3CD23E1A" w14:textId="77777777" w:rsidR="0084595B" w:rsidRPr="00BC2939" w:rsidRDefault="0084595B" w:rsidP="0084595B">
      <w:pPr>
        <w:ind w:right="10"/>
        <w:rPr>
          <w:rFonts w:ascii="Calibri" w:hAnsi="Calibri" w:cs="Calibri"/>
        </w:rPr>
      </w:pPr>
      <w:r w:rsidRPr="00BC2939">
        <w:rPr>
          <w:rFonts w:ascii="Calibri" w:hAnsi="Calibri" w:cs="Calibri"/>
        </w:rPr>
        <w:t xml:space="preserve">There are (2) main control “Select buttons”.  </w:t>
      </w:r>
      <w:r w:rsidRPr="00BC2939">
        <w:rPr>
          <w:rFonts w:ascii="Calibri" w:hAnsi="Calibri" w:cs="Calibri"/>
          <w:b/>
          <w:i/>
        </w:rPr>
        <w:t>FAN</w:t>
      </w:r>
      <w:r w:rsidRPr="00BC2939">
        <w:rPr>
          <w:rFonts w:ascii="Calibri" w:hAnsi="Calibri" w:cs="Calibri"/>
        </w:rPr>
        <w:t xml:space="preserve"> and </w:t>
      </w:r>
      <w:r w:rsidRPr="00BC2939">
        <w:rPr>
          <w:rFonts w:ascii="Calibri" w:hAnsi="Calibri" w:cs="Calibri"/>
          <w:b/>
          <w:i/>
        </w:rPr>
        <w:t>SYSTEM</w:t>
      </w:r>
      <w:r w:rsidRPr="00BC2939">
        <w:rPr>
          <w:rFonts w:ascii="Calibri" w:hAnsi="Calibri" w:cs="Calibri"/>
        </w:rPr>
        <w:t xml:space="preserve">. Following is a breakdown of each. Additionally (2) Select buttons can be turned on for control of Humidity, </w:t>
      </w:r>
      <w:r w:rsidRPr="00BC2939">
        <w:rPr>
          <w:rFonts w:ascii="Calibri" w:hAnsi="Calibri" w:cs="Calibri"/>
          <w:b/>
          <w:i/>
        </w:rPr>
        <w:t xml:space="preserve">HUMIDIFY </w:t>
      </w:r>
      <w:r w:rsidRPr="00BC2939">
        <w:rPr>
          <w:rFonts w:ascii="Calibri" w:hAnsi="Calibri" w:cs="Calibri"/>
        </w:rPr>
        <w:t>and</w:t>
      </w:r>
      <w:r w:rsidRPr="00BC2939">
        <w:rPr>
          <w:rFonts w:ascii="Calibri" w:hAnsi="Calibri" w:cs="Calibri"/>
          <w:b/>
          <w:i/>
        </w:rPr>
        <w:t xml:space="preserve"> DE-HUMIDIFY </w:t>
      </w:r>
    </w:p>
    <w:p w14:paraId="68A53360" w14:textId="77777777" w:rsidR="0084595B" w:rsidRPr="00BC2939" w:rsidRDefault="0084595B" w:rsidP="0084595B">
      <w:pPr>
        <w:spacing w:line="259" w:lineRule="auto"/>
        <w:rPr>
          <w:rFonts w:ascii="Calibri" w:hAnsi="Calibri" w:cs="Calibri"/>
        </w:rPr>
      </w:pPr>
      <w:r w:rsidRPr="00BC2939">
        <w:rPr>
          <w:rFonts w:ascii="Calibri" w:hAnsi="Calibri" w:cs="Calibri"/>
        </w:rPr>
        <w:t xml:space="preserve"> </w:t>
      </w:r>
    </w:p>
    <w:p w14:paraId="24B0D21A" w14:textId="77777777" w:rsidR="0084595B" w:rsidRPr="00BC2939" w:rsidRDefault="0084595B" w:rsidP="0084595B">
      <w:pPr>
        <w:spacing w:line="259" w:lineRule="auto"/>
        <w:rPr>
          <w:rFonts w:ascii="Calibri" w:hAnsi="Calibri" w:cs="Calibri"/>
        </w:rPr>
      </w:pPr>
      <w:r w:rsidRPr="00BC2939">
        <w:rPr>
          <w:rFonts w:ascii="Calibri" w:hAnsi="Calibri" w:cs="Calibri"/>
          <w:i/>
          <w:u w:val="single" w:color="000000"/>
        </w:rPr>
        <w:t>Fan</w:t>
      </w:r>
      <w:r w:rsidRPr="00BC2939">
        <w:rPr>
          <w:rFonts w:ascii="Calibri" w:hAnsi="Calibri" w:cs="Calibri"/>
          <w:u w:val="single" w:color="000000"/>
        </w:rPr>
        <w:t xml:space="preserve"> Modes are </w:t>
      </w:r>
      <w:r w:rsidRPr="00BC2939">
        <w:rPr>
          <w:rFonts w:ascii="Calibri" w:hAnsi="Calibri" w:cs="Calibri"/>
          <w:b/>
          <w:u w:val="single" w:color="000000"/>
        </w:rPr>
        <w:t>AUTO</w:t>
      </w:r>
      <w:r w:rsidRPr="00BC2939">
        <w:rPr>
          <w:rFonts w:ascii="Calibri" w:hAnsi="Calibri" w:cs="Calibri"/>
          <w:u w:val="single" w:color="000000"/>
        </w:rPr>
        <w:t xml:space="preserve"> and </w:t>
      </w:r>
      <w:r w:rsidRPr="00BC2939">
        <w:rPr>
          <w:rFonts w:ascii="Calibri" w:hAnsi="Calibri" w:cs="Calibri"/>
          <w:b/>
          <w:u w:val="single" w:color="000000"/>
        </w:rPr>
        <w:t>ON</w:t>
      </w:r>
      <w:r w:rsidRPr="00BC2939">
        <w:rPr>
          <w:rFonts w:ascii="Calibri" w:hAnsi="Calibri" w:cs="Calibri"/>
          <w:b/>
        </w:rPr>
        <w:t xml:space="preserve"> </w:t>
      </w:r>
    </w:p>
    <w:p w14:paraId="2E78FC53" w14:textId="77777777" w:rsidR="0084595B" w:rsidRPr="00BC2939" w:rsidRDefault="0084595B" w:rsidP="0084595B">
      <w:pPr>
        <w:spacing w:line="259" w:lineRule="auto"/>
        <w:rPr>
          <w:rFonts w:ascii="Calibri" w:hAnsi="Calibri" w:cs="Calibri"/>
        </w:rPr>
      </w:pPr>
      <w:r w:rsidRPr="00BC2939">
        <w:rPr>
          <w:rFonts w:ascii="Calibri" w:hAnsi="Calibri" w:cs="Calibri"/>
        </w:rPr>
        <w:lastRenderedPageBreak/>
        <w:t xml:space="preserve"> </w:t>
      </w:r>
    </w:p>
    <w:p w14:paraId="7274BD90" w14:textId="77777777" w:rsidR="0084595B" w:rsidRPr="00BC2939" w:rsidRDefault="0084595B" w:rsidP="0084595B">
      <w:pPr>
        <w:ind w:right="10"/>
        <w:rPr>
          <w:rFonts w:ascii="Calibri" w:hAnsi="Calibri" w:cs="Calibri"/>
        </w:rPr>
      </w:pPr>
      <w:r w:rsidRPr="00BC2939">
        <w:rPr>
          <w:rFonts w:ascii="Calibri" w:hAnsi="Calibri" w:cs="Calibri"/>
          <w:b/>
          <w:u w:val="single" w:color="000000"/>
        </w:rPr>
        <w:t>Auto</w:t>
      </w:r>
      <w:r w:rsidRPr="00BC2939">
        <w:rPr>
          <w:rFonts w:ascii="Calibri" w:hAnsi="Calibri" w:cs="Calibri"/>
        </w:rPr>
        <w:t xml:space="preserve"> In this position the indoor fan is energized with any call for Heat, Cool, Emergency Heat, De-Humidify, Humidify, and CO2 air change. </w:t>
      </w:r>
    </w:p>
    <w:p w14:paraId="03992D1C" w14:textId="77777777" w:rsidR="0084595B" w:rsidRPr="00BC2939" w:rsidRDefault="0084595B" w:rsidP="0084595B">
      <w:pPr>
        <w:spacing w:line="259" w:lineRule="auto"/>
        <w:rPr>
          <w:rFonts w:ascii="Calibri" w:hAnsi="Calibri" w:cs="Calibri"/>
        </w:rPr>
      </w:pPr>
      <w:r w:rsidRPr="00BC2939">
        <w:rPr>
          <w:rFonts w:ascii="Calibri" w:hAnsi="Calibri" w:cs="Calibri"/>
        </w:rPr>
        <w:t xml:space="preserve"> </w:t>
      </w:r>
      <w:r w:rsidRPr="00BC2939">
        <w:rPr>
          <w:rFonts w:ascii="Calibri" w:hAnsi="Calibri" w:cs="Calibri"/>
          <w:b/>
          <w:u w:val="single" w:color="000000"/>
        </w:rPr>
        <w:t>ON</w:t>
      </w:r>
      <w:r w:rsidRPr="00BC2939">
        <w:rPr>
          <w:rFonts w:ascii="Calibri" w:hAnsi="Calibri" w:cs="Calibri"/>
        </w:rPr>
        <w:t xml:space="preserve"> In this position the indoor fan is energized to run continuously.  </w:t>
      </w:r>
    </w:p>
    <w:p w14:paraId="26643EF3" w14:textId="77777777" w:rsidR="0084595B" w:rsidRPr="00BC2939" w:rsidRDefault="0084595B" w:rsidP="0084595B">
      <w:pPr>
        <w:spacing w:line="259" w:lineRule="auto"/>
        <w:rPr>
          <w:rFonts w:ascii="Calibri" w:hAnsi="Calibri" w:cs="Calibri"/>
        </w:rPr>
      </w:pPr>
    </w:p>
    <w:p w14:paraId="6ECFB775" w14:textId="77777777" w:rsidR="0084595B" w:rsidRPr="00BC2939" w:rsidRDefault="0084595B" w:rsidP="0084595B">
      <w:pPr>
        <w:spacing w:line="259" w:lineRule="auto"/>
        <w:rPr>
          <w:rFonts w:ascii="Calibri" w:hAnsi="Calibri" w:cs="Calibri"/>
        </w:rPr>
      </w:pPr>
      <w:r w:rsidRPr="00BC2939">
        <w:rPr>
          <w:rFonts w:ascii="Calibri" w:hAnsi="Calibri" w:cs="Calibri"/>
          <w:i/>
          <w:u w:val="single" w:color="000000"/>
        </w:rPr>
        <w:t>System</w:t>
      </w:r>
      <w:r w:rsidRPr="00BC2939">
        <w:rPr>
          <w:rFonts w:ascii="Calibri" w:hAnsi="Calibri" w:cs="Calibri"/>
          <w:u w:val="single" w:color="000000"/>
        </w:rPr>
        <w:t xml:space="preserve"> Modes are </w:t>
      </w:r>
      <w:r w:rsidRPr="00BC2939">
        <w:rPr>
          <w:rFonts w:ascii="Calibri" w:hAnsi="Calibri" w:cs="Calibri"/>
          <w:b/>
          <w:u w:val="single" w:color="000000"/>
        </w:rPr>
        <w:t>OFF</w:t>
      </w:r>
      <w:r w:rsidRPr="00BC2939">
        <w:rPr>
          <w:rFonts w:ascii="Calibri" w:hAnsi="Calibri" w:cs="Calibri"/>
          <w:u w:val="single" w:color="000000"/>
        </w:rPr>
        <w:t xml:space="preserve">, </w:t>
      </w:r>
      <w:r w:rsidRPr="00BC2939">
        <w:rPr>
          <w:rFonts w:ascii="Calibri" w:hAnsi="Calibri" w:cs="Calibri"/>
          <w:b/>
          <w:u w:val="single" w:color="000000"/>
        </w:rPr>
        <w:t>COOL</w:t>
      </w:r>
      <w:r w:rsidRPr="00BC2939">
        <w:rPr>
          <w:rFonts w:ascii="Calibri" w:hAnsi="Calibri" w:cs="Calibri"/>
          <w:u w:val="single" w:color="000000"/>
        </w:rPr>
        <w:t xml:space="preserve">, </w:t>
      </w:r>
      <w:r w:rsidRPr="00BC2939">
        <w:rPr>
          <w:rFonts w:ascii="Calibri" w:hAnsi="Calibri" w:cs="Calibri"/>
          <w:b/>
          <w:u w:val="single" w:color="000000"/>
        </w:rPr>
        <w:t>HEAT</w:t>
      </w:r>
      <w:r w:rsidRPr="00BC2939">
        <w:rPr>
          <w:rFonts w:ascii="Calibri" w:hAnsi="Calibri" w:cs="Calibri"/>
          <w:u w:val="single" w:color="000000"/>
        </w:rPr>
        <w:t xml:space="preserve">, </w:t>
      </w:r>
      <w:r w:rsidRPr="00BC2939">
        <w:rPr>
          <w:rFonts w:ascii="Calibri" w:hAnsi="Calibri" w:cs="Calibri"/>
          <w:b/>
          <w:u w:val="single" w:color="000000"/>
        </w:rPr>
        <w:t>EMERGENCY HEAT</w:t>
      </w:r>
      <w:r w:rsidRPr="00BC2939">
        <w:rPr>
          <w:rFonts w:ascii="Calibri" w:hAnsi="Calibri" w:cs="Calibri"/>
          <w:u w:val="single" w:color="000000"/>
        </w:rPr>
        <w:t xml:space="preserve">, </w:t>
      </w:r>
      <w:r w:rsidRPr="00BC2939">
        <w:rPr>
          <w:rFonts w:ascii="Calibri" w:hAnsi="Calibri" w:cs="Calibri"/>
          <w:b/>
          <w:u w:val="single" w:color="000000"/>
        </w:rPr>
        <w:t>CRUISE</w:t>
      </w:r>
      <w:r w:rsidRPr="00BC2939">
        <w:rPr>
          <w:rFonts w:ascii="Calibri" w:hAnsi="Calibri" w:cs="Calibri"/>
          <w:b/>
        </w:rPr>
        <w:t xml:space="preserve"> </w:t>
      </w:r>
    </w:p>
    <w:p w14:paraId="31BDF2C6" w14:textId="77777777" w:rsidR="0084595B" w:rsidRPr="00BC2939" w:rsidRDefault="0084595B" w:rsidP="0084595B">
      <w:pPr>
        <w:spacing w:line="259" w:lineRule="auto"/>
        <w:rPr>
          <w:rFonts w:ascii="Calibri" w:hAnsi="Calibri" w:cs="Calibri"/>
        </w:rPr>
      </w:pPr>
      <w:r w:rsidRPr="00BC2939">
        <w:rPr>
          <w:rFonts w:ascii="Calibri" w:hAnsi="Calibri" w:cs="Calibri"/>
          <w:b/>
          <w:u w:val="single" w:color="000000"/>
        </w:rPr>
        <w:t xml:space="preserve">CONTROL, DE-HUMIDIFY, </w:t>
      </w:r>
      <w:r w:rsidRPr="00BC2939">
        <w:rPr>
          <w:rFonts w:ascii="Calibri" w:hAnsi="Calibri" w:cs="Calibri"/>
          <w:u w:val="single" w:color="000000"/>
        </w:rPr>
        <w:t>and</w:t>
      </w:r>
      <w:r w:rsidRPr="00BC2939">
        <w:rPr>
          <w:rFonts w:ascii="Calibri" w:hAnsi="Calibri" w:cs="Calibri"/>
          <w:b/>
          <w:u w:val="single" w:color="000000"/>
        </w:rPr>
        <w:t xml:space="preserve"> HUMIDIFY</w:t>
      </w:r>
      <w:r w:rsidRPr="00BC2939">
        <w:rPr>
          <w:rFonts w:ascii="Calibri" w:hAnsi="Calibri" w:cs="Calibri"/>
          <w:b/>
        </w:rPr>
        <w:t xml:space="preserve"> </w:t>
      </w:r>
    </w:p>
    <w:p w14:paraId="5F1765BA" w14:textId="77777777" w:rsidR="0084595B" w:rsidRPr="00BC2939" w:rsidRDefault="0084595B" w:rsidP="0084595B">
      <w:pPr>
        <w:spacing w:line="259" w:lineRule="auto"/>
        <w:rPr>
          <w:rFonts w:ascii="Calibri" w:hAnsi="Calibri" w:cs="Calibri"/>
        </w:rPr>
      </w:pPr>
      <w:r w:rsidRPr="00BC2939">
        <w:rPr>
          <w:rFonts w:ascii="Calibri" w:hAnsi="Calibri" w:cs="Calibri"/>
        </w:rPr>
        <w:t xml:space="preserve"> </w:t>
      </w:r>
    </w:p>
    <w:p w14:paraId="1FA67B92" w14:textId="77777777" w:rsidR="0084595B" w:rsidRPr="00BC2939" w:rsidRDefault="0084595B" w:rsidP="0084595B">
      <w:pPr>
        <w:ind w:right="10"/>
        <w:rPr>
          <w:rFonts w:ascii="Calibri" w:hAnsi="Calibri" w:cs="Calibri"/>
        </w:rPr>
      </w:pPr>
      <w:r w:rsidRPr="00BC2939">
        <w:rPr>
          <w:rFonts w:ascii="Calibri" w:hAnsi="Calibri" w:cs="Calibri"/>
          <w:b/>
          <w:u w:val="single" w:color="000000"/>
        </w:rPr>
        <w:t>OFF</w:t>
      </w:r>
      <w:r w:rsidRPr="00BC2939">
        <w:rPr>
          <w:rFonts w:ascii="Calibri" w:hAnsi="Calibri" w:cs="Calibri"/>
          <w:b/>
        </w:rPr>
        <w:t xml:space="preserve"> </w:t>
      </w:r>
      <w:r w:rsidRPr="00BC2939">
        <w:rPr>
          <w:rFonts w:ascii="Calibri" w:hAnsi="Calibri" w:cs="Calibri"/>
        </w:rPr>
        <w:t xml:space="preserve">This will command the whole system to shut down. (Fan can still run in the ON position) The detailed sequence will be outlined in more detail. </w:t>
      </w:r>
    </w:p>
    <w:p w14:paraId="50DF5233" w14:textId="77777777" w:rsidR="0084595B" w:rsidRPr="00BC2939" w:rsidRDefault="0084595B" w:rsidP="0084595B">
      <w:pPr>
        <w:ind w:right="10"/>
        <w:rPr>
          <w:rFonts w:ascii="Calibri" w:hAnsi="Calibri" w:cs="Calibri"/>
        </w:rPr>
      </w:pPr>
    </w:p>
    <w:p w14:paraId="22615747" w14:textId="77777777" w:rsidR="0084595B" w:rsidRPr="00BC2939" w:rsidRDefault="0084595B" w:rsidP="0084595B">
      <w:pPr>
        <w:ind w:right="10"/>
        <w:rPr>
          <w:rFonts w:ascii="Calibri" w:hAnsi="Calibri" w:cs="Calibri"/>
        </w:rPr>
      </w:pPr>
      <w:r w:rsidRPr="00BC2939">
        <w:rPr>
          <w:rFonts w:ascii="Calibri" w:hAnsi="Calibri" w:cs="Calibri"/>
          <w:b/>
          <w:u w:val="single" w:color="000000"/>
        </w:rPr>
        <w:t>COOL</w:t>
      </w:r>
      <w:r w:rsidRPr="00BC2939">
        <w:rPr>
          <w:rFonts w:ascii="Calibri" w:hAnsi="Calibri" w:cs="Calibri"/>
          <w:b/>
        </w:rPr>
        <w:t xml:space="preserve"> </w:t>
      </w:r>
      <w:r w:rsidRPr="00BC2939">
        <w:rPr>
          <w:rFonts w:ascii="Calibri" w:hAnsi="Calibri" w:cs="Calibri"/>
        </w:rPr>
        <w:t xml:space="preserve">This will energize the Cooling and Fan contacts based on the actual temp vs. the set temp. There are two stages of cooling, if that option has been selected in the installer setup menu. The detailed sequence will be outlined in more detail. </w:t>
      </w:r>
    </w:p>
    <w:p w14:paraId="0B5E1617" w14:textId="77777777" w:rsidR="0084595B" w:rsidRPr="00BC2939" w:rsidRDefault="0084595B" w:rsidP="0084595B">
      <w:pPr>
        <w:spacing w:line="259" w:lineRule="auto"/>
        <w:rPr>
          <w:rFonts w:ascii="Calibri" w:hAnsi="Calibri" w:cs="Calibri"/>
        </w:rPr>
      </w:pPr>
      <w:r w:rsidRPr="00BC2939">
        <w:rPr>
          <w:rFonts w:ascii="Calibri" w:hAnsi="Calibri" w:cs="Calibri"/>
        </w:rPr>
        <w:t xml:space="preserve"> </w:t>
      </w:r>
    </w:p>
    <w:p w14:paraId="338214EC" w14:textId="77777777" w:rsidR="0084595B" w:rsidRPr="00BC2939" w:rsidRDefault="0084595B" w:rsidP="0084595B">
      <w:pPr>
        <w:ind w:right="10"/>
        <w:rPr>
          <w:rFonts w:ascii="Calibri" w:hAnsi="Calibri" w:cs="Calibri"/>
        </w:rPr>
      </w:pPr>
      <w:r w:rsidRPr="00BC2939">
        <w:rPr>
          <w:rFonts w:ascii="Calibri" w:hAnsi="Calibri" w:cs="Calibri"/>
          <w:b/>
          <w:u w:val="single" w:color="000000"/>
        </w:rPr>
        <w:t>HEAT</w:t>
      </w:r>
      <w:r w:rsidRPr="00BC2939">
        <w:rPr>
          <w:rFonts w:ascii="Calibri" w:hAnsi="Calibri" w:cs="Calibri"/>
        </w:rPr>
        <w:t xml:space="preserve"> This will energize the Heating and Fan contacts. The detailed sequence will be outlined in more detail. </w:t>
      </w:r>
    </w:p>
    <w:p w14:paraId="20696DCA" w14:textId="77777777" w:rsidR="0084595B" w:rsidRPr="00BC2939" w:rsidRDefault="0084595B" w:rsidP="0084595B">
      <w:pPr>
        <w:spacing w:line="259" w:lineRule="auto"/>
        <w:rPr>
          <w:rFonts w:ascii="Calibri" w:hAnsi="Calibri" w:cs="Calibri"/>
        </w:rPr>
      </w:pPr>
      <w:r w:rsidRPr="00BC2939">
        <w:rPr>
          <w:rFonts w:ascii="Calibri" w:hAnsi="Calibri" w:cs="Calibri"/>
        </w:rPr>
        <w:t xml:space="preserve"> </w:t>
      </w:r>
    </w:p>
    <w:p w14:paraId="07A59FE0" w14:textId="77777777" w:rsidR="0084595B" w:rsidRPr="00BC2939" w:rsidRDefault="0084595B" w:rsidP="0084595B">
      <w:pPr>
        <w:ind w:right="252"/>
        <w:rPr>
          <w:rFonts w:ascii="Calibri" w:hAnsi="Calibri" w:cs="Calibri"/>
        </w:rPr>
      </w:pPr>
      <w:r w:rsidRPr="00BC2939">
        <w:rPr>
          <w:rFonts w:ascii="Calibri" w:hAnsi="Calibri" w:cs="Calibri"/>
          <w:b/>
          <w:u w:val="single" w:color="000000"/>
        </w:rPr>
        <w:t>EMERGENCY HEAT</w:t>
      </w:r>
      <w:r w:rsidRPr="00BC2939">
        <w:rPr>
          <w:rFonts w:ascii="Calibri" w:hAnsi="Calibri" w:cs="Calibri"/>
        </w:rPr>
        <w:t xml:space="preserve"> This is only available if the HEAT PUMP option is selected in the installer setup menu. This will energize the fan and only the electric heating system. The detailed sequence will be outlined in more detail.  </w:t>
      </w:r>
    </w:p>
    <w:p w14:paraId="77F2FE68" w14:textId="77777777" w:rsidR="0084595B" w:rsidRPr="00BC2939" w:rsidRDefault="0084595B" w:rsidP="0084595B">
      <w:pPr>
        <w:ind w:right="10"/>
        <w:rPr>
          <w:rFonts w:ascii="Calibri" w:hAnsi="Calibri" w:cs="Calibri"/>
          <w:b/>
          <w:u w:val="single" w:color="000000"/>
        </w:rPr>
      </w:pPr>
    </w:p>
    <w:p w14:paraId="4016D82A" w14:textId="77777777" w:rsidR="0084595B" w:rsidRPr="00BC2939" w:rsidRDefault="0084595B" w:rsidP="0084595B">
      <w:pPr>
        <w:ind w:right="10"/>
        <w:rPr>
          <w:rFonts w:ascii="Calibri" w:hAnsi="Calibri" w:cs="Calibri"/>
        </w:rPr>
      </w:pPr>
      <w:r w:rsidRPr="00BC2939">
        <w:rPr>
          <w:rFonts w:ascii="Calibri" w:hAnsi="Calibri" w:cs="Calibri"/>
          <w:b/>
          <w:u w:val="single" w:color="000000"/>
        </w:rPr>
        <w:t xml:space="preserve">CRUISE CONTROL </w:t>
      </w:r>
      <w:r w:rsidRPr="00BC2939">
        <w:rPr>
          <w:rFonts w:ascii="Calibri" w:hAnsi="Calibri" w:cs="Calibri"/>
        </w:rPr>
        <w:t xml:space="preserve">This will simply command the system to energize the associated contacts as needed for any “out of parameter” condition. This is only available if selected from the installer set up menu. </w:t>
      </w:r>
    </w:p>
    <w:p w14:paraId="476F8AD0" w14:textId="77777777" w:rsidR="0084595B" w:rsidRPr="00BC2939" w:rsidRDefault="0084595B" w:rsidP="0084595B">
      <w:pPr>
        <w:spacing w:line="259" w:lineRule="auto"/>
        <w:rPr>
          <w:rFonts w:ascii="Calibri" w:hAnsi="Calibri" w:cs="Calibri"/>
        </w:rPr>
      </w:pPr>
      <w:r w:rsidRPr="00BC2939">
        <w:rPr>
          <w:rFonts w:ascii="Calibri" w:hAnsi="Calibri" w:cs="Calibri"/>
        </w:rPr>
        <w:t xml:space="preserve"> </w:t>
      </w:r>
    </w:p>
    <w:p w14:paraId="1D2D3950" w14:textId="77777777" w:rsidR="0084595B" w:rsidRPr="00BC2939" w:rsidRDefault="0084595B" w:rsidP="0084595B">
      <w:pPr>
        <w:spacing w:line="259" w:lineRule="auto"/>
        <w:rPr>
          <w:rFonts w:ascii="Calibri" w:hAnsi="Calibri" w:cs="Calibri"/>
        </w:rPr>
      </w:pPr>
      <w:r w:rsidRPr="00BC2939">
        <w:rPr>
          <w:rFonts w:ascii="Calibri" w:hAnsi="Calibri" w:cs="Calibri"/>
        </w:rPr>
        <w:t xml:space="preserve"> </w:t>
      </w:r>
      <w:r w:rsidRPr="00BC2939">
        <w:rPr>
          <w:rFonts w:ascii="Calibri" w:hAnsi="Calibri" w:cs="Calibri"/>
          <w:b/>
          <w:u w:val="single" w:color="000000"/>
        </w:rPr>
        <w:t>DE-HUMIDIFY</w:t>
      </w:r>
      <w:r w:rsidRPr="00BC2939">
        <w:rPr>
          <w:rFonts w:ascii="Calibri" w:hAnsi="Calibri" w:cs="Calibri"/>
        </w:rPr>
        <w:t xml:space="preserve"> This will energize the Cooling, Fan and electric heating. This is only available if selected from the installer set up menu. Additional contacts are used for a stand-alone dehumidifier. </w:t>
      </w:r>
    </w:p>
    <w:p w14:paraId="6AFC6D2E" w14:textId="77777777" w:rsidR="0084595B" w:rsidRPr="00BC2939" w:rsidRDefault="0084595B" w:rsidP="0084595B">
      <w:pPr>
        <w:spacing w:line="259" w:lineRule="auto"/>
        <w:rPr>
          <w:rFonts w:ascii="Calibri" w:hAnsi="Calibri" w:cs="Calibri"/>
        </w:rPr>
      </w:pPr>
      <w:r w:rsidRPr="00BC2939">
        <w:rPr>
          <w:rFonts w:ascii="Calibri" w:hAnsi="Calibri" w:cs="Calibri"/>
        </w:rPr>
        <w:t xml:space="preserve"> </w:t>
      </w:r>
    </w:p>
    <w:p w14:paraId="70F5639C" w14:textId="77777777" w:rsidR="0084595B" w:rsidRPr="00BC2939" w:rsidRDefault="0084595B" w:rsidP="0084595B">
      <w:pPr>
        <w:ind w:right="10"/>
        <w:rPr>
          <w:rFonts w:ascii="Calibri" w:hAnsi="Calibri" w:cs="Calibri"/>
        </w:rPr>
      </w:pPr>
      <w:r w:rsidRPr="00BC2939">
        <w:rPr>
          <w:rFonts w:ascii="Calibri" w:hAnsi="Calibri" w:cs="Calibri"/>
          <w:b/>
          <w:u w:val="single" w:color="000000"/>
        </w:rPr>
        <w:t>HUMIDIFY</w:t>
      </w:r>
      <w:r w:rsidRPr="00BC2939">
        <w:rPr>
          <w:rFonts w:ascii="Calibri" w:hAnsi="Calibri" w:cs="Calibri"/>
        </w:rPr>
        <w:t xml:space="preserve"> This will energize the fan and auxiliary contacts. This is only available if selected from the installer set up menu. The auxiliary contacts are used for a stand-alone humidifier. </w:t>
      </w:r>
    </w:p>
    <w:p w14:paraId="10FB5914" w14:textId="77777777" w:rsidR="0084595B" w:rsidRPr="00BC2939" w:rsidRDefault="0084595B" w:rsidP="0084595B">
      <w:pPr>
        <w:spacing w:line="259" w:lineRule="auto"/>
        <w:rPr>
          <w:rFonts w:ascii="Calibri" w:hAnsi="Calibri" w:cs="Calibri"/>
        </w:rPr>
      </w:pPr>
      <w:r w:rsidRPr="00BC2939">
        <w:rPr>
          <w:rFonts w:ascii="Calibri" w:hAnsi="Calibri" w:cs="Calibri"/>
        </w:rPr>
        <w:t xml:space="preserve"> </w:t>
      </w:r>
    </w:p>
    <w:p w14:paraId="1594FC0E" w14:textId="77777777" w:rsidR="0084595B" w:rsidRPr="00BC2939" w:rsidRDefault="0084595B" w:rsidP="0084595B">
      <w:pPr>
        <w:spacing w:line="259" w:lineRule="auto"/>
        <w:rPr>
          <w:rFonts w:ascii="Calibri" w:hAnsi="Calibri" w:cs="Calibri"/>
        </w:rPr>
      </w:pPr>
      <w:r w:rsidRPr="00BC2939">
        <w:rPr>
          <w:rFonts w:ascii="Calibri" w:hAnsi="Calibri" w:cs="Calibri"/>
        </w:rPr>
        <w:t xml:space="preserve"> </w:t>
      </w:r>
    </w:p>
    <w:p w14:paraId="0F9669E0" w14:textId="77777777" w:rsidR="0084595B" w:rsidRPr="00BC2939" w:rsidRDefault="0084595B" w:rsidP="0084595B">
      <w:pPr>
        <w:spacing w:line="259" w:lineRule="auto"/>
        <w:rPr>
          <w:rFonts w:ascii="Calibri" w:hAnsi="Calibri" w:cs="Calibri"/>
        </w:rPr>
      </w:pPr>
      <w:r w:rsidRPr="00BC2939">
        <w:rPr>
          <w:rFonts w:ascii="Calibri" w:hAnsi="Calibri" w:cs="Calibri"/>
        </w:rPr>
        <w:t xml:space="preserve"> </w:t>
      </w:r>
    </w:p>
    <w:p w14:paraId="1868601D" w14:textId="77777777" w:rsidR="0084595B" w:rsidRPr="00BC2939" w:rsidRDefault="0084595B" w:rsidP="0084595B">
      <w:pPr>
        <w:ind w:right="880"/>
        <w:rPr>
          <w:rFonts w:ascii="Calibri" w:hAnsi="Calibri" w:cs="Calibri"/>
        </w:rPr>
      </w:pPr>
      <w:r w:rsidRPr="00BC2939">
        <w:rPr>
          <w:rFonts w:ascii="Calibri" w:hAnsi="Calibri" w:cs="Calibri"/>
          <w:u w:val="single" w:color="000000"/>
        </w:rPr>
        <w:t xml:space="preserve">Sequence of operation (1) Main control buttons set to </w:t>
      </w:r>
      <w:r w:rsidRPr="00BC2939">
        <w:rPr>
          <w:rFonts w:ascii="Calibri" w:hAnsi="Calibri" w:cs="Calibri"/>
          <w:b/>
          <w:u w:val="single" w:color="000000"/>
        </w:rPr>
        <w:t>Fan</w:t>
      </w:r>
      <w:r w:rsidRPr="00BC2939">
        <w:rPr>
          <w:rFonts w:ascii="Calibri" w:hAnsi="Calibri" w:cs="Calibri"/>
          <w:b/>
        </w:rPr>
        <w:t xml:space="preserve"> </w:t>
      </w:r>
      <w:r w:rsidRPr="00BC2939">
        <w:rPr>
          <w:rFonts w:ascii="Calibri" w:hAnsi="Calibri" w:cs="Calibri"/>
          <w:b/>
          <w:u w:val="single" w:color="000000"/>
        </w:rPr>
        <w:t>AUTO/ON</w:t>
      </w:r>
      <w:r w:rsidRPr="00BC2939">
        <w:rPr>
          <w:rFonts w:ascii="Calibri" w:hAnsi="Calibri" w:cs="Calibri"/>
          <w:u w:val="single" w:color="000000"/>
        </w:rPr>
        <w:t xml:space="preserve"> and </w:t>
      </w:r>
      <w:r w:rsidRPr="00BC2939">
        <w:rPr>
          <w:rFonts w:ascii="Calibri" w:hAnsi="Calibri" w:cs="Calibri"/>
          <w:b/>
          <w:u w:val="single" w:color="000000"/>
        </w:rPr>
        <w:t>System OFF</w:t>
      </w:r>
      <w:r w:rsidRPr="00BC2939">
        <w:rPr>
          <w:rFonts w:ascii="Calibri" w:hAnsi="Calibri" w:cs="Calibri"/>
          <w:u w:val="single" w:color="000000"/>
        </w:rPr>
        <w:t>.</w:t>
      </w:r>
      <w:r w:rsidRPr="00BC2939">
        <w:rPr>
          <w:rFonts w:ascii="Calibri" w:hAnsi="Calibri" w:cs="Calibri"/>
        </w:rPr>
        <w:t xml:space="preserve"> </w:t>
      </w:r>
    </w:p>
    <w:p w14:paraId="773BF2AD" w14:textId="77777777" w:rsidR="0084595B" w:rsidRPr="00BC2939" w:rsidRDefault="0084595B" w:rsidP="0084595B">
      <w:pPr>
        <w:spacing w:line="259" w:lineRule="auto"/>
        <w:rPr>
          <w:rFonts w:ascii="Calibri" w:hAnsi="Calibri" w:cs="Calibri"/>
        </w:rPr>
      </w:pPr>
      <w:r w:rsidRPr="00BC2939">
        <w:rPr>
          <w:rFonts w:ascii="Calibri" w:hAnsi="Calibri" w:cs="Calibri"/>
        </w:rPr>
        <w:t xml:space="preserve"> </w:t>
      </w:r>
    </w:p>
    <w:p w14:paraId="51D9D540" w14:textId="77777777" w:rsidR="0084595B" w:rsidRPr="00BC2939" w:rsidRDefault="0084595B" w:rsidP="0084595B">
      <w:pPr>
        <w:ind w:right="10"/>
        <w:rPr>
          <w:rFonts w:ascii="Calibri" w:hAnsi="Calibri" w:cs="Calibri"/>
        </w:rPr>
      </w:pPr>
      <w:r w:rsidRPr="00BC2939">
        <w:rPr>
          <w:rFonts w:ascii="Calibri" w:hAnsi="Calibri" w:cs="Calibri"/>
        </w:rPr>
        <w:t xml:space="preserve">If the Fan select button is OFF and the system select button is OFF, all air monitoring remains active, but no action will be initiated regardless of temperature/humidity/CO2. </w:t>
      </w:r>
    </w:p>
    <w:p w14:paraId="2CD6E293" w14:textId="77777777" w:rsidR="0084595B" w:rsidRPr="00BC2939" w:rsidRDefault="0084595B" w:rsidP="0084595B">
      <w:pPr>
        <w:ind w:right="10"/>
        <w:rPr>
          <w:rFonts w:ascii="Calibri" w:hAnsi="Calibri" w:cs="Calibri"/>
        </w:rPr>
      </w:pPr>
      <w:r w:rsidRPr="00BC2939">
        <w:rPr>
          <w:rFonts w:ascii="Calibri" w:hAnsi="Calibri" w:cs="Calibri"/>
        </w:rPr>
        <w:lastRenderedPageBreak/>
        <w:t xml:space="preserve">If the Fan select button is in the ON position and the system select button is in the OFF position, all air monitoring remains active, but no action will be initiated regardless of temperature/humidity. If the CO2 rises above 600ppm the </w:t>
      </w:r>
      <w:r w:rsidRPr="00BC2939">
        <w:rPr>
          <w:rFonts w:ascii="Calibri" w:hAnsi="Calibri" w:cs="Calibri"/>
          <w:i/>
        </w:rPr>
        <w:t>AUX1</w:t>
      </w:r>
      <w:r w:rsidRPr="00BC2939">
        <w:rPr>
          <w:rFonts w:ascii="Calibri" w:hAnsi="Calibri" w:cs="Calibri"/>
        </w:rPr>
        <w:t xml:space="preserve"> CO2 contacts are energized to allow for an outside air damper to open, introducing fresh air into the space. Once the CO2 reaches 500ppm the </w:t>
      </w:r>
      <w:r w:rsidRPr="00BC2939">
        <w:rPr>
          <w:rFonts w:ascii="Calibri" w:hAnsi="Calibri" w:cs="Calibri"/>
          <w:i/>
        </w:rPr>
        <w:t>AUX1</w:t>
      </w:r>
      <w:r w:rsidRPr="00BC2939">
        <w:rPr>
          <w:rFonts w:ascii="Calibri" w:hAnsi="Calibri" w:cs="Calibri"/>
        </w:rPr>
        <w:t xml:space="preserve"> CO2 contacts are de-energized. DIFY simply remain energized since the Fan control button is in the ON position.  </w:t>
      </w:r>
    </w:p>
    <w:p w14:paraId="4ABEF193" w14:textId="77777777" w:rsidR="0084595B" w:rsidRPr="00BC2939" w:rsidRDefault="0084595B" w:rsidP="0084595B">
      <w:pPr>
        <w:spacing w:line="259" w:lineRule="auto"/>
        <w:rPr>
          <w:rFonts w:ascii="Calibri" w:hAnsi="Calibri" w:cs="Calibri"/>
        </w:rPr>
      </w:pPr>
      <w:r w:rsidRPr="00BC2939">
        <w:rPr>
          <w:rFonts w:ascii="Calibri" w:hAnsi="Calibri" w:cs="Calibri"/>
        </w:rPr>
        <w:t xml:space="preserve"> </w:t>
      </w:r>
    </w:p>
    <w:p w14:paraId="1A467BE2" w14:textId="77777777" w:rsidR="0084595B" w:rsidRPr="00BC2939" w:rsidRDefault="0084595B" w:rsidP="0084595B">
      <w:pPr>
        <w:spacing w:line="259" w:lineRule="auto"/>
        <w:rPr>
          <w:rFonts w:ascii="Calibri" w:hAnsi="Calibri" w:cs="Calibri"/>
        </w:rPr>
      </w:pPr>
      <w:r w:rsidRPr="00BC2939">
        <w:rPr>
          <w:rFonts w:ascii="Calibri" w:hAnsi="Calibri" w:cs="Calibri"/>
        </w:rPr>
        <w:t xml:space="preserve"> (The COOL temp set point is referenced for de-humidify if the system is in the </w:t>
      </w:r>
      <w:r w:rsidRPr="00BC2939">
        <w:rPr>
          <w:rFonts w:ascii="Calibri" w:hAnsi="Calibri" w:cs="Calibri"/>
          <w:b/>
        </w:rPr>
        <w:t>OFF</w:t>
      </w:r>
      <w:r w:rsidRPr="00BC2939">
        <w:rPr>
          <w:rFonts w:ascii="Calibri" w:hAnsi="Calibri" w:cs="Calibri"/>
        </w:rPr>
        <w:t xml:space="preserve"> position) </w:t>
      </w:r>
    </w:p>
    <w:p w14:paraId="1D0B3AA9" w14:textId="77777777" w:rsidR="0084595B" w:rsidRPr="00BC2939" w:rsidRDefault="0084595B" w:rsidP="0084595B">
      <w:pPr>
        <w:spacing w:line="259" w:lineRule="auto"/>
        <w:rPr>
          <w:rFonts w:ascii="Calibri" w:hAnsi="Calibri" w:cs="Calibri"/>
        </w:rPr>
      </w:pPr>
      <w:r w:rsidRPr="00BC2939">
        <w:rPr>
          <w:rFonts w:ascii="Calibri" w:hAnsi="Calibri" w:cs="Calibri"/>
        </w:rPr>
        <w:t xml:space="preserve"> </w:t>
      </w:r>
    </w:p>
    <w:p w14:paraId="52D629A7" w14:textId="77777777" w:rsidR="0084595B" w:rsidRPr="00BC2939" w:rsidRDefault="0084595B" w:rsidP="0084595B">
      <w:pPr>
        <w:ind w:right="10"/>
        <w:rPr>
          <w:rFonts w:ascii="Calibri" w:hAnsi="Calibri" w:cs="Calibri"/>
        </w:rPr>
      </w:pPr>
      <w:r w:rsidRPr="00BC2939">
        <w:rPr>
          <w:rFonts w:ascii="Calibri" w:hAnsi="Calibri" w:cs="Calibri"/>
        </w:rPr>
        <w:t xml:space="preserve"> If “</w:t>
      </w:r>
      <w:r w:rsidRPr="00BC2939">
        <w:rPr>
          <w:rFonts w:ascii="Calibri" w:hAnsi="Calibri" w:cs="Calibri"/>
          <w:b/>
        </w:rPr>
        <w:t>DE-HUMIDIFY</w:t>
      </w:r>
      <w:r w:rsidRPr="00BC2939">
        <w:rPr>
          <w:rFonts w:ascii="Calibri" w:hAnsi="Calibri" w:cs="Calibri"/>
        </w:rPr>
        <w:t xml:space="preserve">” is turned on, humidity is controlled in this mode as well. </w:t>
      </w:r>
    </w:p>
    <w:p w14:paraId="7D08D7B6" w14:textId="77777777" w:rsidR="0084595B" w:rsidRPr="00BC2939" w:rsidRDefault="0084595B" w:rsidP="0084595B">
      <w:pPr>
        <w:ind w:right="10"/>
        <w:rPr>
          <w:rFonts w:ascii="Calibri" w:hAnsi="Calibri" w:cs="Calibri"/>
        </w:rPr>
      </w:pPr>
      <w:r w:rsidRPr="00BC2939">
        <w:rPr>
          <w:rFonts w:ascii="Calibri" w:hAnsi="Calibri" w:cs="Calibri"/>
        </w:rPr>
        <w:t xml:space="preserve">If the actual humidity rises more than 7% above the humidity set point, The </w:t>
      </w:r>
      <w:r w:rsidRPr="00BC2939">
        <w:rPr>
          <w:rFonts w:ascii="Calibri" w:hAnsi="Calibri" w:cs="Calibri"/>
          <w:i/>
        </w:rPr>
        <w:t>Y/Y2</w:t>
      </w:r>
      <w:r w:rsidRPr="00BC2939">
        <w:rPr>
          <w:rFonts w:ascii="Calibri" w:hAnsi="Calibri" w:cs="Calibri"/>
        </w:rPr>
        <w:t xml:space="preserve"> compressor contacts, the </w:t>
      </w:r>
      <w:r w:rsidRPr="00BC2939">
        <w:rPr>
          <w:rFonts w:ascii="Calibri" w:hAnsi="Calibri" w:cs="Calibri"/>
          <w:i/>
        </w:rPr>
        <w:t>G</w:t>
      </w:r>
      <w:r w:rsidRPr="00BC2939">
        <w:rPr>
          <w:rFonts w:ascii="Calibri" w:hAnsi="Calibri" w:cs="Calibri"/>
        </w:rPr>
        <w:t xml:space="preserve"> fan contacts, the </w:t>
      </w:r>
      <w:r w:rsidRPr="00BC2939">
        <w:rPr>
          <w:rFonts w:ascii="Calibri" w:hAnsi="Calibri" w:cs="Calibri"/>
          <w:i/>
        </w:rPr>
        <w:t>W</w:t>
      </w:r>
      <w:r w:rsidRPr="00BC2939">
        <w:rPr>
          <w:rFonts w:ascii="Calibri" w:hAnsi="Calibri" w:cs="Calibri"/>
        </w:rPr>
        <w:t xml:space="preserve"> electric heating contacts, the </w:t>
      </w:r>
      <w:r w:rsidRPr="00BC2939">
        <w:rPr>
          <w:rFonts w:ascii="Calibri" w:hAnsi="Calibri" w:cs="Calibri"/>
          <w:i/>
        </w:rPr>
        <w:t>DEHUM</w:t>
      </w:r>
      <w:r w:rsidRPr="00BC2939">
        <w:rPr>
          <w:rFonts w:ascii="Calibri" w:hAnsi="Calibri" w:cs="Calibri"/>
        </w:rPr>
        <w:t xml:space="preserve"> contacts, and the O/B reversing valve contacts will be energized. This will command the system to cool while reheat is introduced by electric heat to allow the space to dehumidify. Temperature must not go out of range while dehumidifying. Therefore, the </w:t>
      </w:r>
      <w:r w:rsidRPr="00BC2939">
        <w:rPr>
          <w:rFonts w:ascii="Calibri" w:hAnsi="Calibri" w:cs="Calibri"/>
          <w:i/>
        </w:rPr>
        <w:t>W</w:t>
      </w:r>
      <w:r w:rsidRPr="00BC2939">
        <w:rPr>
          <w:rFonts w:ascii="Calibri" w:hAnsi="Calibri" w:cs="Calibri"/>
        </w:rPr>
        <w:t xml:space="preserve"> electric heat contacts are energized when the actual temp reaches the temp set point -5deg F and are de-energized when the actual temp reaches the set point +5deg F. This modulation will continue until the humidity reaches the humidity set point -3% AND the temperature is within 5deg F of the COOL temp set point. Hard parameters are needed to keep the system from “Running away” in the event of a mechanical failure or lack of heating capacity. When/if the actual temp reaches the set point -6deg F, the system will de-energize the </w:t>
      </w:r>
      <w:r w:rsidRPr="00BC2939">
        <w:rPr>
          <w:rFonts w:ascii="Calibri" w:hAnsi="Calibri" w:cs="Calibri"/>
          <w:i/>
        </w:rPr>
        <w:t>Y/Y2</w:t>
      </w:r>
      <w:r w:rsidRPr="00BC2939">
        <w:rPr>
          <w:rFonts w:ascii="Calibri" w:hAnsi="Calibri" w:cs="Calibri"/>
        </w:rPr>
        <w:t xml:space="preserve"> contacts while maintaining the </w:t>
      </w:r>
      <w:r w:rsidRPr="00BC2939">
        <w:rPr>
          <w:rFonts w:ascii="Calibri" w:hAnsi="Calibri" w:cs="Calibri"/>
          <w:i/>
        </w:rPr>
        <w:t>W</w:t>
      </w:r>
      <w:r w:rsidRPr="00BC2939">
        <w:rPr>
          <w:rFonts w:ascii="Calibri" w:hAnsi="Calibri" w:cs="Calibri"/>
        </w:rPr>
        <w:t xml:space="preserve"> electric heat, </w:t>
      </w:r>
      <w:r w:rsidRPr="00BC2939">
        <w:rPr>
          <w:rFonts w:ascii="Calibri" w:hAnsi="Calibri" w:cs="Calibri"/>
          <w:i/>
        </w:rPr>
        <w:t>G</w:t>
      </w:r>
      <w:r w:rsidRPr="00BC2939">
        <w:rPr>
          <w:rFonts w:ascii="Calibri" w:hAnsi="Calibri" w:cs="Calibri"/>
        </w:rPr>
        <w:t xml:space="preserve"> fan, and </w:t>
      </w:r>
      <w:r w:rsidRPr="00BC2939">
        <w:rPr>
          <w:rFonts w:ascii="Calibri" w:hAnsi="Calibri" w:cs="Calibri"/>
          <w:i/>
        </w:rPr>
        <w:t>DEHUM</w:t>
      </w:r>
      <w:r w:rsidRPr="00BC2939">
        <w:rPr>
          <w:rFonts w:ascii="Calibri" w:hAnsi="Calibri" w:cs="Calibri"/>
        </w:rPr>
        <w:t xml:space="preserve"> contacts.  Once the actual temp reaches the set point temp +6deg F then the </w:t>
      </w:r>
      <w:r w:rsidRPr="00BC2939">
        <w:rPr>
          <w:rFonts w:ascii="Calibri" w:hAnsi="Calibri" w:cs="Calibri"/>
          <w:i/>
        </w:rPr>
        <w:t>Y/Y2 contacts</w:t>
      </w:r>
      <w:r w:rsidRPr="00BC2939">
        <w:rPr>
          <w:rFonts w:ascii="Calibri" w:hAnsi="Calibri" w:cs="Calibri"/>
        </w:rPr>
        <w:t xml:space="preserve"> can be energized again to commence the modulation. If the temperature is within 5deg F above or below set point AND the humidity is within 5% of the set point, the system simply cycles to “idle”. The </w:t>
      </w:r>
      <w:r w:rsidRPr="00BC2939">
        <w:rPr>
          <w:rFonts w:ascii="Calibri" w:hAnsi="Calibri" w:cs="Calibri"/>
          <w:i/>
        </w:rPr>
        <w:t>Y/Y2</w:t>
      </w:r>
      <w:r w:rsidRPr="00BC2939">
        <w:rPr>
          <w:rFonts w:ascii="Calibri" w:hAnsi="Calibri" w:cs="Calibri"/>
        </w:rPr>
        <w:t xml:space="preserve"> compressor contacts, the </w:t>
      </w:r>
      <w:r w:rsidRPr="00BC2939">
        <w:rPr>
          <w:rFonts w:ascii="Calibri" w:hAnsi="Calibri" w:cs="Calibri"/>
          <w:i/>
        </w:rPr>
        <w:t>G</w:t>
      </w:r>
      <w:r w:rsidRPr="00BC2939">
        <w:rPr>
          <w:rFonts w:ascii="Calibri" w:hAnsi="Calibri" w:cs="Calibri"/>
        </w:rPr>
        <w:t xml:space="preserve"> fan contacts, the </w:t>
      </w:r>
      <w:r w:rsidRPr="00BC2939">
        <w:rPr>
          <w:rFonts w:ascii="Calibri" w:hAnsi="Calibri" w:cs="Calibri"/>
          <w:i/>
        </w:rPr>
        <w:t>W</w:t>
      </w:r>
      <w:r w:rsidRPr="00BC2939">
        <w:rPr>
          <w:rFonts w:ascii="Calibri" w:hAnsi="Calibri" w:cs="Calibri"/>
        </w:rPr>
        <w:t xml:space="preserve"> electric heat contacts and the </w:t>
      </w:r>
      <w:r w:rsidRPr="00BC2939">
        <w:rPr>
          <w:rFonts w:ascii="Calibri" w:hAnsi="Calibri" w:cs="Calibri"/>
          <w:i/>
        </w:rPr>
        <w:t>DEHUM</w:t>
      </w:r>
      <w:r w:rsidRPr="00BC2939">
        <w:rPr>
          <w:rFonts w:ascii="Calibri" w:hAnsi="Calibri" w:cs="Calibri"/>
        </w:rPr>
        <w:t xml:space="preserve"> are all de-energized. The </w:t>
      </w:r>
      <w:r w:rsidRPr="00BC2939">
        <w:rPr>
          <w:rFonts w:ascii="Calibri" w:hAnsi="Calibri" w:cs="Calibri"/>
          <w:i/>
        </w:rPr>
        <w:t>G</w:t>
      </w:r>
      <w:r w:rsidRPr="00BC2939">
        <w:rPr>
          <w:rFonts w:ascii="Calibri" w:hAnsi="Calibri" w:cs="Calibri"/>
        </w:rPr>
        <w:t xml:space="preserve"> fan contacts will remain energized if the fan control button is in the ON position. </w:t>
      </w:r>
    </w:p>
    <w:p w14:paraId="57485E79" w14:textId="77777777" w:rsidR="0084595B" w:rsidRPr="00BC2939" w:rsidRDefault="0084595B" w:rsidP="0084595B">
      <w:pPr>
        <w:ind w:right="10"/>
        <w:rPr>
          <w:rFonts w:ascii="Calibri" w:hAnsi="Calibri" w:cs="Calibri"/>
        </w:rPr>
      </w:pPr>
    </w:p>
    <w:p w14:paraId="0E5D1D74" w14:textId="77777777" w:rsidR="0084595B" w:rsidRPr="00BC2939" w:rsidRDefault="0084595B" w:rsidP="0084595B">
      <w:pPr>
        <w:ind w:right="10"/>
        <w:rPr>
          <w:rFonts w:ascii="Calibri" w:hAnsi="Calibri" w:cs="Calibri"/>
        </w:rPr>
      </w:pPr>
      <w:r w:rsidRPr="00BC2939">
        <w:rPr>
          <w:rFonts w:ascii="Calibri" w:hAnsi="Calibri" w:cs="Calibri"/>
        </w:rPr>
        <w:t>If “</w:t>
      </w:r>
      <w:r w:rsidRPr="00BC2939">
        <w:rPr>
          <w:rFonts w:ascii="Calibri" w:hAnsi="Calibri" w:cs="Calibri"/>
          <w:b/>
        </w:rPr>
        <w:t>HUMIDIFY</w:t>
      </w:r>
      <w:r w:rsidRPr="00BC2939">
        <w:rPr>
          <w:rFonts w:ascii="Calibri" w:hAnsi="Calibri" w:cs="Calibri"/>
        </w:rPr>
        <w:t xml:space="preserve">” is turned on, a humidifier can be turned on from this mode. If the actual humidity is 7% below the humidity set point, the </w:t>
      </w:r>
      <w:r w:rsidRPr="00BC2939">
        <w:rPr>
          <w:rFonts w:ascii="Calibri" w:hAnsi="Calibri" w:cs="Calibri"/>
          <w:i/>
        </w:rPr>
        <w:t>G</w:t>
      </w:r>
      <w:r w:rsidRPr="00BC2939">
        <w:rPr>
          <w:rFonts w:ascii="Calibri" w:hAnsi="Calibri" w:cs="Calibri"/>
        </w:rPr>
        <w:t xml:space="preserve"> fan contacts, and the </w:t>
      </w:r>
      <w:r w:rsidRPr="00BC2939">
        <w:rPr>
          <w:rFonts w:ascii="Calibri" w:hAnsi="Calibri" w:cs="Calibri"/>
          <w:i/>
        </w:rPr>
        <w:t>Hum</w:t>
      </w:r>
      <w:r w:rsidRPr="00BC2939">
        <w:rPr>
          <w:rFonts w:ascii="Calibri" w:hAnsi="Calibri" w:cs="Calibri"/>
        </w:rPr>
        <w:t xml:space="preserve"> contacts are energized to allow a humidifier to increase space humidity. Once Actual humidity is 3% above humidity set point, the </w:t>
      </w:r>
      <w:r w:rsidRPr="00BC2939">
        <w:rPr>
          <w:rFonts w:ascii="Calibri" w:hAnsi="Calibri" w:cs="Calibri"/>
          <w:i/>
        </w:rPr>
        <w:t>Hum</w:t>
      </w:r>
      <w:r w:rsidRPr="00BC2939">
        <w:rPr>
          <w:rFonts w:ascii="Calibri" w:hAnsi="Calibri" w:cs="Calibri"/>
        </w:rPr>
        <w:t xml:space="preserve"> contacts and the </w:t>
      </w:r>
      <w:r w:rsidRPr="00BC2939">
        <w:rPr>
          <w:rFonts w:ascii="Calibri" w:hAnsi="Calibri" w:cs="Calibri"/>
          <w:i/>
        </w:rPr>
        <w:t>G</w:t>
      </w:r>
      <w:r w:rsidRPr="00BC2939">
        <w:rPr>
          <w:rFonts w:ascii="Calibri" w:hAnsi="Calibri" w:cs="Calibri"/>
        </w:rPr>
        <w:t xml:space="preserve"> fan contacts are de-energized. The </w:t>
      </w:r>
      <w:r w:rsidRPr="00BC2939">
        <w:rPr>
          <w:rFonts w:ascii="Calibri" w:hAnsi="Calibri" w:cs="Calibri"/>
          <w:i/>
        </w:rPr>
        <w:t>G</w:t>
      </w:r>
      <w:r w:rsidRPr="00BC2939">
        <w:rPr>
          <w:rFonts w:ascii="Calibri" w:hAnsi="Calibri" w:cs="Calibri"/>
        </w:rPr>
        <w:t xml:space="preserve"> fan contacts will remain energized if the fan control button is in the ON position. </w:t>
      </w:r>
    </w:p>
    <w:p w14:paraId="253FA849" w14:textId="77777777" w:rsidR="0084595B" w:rsidRPr="00BC2939" w:rsidRDefault="0084595B" w:rsidP="0084595B">
      <w:pPr>
        <w:spacing w:line="259" w:lineRule="auto"/>
        <w:rPr>
          <w:rFonts w:ascii="Calibri" w:hAnsi="Calibri" w:cs="Calibri"/>
        </w:rPr>
      </w:pPr>
      <w:r w:rsidRPr="00BC2939">
        <w:rPr>
          <w:rFonts w:ascii="Calibri" w:hAnsi="Calibri" w:cs="Calibri"/>
        </w:rPr>
        <w:t xml:space="preserve">  </w:t>
      </w:r>
    </w:p>
    <w:p w14:paraId="1627B464" w14:textId="77777777" w:rsidR="0084595B" w:rsidRPr="00BC2939" w:rsidRDefault="0084595B" w:rsidP="0084595B">
      <w:pPr>
        <w:ind w:right="880"/>
        <w:rPr>
          <w:rFonts w:ascii="Calibri" w:hAnsi="Calibri" w:cs="Calibri"/>
        </w:rPr>
      </w:pPr>
      <w:r w:rsidRPr="00BC2939">
        <w:rPr>
          <w:rFonts w:ascii="Calibri" w:hAnsi="Calibri" w:cs="Calibri"/>
          <w:u w:val="single" w:color="000000"/>
        </w:rPr>
        <w:t xml:space="preserve">Sequence of operation (2) Main control buttons set to </w:t>
      </w:r>
      <w:r w:rsidRPr="00BC2939">
        <w:rPr>
          <w:rFonts w:ascii="Calibri" w:hAnsi="Calibri" w:cs="Calibri"/>
          <w:b/>
          <w:u w:val="single" w:color="000000"/>
        </w:rPr>
        <w:t>Fan</w:t>
      </w:r>
      <w:r w:rsidRPr="00BC2939">
        <w:rPr>
          <w:rFonts w:ascii="Calibri" w:hAnsi="Calibri" w:cs="Calibri"/>
          <w:b/>
        </w:rPr>
        <w:t xml:space="preserve"> </w:t>
      </w:r>
      <w:r w:rsidRPr="00BC2939">
        <w:rPr>
          <w:rFonts w:ascii="Calibri" w:hAnsi="Calibri" w:cs="Calibri"/>
          <w:b/>
          <w:u w:val="single" w:color="000000"/>
        </w:rPr>
        <w:t>AUTO/ON</w:t>
      </w:r>
      <w:r w:rsidRPr="00BC2939">
        <w:rPr>
          <w:rFonts w:ascii="Calibri" w:hAnsi="Calibri" w:cs="Calibri"/>
          <w:u w:val="single" w:color="000000"/>
        </w:rPr>
        <w:t xml:space="preserve"> and </w:t>
      </w:r>
      <w:r w:rsidRPr="00BC2939">
        <w:rPr>
          <w:rFonts w:ascii="Calibri" w:hAnsi="Calibri" w:cs="Calibri"/>
          <w:b/>
          <w:u w:val="single" w:color="000000"/>
        </w:rPr>
        <w:t>System COOL</w:t>
      </w:r>
      <w:r w:rsidRPr="00BC2939">
        <w:rPr>
          <w:rFonts w:ascii="Calibri" w:hAnsi="Calibri" w:cs="Calibri"/>
          <w:u w:val="single" w:color="000000"/>
        </w:rPr>
        <w:t>.</w:t>
      </w:r>
      <w:r w:rsidRPr="00BC2939">
        <w:rPr>
          <w:rFonts w:ascii="Calibri" w:hAnsi="Calibri" w:cs="Calibri"/>
        </w:rPr>
        <w:t xml:space="preserve"> </w:t>
      </w:r>
    </w:p>
    <w:p w14:paraId="0C4018D4" w14:textId="77777777" w:rsidR="0084595B" w:rsidRPr="00BC2939" w:rsidRDefault="0084595B" w:rsidP="0084595B">
      <w:pPr>
        <w:spacing w:line="259" w:lineRule="auto"/>
        <w:rPr>
          <w:rFonts w:ascii="Calibri" w:hAnsi="Calibri" w:cs="Calibri"/>
        </w:rPr>
      </w:pPr>
      <w:r w:rsidRPr="00BC2939">
        <w:rPr>
          <w:rFonts w:ascii="Calibri" w:hAnsi="Calibri" w:cs="Calibri"/>
        </w:rPr>
        <w:t xml:space="preserve">  </w:t>
      </w:r>
    </w:p>
    <w:p w14:paraId="12052ED9" w14:textId="77777777" w:rsidR="0084595B" w:rsidRPr="00BC2939" w:rsidRDefault="0084595B" w:rsidP="0084595B">
      <w:pPr>
        <w:ind w:right="10"/>
        <w:rPr>
          <w:rFonts w:ascii="Calibri" w:hAnsi="Calibri" w:cs="Calibri"/>
        </w:rPr>
      </w:pPr>
      <w:r w:rsidRPr="00BC2939">
        <w:rPr>
          <w:rFonts w:ascii="Calibri" w:hAnsi="Calibri" w:cs="Calibri"/>
        </w:rPr>
        <w:t xml:space="preserve">The thermostat monitors the actual temp inside the space and compares it to the set point selected by the user. Should the actual temperature rise above the set point by </w:t>
      </w:r>
      <w:r w:rsidRPr="00BC2939">
        <w:rPr>
          <w:rFonts w:ascii="Calibri" w:hAnsi="Calibri" w:cs="Calibri"/>
        </w:rPr>
        <w:lastRenderedPageBreak/>
        <w:t xml:space="preserve">.5deg F, the </w:t>
      </w:r>
      <w:r w:rsidRPr="00BC2939">
        <w:rPr>
          <w:rFonts w:ascii="Calibri" w:hAnsi="Calibri" w:cs="Calibri"/>
          <w:i/>
        </w:rPr>
        <w:t>Y/Y2</w:t>
      </w:r>
      <w:r w:rsidRPr="00BC2939">
        <w:rPr>
          <w:rFonts w:ascii="Calibri" w:hAnsi="Calibri" w:cs="Calibri"/>
        </w:rPr>
        <w:t xml:space="preserve"> compressor contacts, the </w:t>
      </w:r>
      <w:r w:rsidRPr="00BC2939">
        <w:rPr>
          <w:rFonts w:ascii="Calibri" w:hAnsi="Calibri" w:cs="Calibri"/>
          <w:i/>
        </w:rPr>
        <w:t>G</w:t>
      </w:r>
      <w:r w:rsidRPr="00BC2939">
        <w:rPr>
          <w:rFonts w:ascii="Calibri" w:hAnsi="Calibri" w:cs="Calibri"/>
        </w:rPr>
        <w:t xml:space="preserve"> fan contacts, and the O/B reversing valve contacts will be energized allowing the system to cool. When the actual temp falls below the set point by .5deg F then the </w:t>
      </w:r>
      <w:r w:rsidRPr="00BC2939">
        <w:rPr>
          <w:rFonts w:ascii="Calibri" w:hAnsi="Calibri" w:cs="Calibri"/>
          <w:i/>
        </w:rPr>
        <w:t>Y/Y2</w:t>
      </w:r>
      <w:r w:rsidRPr="00BC2939">
        <w:rPr>
          <w:rFonts w:ascii="Calibri" w:hAnsi="Calibri" w:cs="Calibri"/>
        </w:rPr>
        <w:t xml:space="preserve"> and </w:t>
      </w:r>
      <w:r w:rsidRPr="00BC2939">
        <w:rPr>
          <w:rFonts w:ascii="Calibri" w:hAnsi="Calibri" w:cs="Calibri"/>
          <w:i/>
        </w:rPr>
        <w:t>G</w:t>
      </w:r>
      <w:r w:rsidRPr="00BC2939">
        <w:rPr>
          <w:rFonts w:ascii="Calibri" w:hAnsi="Calibri" w:cs="Calibri"/>
        </w:rPr>
        <w:t xml:space="preserve"> contacts will be de-energized, and system will go back to idle. (Assuming humidity is in range). O/B reversing valve contacts remain energized anytime the System Select button is set to COOL. This small temp offset from set point prevents the system from short cycling while still maintaining close control of the desired temp. Once the contacts are de-energized a short minimum off timer begins a countdown to prevent mechanical short cycling. (timer set in user set up menu) </w:t>
      </w:r>
    </w:p>
    <w:p w14:paraId="6BE2E64A" w14:textId="77777777" w:rsidR="0084595B" w:rsidRPr="00BC2939" w:rsidRDefault="0084595B" w:rsidP="0084595B">
      <w:pPr>
        <w:spacing w:line="259" w:lineRule="auto"/>
        <w:rPr>
          <w:rFonts w:ascii="Calibri" w:hAnsi="Calibri" w:cs="Calibri"/>
        </w:rPr>
      </w:pPr>
      <w:r w:rsidRPr="00BC2939">
        <w:rPr>
          <w:rFonts w:ascii="Calibri" w:hAnsi="Calibri" w:cs="Calibri"/>
        </w:rPr>
        <w:t xml:space="preserve"> </w:t>
      </w:r>
    </w:p>
    <w:p w14:paraId="7AA98C35" w14:textId="77777777" w:rsidR="0084595B" w:rsidRPr="00BC2939" w:rsidRDefault="0084595B" w:rsidP="0084595B">
      <w:pPr>
        <w:ind w:right="10"/>
        <w:rPr>
          <w:rFonts w:ascii="Calibri" w:hAnsi="Calibri" w:cs="Calibri"/>
        </w:rPr>
      </w:pPr>
      <w:r w:rsidRPr="00BC2939">
        <w:rPr>
          <w:rFonts w:ascii="Calibri" w:hAnsi="Calibri" w:cs="Calibri"/>
        </w:rPr>
        <w:t xml:space="preserve"> If “</w:t>
      </w:r>
      <w:r w:rsidRPr="00BC2939">
        <w:rPr>
          <w:rFonts w:ascii="Calibri" w:hAnsi="Calibri" w:cs="Calibri"/>
          <w:b/>
        </w:rPr>
        <w:t>DE-HUMIDIFY</w:t>
      </w:r>
      <w:r w:rsidRPr="00BC2939">
        <w:rPr>
          <w:rFonts w:ascii="Calibri" w:hAnsi="Calibri" w:cs="Calibri"/>
        </w:rPr>
        <w:t xml:space="preserve">” is turned on, humidity is controlled in this mode as well. </w:t>
      </w:r>
    </w:p>
    <w:p w14:paraId="5574B9AD" w14:textId="77777777" w:rsidR="0084595B" w:rsidRPr="00BC2939" w:rsidRDefault="0084595B" w:rsidP="0084595B">
      <w:pPr>
        <w:ind w:right="10"/>
        <w:rPr>
          <w:rFonts w:ascii="Calibri" w:hAnsi="Calibri" w:cs="Calibri"/>
        </w:rPr>
      </w:pPr>
      <w:r w:rsidRPr="00BC2939">
        <w:rPr>
          <w:rFonts w:ascii="Calibri" w:hAnsi="Calibri" w:cs="Calibri"/>
        </w:rPr>
        <w:t xml:space="preserve">If the actual humidity rises more than 7% above the humidity set point, The </w:t>
      </w:r>
      <w:r w:rsidRPr="00BC2939">
        <w:rPr>
          <w:rFonts w:ascii="Calibri" w:hAnsi="Calibri" w:cs="Calibri"/>
          <w:i/>
        </w:rPr>
        <w:t>Y/Y2</w:t>
      </w:r>
      <w:r w:rsidRPr="00BC2939">
        <w:rPr>
          <w:rFonts w:ascii="Calibri" w:hAnsi="Calibri" w:cs="Calibri"/>
        </w:rPr>
        <w:t xml:space="preserve"> compressor contacts, the </w:t>
      </w:r>
      <w:r w:rsidRPr="00BC2939">
        <w:rPr>
          <w:rFonts w:ascii="Calibri" w:hAnsi="Calibri" w:cs="Calibri"/>
          <w:i/>
        </w:rPr>
        <w:t>G</w:t>
      </w:r>
      <w:r w:rsidRPr="00BC2939">
        <w:rPr>
          <w:rFonts w:ascii="Calibri" w:hAnsi="Calibri" w:cs="Calibri"/>
        </w:rPr>
        <w:t xml:space="preserve"> fan contacts, the </w:t>
      </w:r>
      <w:r w:rsidRPr="00BC2939">
        <w:rPr>
          <w:rFonts w:ascii="Calibri" w:hAnsi="Calibri" w:cs="Calibri"/>
          <w:i/>
        </w:rPr>
        <w:t>W</w:t>
      </w:r>
      <w:r w:rsidRPr="00BC2939">
        <w:rPr>
          <w:rFonts w:ascii="Calibri" w:hAnsi="Calibri" w:cs="Calibri"/>
        </w:rPr>
        <w:t xml:space="preserve"> electric heating contacts, the </w:t>
      </w:r>
      <w:r w:rsidRPr="00BC2939">
        <w:rPr>
          <w:rFonts w:ascii="Calibri" w:hAnsi="Calibri" w:cs="Calibri"/>
          <w:i/>
        </w:rPr>
        <w:t>DEHUM</w:t>
      </w:r>
      <w:r w:rsidRPr="00BC2939">
        <w:rPr>
          <w:rFonts w:ascii="Calibri" w:hAnsi="Calibri" w:cs="Calibri"/>
        </w:rPr>
        <w:t xml:space="preserve"> contacts, and the O/B reversing valve contacts will be energized. This will command the system to cool while reheat is introduced by electric heat to allow the space to dehumidify. Temperature must not go out of range while dehumidifying. Therefore, the </w:t>
      </w:r>
      <w:r w:rsidRPr="00BC2939">
        <w:rPr>
          <w:rFonts w:ascii="Calibri" w:hAnsi="Calibri" w:cs="Calibri"/>
          <w:i/>
        </w:rPr>
        <w:t>W</w:t>
      </w:r>
      <w:r w:rsidRPr="00BC2939">
        <w:rPr>
          <w:rFonts w:ascii="Calibri" w:hAnsi="Calibri" w:cs="Calibri"/>
        </w:rPr>
        <w:t xml:space="preserve"> electric heat contacts are energized when the actual temp reaches the temp set point -.75deg F and are de-energized when the actual temp reaches the set point +.75deg F. This modulation will continue until the humidity reaches the humidity set point -3% AND the temperature is within .5 deg F of the temperature set point. Hard parameters are needed to keep the system from “Running away” in the event of a mechanical failure or lack of heating capacity. When/if the actual temp reaches the set point -1deg F, the system will de-energize the </w:t>
      </w:r>
      <w:r w:rsidRPr="00BC2939">
        <w:rPr>
          <w:rFonts w:ascii="Calibri" w:hAnsi="Calibri" w:cs="Calibri"/>
          <w:i/>
        </w:rPr>
        <w:t>Y/Y2</w:t>
      </w:r>
      <w:r w:rsidRPr="00BC2939">
        <w:rPr>
          <w:rFonts w:ascii="Calibri" w:hAnsi="Calibri" w:cs="Calibri"/>
        </w:rPr>
        <w:t xml:space="preserve"> contacts while maintaining the </w:t>
      </w:r>
      <w:r w:rsidRPr="00BC2939">
        <w:rPr>
          <w:rFonts w:ascii="Calibri" w:hAnsi="Calibri" w:cs="Calibri"/>
          <w:i/>
        </w:rPr>
        <w:t>W</w:t>
      </w:r>
      <w:r w:rsidRPr="00BC2939">
        <w:rPr>
          <w:rFonts w:ascii="Calibri" w:hAnsi="Calibri" w:cs="Calibri"/>
        </w:rPr>
        <w:t xml:space="preserve"> electric heat, </w:t>
      </w:r>
      <w:r w:rsidRPr="00BC2939">
        <w:rPr>
          <w:rFonts w:ascii="Calibri" w:hAnsi="Calibri" w:cs="Calibri"/>
          <w:i/>
        </w:rPr>
        <w:t>G</w:t>
      </w:r>
      <w:r w:rsidRPr="00BC2939">
        <w:rPr>
          <w:rFonts w:ascii="Calibri" w:hAnsi="Calibri" w:cs="Calibri"/>
        </w:rPr>
        <w:t xml:space="preserve"> fan, and </w:t>
      </w:r>
      <w:r w:rsidRPr="00BC2939">
        <w:rPr>
          <w:rFonts w:ascii="Calibri" w:hAnsi="Calibri" w:cs="Calibri"/>
          <w:i/>
        </w:rPr>
        <w:t>DEHUM</w:t>
      </w:r>
      <w:r w:rsidRPr="00BC2939">
        <w:rPr>
          <w:rFonts w:ascii="Calibri" w:hAnsi="Calibri" w:cs="Calibri"/>
        </w:rPr>
        <w:t xml:space="preserve"> contacts. Once the actual temp reaches the set point temp +.75deg F then the </w:t>
      </w:r>
      <w:r w:rsidRPr="00BC2939">
        <w:rPr>
          <w:rFonts w:ascii="Calibri" w:hAnsi="Calibri" w:cs="Calibri"/>
          <w:i/>
        </w:rPr>
        <w:t>Y/Y2 contacts</w:t>
      </w:r>
      <w:r w:rsidRPr="00BC2939">
        <w:rPr>
          <w:rFonts w:ascii="Calibri" w:hAnsi="Calibri" w:cs="Calibri"/>
        </w:rPr>
        <w:t xml:space="preserve"> can be energized again to commence the modulation. If the temperature is within .5deg F above or below set point AND the humidity is within 5% of the set point, the system simply cycles to “idle”. </w:t>
      </w:r>
    </w:p>
    <w:p w14:paraId="7A03F564" w14:textId="77777777" w:rsidR="0084595B" w:rsidRPr="00BC2939" w:rsidRDefault="0084595B" w:rsidP="0084595B">
      <w:pPr>
        <w:ind w:right="10"/>
        <w:rPr>
          <w:rFonts w:ascii="Calibri" w:hAnsi="Calibri" w:cs="Calibri"/>
        </w:rPr>
      </w:pPr>
      <w:r w:rsidRPr="00BC2939">
        <w:rPr>
          <w:rFonts w:ascii="Calibri" w:hAnsi="Calibri" w:cs="Calibri"/>
        </w:rPr>
        <w:t xml:space="preserve">The </w:t>
      </w:r>
      <w:r w:rsidRPr="00BC2939">
        <w:rPr>
          <w:rFonts w:ascii="Calibri" w:hAnsi="Calibri" w:cs="Calibri"/>
          <w:i/>
        </w:rPr>
        <w:t>Y/Y2</w:t>
      </w:r>
      <w:r w:rsidRPr="00BC2939">
        <w:rPr>
          <w:rFonts w:ascii="Calibri" w:hAnsi="Calibri" w:cs="Calibri"/>
        </w:rPr>
        <w:t xml:space="preserve"> compressor contacts, the </w:t>
      </w:r>
      <w:r w:rsidRPr="00BC2939">
        <w:rPr>
          <w:rFonts w:ascii="Calibri" w:hAnsi="Calibri" w:cs="Calibri"/>
          <w:i/>
        </w:rPr>
        <w:t>G</w:t>
      </w:r>
      <w:r w:rsidRPr="00BC2939">
        <w:rPr>
          <w:rFonts w:ascii="Calibri" w:hAnsi="Calibri" w:cs="Calibri"/>
        </w:rPr>
        <w:t xml:space="preserve"> fan contacts, the </w:t>
      </w:r>
      <w:r w:rsidRPr="00BC2939">
        <w:rPr>
          <w:rFonts w:ascii="Calibri" w:hAnsi="Calibri" w:cs="Calibri"/>
          <w:i/>
        </w:rPr>
        <w:t>W</w:t>
      </w:r>
      <w:r w:rsidRPr="00BC2939">
        <w:rPr>
          <w:rFonts w:ascii="Calibri" w:hAnsi="Calibri" w:cs="Calibri"/>
        </w:rPr>
        <w:t xml:space="preserve"> electric heat contacts and the </w:t>
      </w:r>
      <w:r w:rsidRPr="00BC2939">
        <w:rPr>
          <w:rFonts w:ascii="Calibri" w:hAnsi="Calibri" w:cs="Calibri"/>
          <w:i/>
        </w:rPr>
        <w:t>DEHUM</w:t>
      </w:r>
      <w:r w:rsidRPr="00BC2939">
        <w:rPr>
          <w:rFonts w:ascii="Calibri" w:hAnsi="Calibri" w:cs="Calibri"/>
        </w:rPr>
        <w:t xml:space="preserve"> are all de-energized. The </w:t>
      </w:r>
      <w:r w:rsidRPr="00BC2939">
        <w:rPr>
          <w:rFonts w:ascii="Calibri" w:hAnsi="Calibri" w:cs="Calibri"/>
          <w:i/>
        </w:rPr>
        <w:t>G</w:t>
      </w:r>
      <w:r w:rsidRPr="00BC2939">
        <w:rPr>
          <w:rFonts w:ascii="Calibri" w:hAnsi="Calibri" w:cs="Calibri"/>
        </w:rPr>
        <w:t xml:space="preserve"> fan contacts will remain energized if the fan control button is in the ON position. </w:t>
      </w:r>
    </w:p>
    <w:p w14:paraId="04E9EB7A" w14:textId="77777777" w:rsidR="0084595B" w:rsidRPr="00BC2939" w:rsidRDefault="0084595B" w:rsidP="0084595B">
      <w:pPr>
        <w:spacing w:line="259" w:lineRule="auto"/>
        <w:rPr>
          <w:rFonts w:ascii="Calibri" w:hAnsi="Calibri" w:cs="Calibri"/>
        </w:rPr>
      </w:pPr>
      <w:r w:rsidRPr="00BC2939">
        <w:rPr>
          <w:rFonts w:ascii="Calibri" w:hAnsi="Calibri" w:cs="Calibri"/>
        </w:rPr>
        <w:t xml:space="preserve"> </w:t>
      </w:r>
    </w:p>
    <w:p w14:paraId="1CFB5B66" w14:textId="77777777" w:rsidR="0084595B" w:rsidRPr="00BC2939" w:rsidRDefault="0084595B" w:rsidP="0084595B">
      <w:pPr>
        <w:ind w:right="10"/>
        <w:rPr>
          <w:rFonts w:ascii="Calibri" w:hAnsi="Calibri" w:cs="Calibri"/>
        </w:rPr>
      </w:pPr>
      <w:r w:rsidRPr="00BC2939">
        <w:rPr>
          <w:rFonts w:ascii="Calibri" w:hAnsi="Calibri" w:cs="Calibri"/>
        </w:rPr>
        <w:t>If “</w:t>
      </w:r>
      <w:r w:rsidRPr="00BC2939">
        <w:rPr>
          <w:rFonts w:ascii="Calibri" w:hAnsi="Calibri" w:cs="Calibri"/>
          <w:b/>
        </w:rPr>
        <w:t>HUMIDIFY</w:t>
      </w:r>
      <w:r w:rsidRPr="00BC2939">
        <w:rPr>
          <w:rFonts w:ascii="Calibri" w:hAnsi="Calibri" w:cs="Calibri"/>
        </w:rPr>
        <w:t xml:space="preserve">” is turned on, a humidifier can be turned on from this mode. If the actual humidity is 7% below the humidity set point, the </w:t>
      </w:r>
      <w:r w:rsidRPr="00BC2939">
        <w:rPr>
          <w:rFonts w:ascii="Calibri" w:hAnsi="Calibri" w:cs="Calibri"/>
          <w:i/>
        </w:rPr>
        <w:t>G</w:t>
      </w:r>
      <w:r w:rsidRPr="00BC2939">
        <w:rPr>
          <w:rFonts w:ascii="Calibri" w:hAnsi="Calibri" w:cs="Calibri"/>
        </w:rPr>
        <w:t xml:space="preserve"> fan contacts, and the </w:t>
      </w:r>
      <w:r w:rsidRPr="00BC2939">
        <w:rPr>
          <w:rFonts w:ascii="Calibri" w:hAnsi="Calibri" w:cs="Calibri"/>
          <w:i/>
        </w:rPr>
        <w:t>Hum</w:t>
      </w:r>
      <w:r w:rsidRPr="00BC2939">
        <w:rPr>
          <w:rFonts w:ascii="Calibri" w:hAnsi="Calibri" w:cs="Calibri"/>
        </w:rPr>
        <w:t xml:space="preserve"> contacts are energized to allow a humidifier to increase space humidity. Once Actual humidity is 3% above humidity set point, the </w:t>
      </w:r>
      <w:r w:rsidRPr="00BC2939">
        <w:rPr>
          <w:rFonts w:ascii="Calibri" w:hAnsi="Calibri" w:cs="Calibri"/>
          <w:i/>
        </w:rPr>
        <w:t>Hum</w:t>
      </w:r>
      <w:r w:rsidRPr="00BC2939">
        <w:rPr>
          <w:rFonts w:ascii="Calibri" w:hAnsi="Calibri" w:cs="Calibri"/>
        </w:rPr>
        <w:t xml:space="preserve"> contacts and the </w:t>
      </w:r>
      <w:r w:rsidRPr="00BC2939">
        <w:rPr>
          <w:rFonts w:ascii="Calibri" w:hAnsi="Calibri" w:cs="Calibri"/>
          <w:i/>
        </w:rPr>
        <w:t>G</w:t>
      </w:r>
      <w:r w:rsidRPr="00BC2939">
        <w:rPr>
          <w:rFonts w:ascii="Calibri" w:hAnsi="Calibri" w:cs="Calibri"/>
        </w:rPr>
        <w:t xml:space="preserve"> fan contacts are de-energized. The </w:t>
      </w:r>
      <w:r w:rsidRPr="00BC2939">
        <w:rPr>
          <w:rFonts w:ascii="Calibri" w:hAnsi="Calibri" w:cs="Calibri"/>
          <w:i/>
        </w:rPr>
        <w:t>G</w:t>
      </w:r>
      <w:r w:rsidRPr="00BC2939">
        <w:rPr>
          <w:rFonts w:ascii="Calibri" w:hAnsi="Calibri" w:cs="Calibri"/>
        </w:rPr>
        <w:t xml:space="preserve"> fan contacts will remain energized if the fan control button is in the ON position. </w:t>
      </w:r>
    </w:p>
    <w:p w14:paraId="71EE14BE" w14:textId="77777777" w:rsidR="0084595B" w:rsidRPr="00BC2939" w:rsidRDefault="0084595B" w:rsidP="0084595B">
      <w:pPr>
        <w:spacing w:line="259" w:lineRule="auto"/>
        <w:rPr>
          <w:rFonts w:ascii="Calibri" w:hAnsi="Calibri" w:cs="Calibri"/>
        </w:rPr>
      </w:pPr>
      <w:r w:rsidRPr="00BC2939">
        <w:rPr>
          <w:rFonts w:ascii="Calibri" w:hAnsi="Calibri" w:cs="Calibri"/>
        </w:rPr>
        <w:t xml:space="preserve"> </w:t>
      </w:r>
    </w:p>
    <w:p w14:paraId="559EC22C" w14:textId="77777777" w:rsidR="0084595B" w:rsidRPr="00BC2939" w:rsidRDefault="0084595B" w:rsidP="0084595B">
      <w:pPr>
        <w:ind w:right="10"/>
        <w:rPr>
          <w:rFonts w:ascii="Calibri" w:hAnsi="Calibri" w:cs="Calibri"/>
        </w:rPr>
      </w:pPr>
      <w:r w:rsidRPr="00BC2939">
        <w:rPr>
          <w:rFonts w:ascii="Calibri" w:hAnsi="Calibri" w:cs="Calibri"/>
        </w:rPr>
        <w:t xml:space="preserve">Carbon Dioxide detection is always active and operates independently/simultaneously with the above sequence. </w:t>
      </w:r>
    </w:p>
    <w:p w14:paraId="468BE348" w14:textId="77777777" w:rsidR="0084595B" w:rsidRPr="00BC2939" w:rsidRDefault="0084595B" w:rsidP="0084595B">
      <w:pPr>
        <w:ind w:right="222"/>
        <w:rPr>
          <w:rFonts w:ascii="Calibri" w:hAnsi="Calibri" w:cs="Calibri"/>
        </w:rPr>
      </w:pPr>
      <w:r w:rsidRPr="00BC2939">
        <w:rPr>
          <w:rFonts w:ascii="Calibri" w:hAnsi="Calibri" w:cs="Calibri"/>
        </w:rPr>
        <w:t xml:space="preserve">If the CO2 rises above 600ppm the </w:t>
      </w:r>
      <w:r w:rsidRPr="00BC2939">
        <w:rPr>
          <w:rFonts w:ascii="Calibri" w:hAnsi="Calibri" w:cs="Calibri"/>
          <w:i/>
        </w:rPr>
        <w:t>AUX1</w:t>
      </w:r>
      <w:r w:rsidRPr="00BC2939">
        <w:rPr>
          <w:rFonts w:ascii="Calibri" w:hAnsi="Calibri" w:cs="Calibri"/>
        </w:rPr>
        <w:t xml:space="preserve"> CO2 contacts and the </w:t>
      </w:r>
      <w:r w:rsidRPr="00BC2939">
        <w:rPr>
          <w:rFonts w:ascii="Calibri" w:hAnsi="Calibri" w:cs="Calibri"/>
          <w:i/>
        </w:rPr>
        <w:t>G</w:t>
      </w:r>
      <w:r w:rsidRPr="00BC2939">
        <w:rPr>
          <w:rFonts w:ascii="Calibri" w:hAnsi="Calibri" w:cs="Calibri"/>
        </w:rPr>
        <w:t xml:space="preserve"> fan contacts are energized to allow for an outside air damper to open, introducing fresh air into the </w:t>
      </w:r>
      <w:r w:rsidRPr="00BC2939">
        <w:rPr>
          <w:rFonts w:ascii="Calibri" w:hAnsi="Calibri" w:cs="Calibri"/>
        </w:rPr>
        <w:lastRenderedPageBreak/>
        <w:t xml:space="preserve">space. Once the CO2 reaches 500ppm the </w:t>
      </w:r>
      <w:r w:rsidRPr="00BC2939">
        <w:rPr>
          <w:rFonts w:ascii="Calibri" w:hAnsi="Calibri" w:cs="Calibri"/>
          <w:i/>
        </w:rPr>
        <w:t>AUX1</w:t>
      </w:r>
      <w:r w:rsidRPr="00BC2939">
        <w:rPr>
          <w:rFonts w:ascii="Calibri" w:hAnsi="Calibri" w:cs="Calibri"/>
        </w:rPr>
        <w:t xml:space="preserve"> CO2 contacts and the G fan contacts are de-energized. The </w:t>
      </w:r>
      <w:r w:rsidRPr="00BC2939">
        <w:rPr>
          <w:rFonts w:ascii="Calibri" w:hAnsi="Calibri" w:cs="Calibri"/>
          <w:i/>
        </w:rPr>
        <w:t>G</w:t>
      </w:r>
      <w:r w:rsidRPr="00BC2939">
        <w:rPr>
          <w:rFonts w:ascii="Calibri" w:hAnsi="Calibri" w:cs="Calibri"/>
        </w:rPr>
        <w:t xml:space="preserve"> fan contacts simply remain energized if the Fan control button is in the ON position. </w:t>
      </w:r>
    </w:p>
    <w:p w14:paraId="7F9B1E10" w14:textId="77777777" w:rsidR="0084595B" w:rsidRPr="00BC2939" w:rsidRDefault="0084595B" w:rsidP="0084595B">
      <w:pPr>
        <w:spacing w:line="259" w:lineRule="auto"/>
        <w:rPr>
          <w:rFonts w:ascii="Calibri" w:hAnsi="Calibri" w:cs="Calibri"/>
        </w:rPr>
      </w:pPr>
    </w:p>
    <w:p w14:paraId="7CDD5501" w14:textId="77777777" w:rsidR="0084595B" w:rsidRPr="00BC2939" w:rsidRDefault="0084595B" w:rsidP="0084595B">
      <w:pPr>
        <w:ind w:right="880"/>
        <w:rPr>
          <w:rFonts w:ascii="Calibri" w:hAnsi="Calibri" w:cs="Calibri"/>
        </w:rPr>
      </w:pPr>
      <w:r w:rsidRPr="00BC2939">
        <w:rPr>
          <w:rFonts w:ascii="Calibri" w:hAnsi="Calibri" w:cs="Calibri"/>
          <w:u w:val="single" w:color="000000"/>
        </w:rPr>
        <w:t xml:space="preserve">Sequence of operation (3) Main control buttons set to </w:t>
      </w:r>
      <w:r w:rsidRPr="00BC2939">
        <w:rPr>
          <w:rFonts w:ascii="Calibri" w:hAnsi="Calibri" w:cs="Calibri"/>
          <w:b/>
          <w:u w:val="single" w:color="000000"/>
        </w:rPr>
        <w:t>Fan</w:t>
      </w:r>
      <w:r w:rsidRPr="00BC2939">
        <w:rPr>
          <w:rFonts w:ascii="Calibri" w:hAnsi="Calibri" w:cs="Calibri"/>
          <w:b/>
        </w:rPr>
        <w:t xml:space="preserve"> </w:t>
      </w:r>
      <w:r w:rsidRPr="00BC2939">
        <w:rPr>
          <w:rFonts w:ascii="Calibri" w:hAnsi="Calibri" w:cs="Calibri"/>
          <w:b/>
          <w:u w:val="single" w:color="000000"/>
        </w:rPr>
        <w:t>AUTO/ON</w:t>
      </w:r>
      <w:r w:rsidRPr="00BC2939">
        <w:rPr>
          <w:rFonts w:ascii="Calibri" w:hAnsi="Calibri" w:cs="Calibri"/>
          <w:u w:val="single" w:color="000000"/>
        </w:rPr>
        <w:t xml:space="preserve"> and </w:t>
      </w:r>
      <w:r w:rsidRPr="00BC2939">
        <w:rPr>
          <w:rFonts w:ascii="Calibri" w:hAnsi="Calibri" w:cs="Calibri"/>
          <w:b/>
          <w:u w:val="single" w:color="000000"/>
        </w:rPr>
        <w:t>System HEAT</w:t>
      </w:r>
      <w:r w:rsidRPr="00BC2939">
        <w:rPr>
          <w:rFonts w:ascii="Calibri" w:hAnsi="Calibri" w:cs="Calibri"/>
          <w:u w:val="single" w:color="000000"/>
        </w:rPr>
        <w:t>.</w:t>
      </w:r>
      <w:r w:rsidRPr="00BC2939">
        <w:rPr>
          <w:rFonts w:ascii="Calibri" w:hAnsi="Calibri" w:cs="Calibri"/>
        </w:rPr>
        <w:t xml:space="preserve"> </w:t>
      </w:r>
    </w:p>
    <w:p w14:paraId="5212F7AE" w14:textId="77777777" w:rsidR="0084595B" w:rsidRPr="00BC2939" w:rsidRDefault="0084595B" w:rsidP="0084595B">
      <w:pPr>
        <w:spacing w:line="259" w:lineRule="auto"/>
        <w:ind w:left="720"/>
        <w:rPr>
          <w:rFonts w:ascii="Calibri" w:hAnsi="Calibri" w:cs="Calibri"/>
        </w:rPr>
      </w:pPr>
      <w:r w:rsidRPr="00BC2939">
        <w:rPr>
          <w:rFonts w:ascii="Calibri" w:hAnsi="Calibri" w:cs="Calibri"/>
        </w:rPr>
        <w:t xml:space="preserve"> </w:t>
      </w:r>
    </w:p>
    <w:p w14:paraId="3CB4B2D7" w14:textId="77777777" w:rsidR="0084595B" w:rsidRPr="00BC2939" w:rsidRDefault="0084595B" w:rsidP="0084595B">
      <w:pPr>
        <w:ind w:right="10"/>
        <w:rPr>
          <w:rFonts w:ascii="Calibri" w:hAnsi="Calibri" w:cs="Calibri"/>
        </w:rPr>
      </w:pPr>
      <w:r w:rsidRPr="00BC2939">
        <w:rPr>
          <w:rFonts w:ascii="Calibri" w:hAnsi="Calibri" w:cs="Calibri"/>
        </w:rPr>
        <w:t xml:space="preserve">The thermostat monitors the actual temp inside the space and compares it to the set point selected by the user. Should the actual temperature fall below the set point by .5deg F, the </w:t>
      </w:r>
      <w:r w:rsidRPr="00BC2939">
        <w:rPr>
          <w:rFonts w:ascii="Calibri" w:hAnsi="Calibri" w:cs="Calibri"/>
          <w:i/>
        </w:rPr>
        <w:t>Y/Y2</w:t>
      </w:r>
      <w:r w:rsidRPr="00BC2939">
        <w:rPr>
          <w:rFonts w:ascii="Calibri" w:hAnsi="Calibri" w:cs="Calibri"/>
        </w:rPr>
        <w:t xml:space="preserve"> compressor contacts, the </w:t>
      </w:r>
      <w:r w:rsidRPr="00BC2939">
        <w:rPr>
          <w:rFonts w:ascii="Calibri" w:hAnsi="Calibri" w:cs="Calibri"/>
          <w:i/>
        </w:rPr>
        <w:t>G</w:t>
      </w:r>
      <w:r w:rsidRPr="00BC2939">
        <w:rPr>
          <w:rFonts w:ascii="Calibri" w:hAnsi="Calibri" w:cs="Calibri"/>
        </w:rPr>
        <w:t xml:space="preserve"> fan contacts, will be energized allowing the system to Heat. When the actual temp rises above the set point by .5deg F then both contacts will be DE energized, and the system will go back to idle. (Assuming humidity is in range). This small temp offset from set point prevents the system from short cycling while still maintaining close control of the desired temp. Once the contacts are de-energized a short minimum off timer begins a countdown to prevent mechanical short cycling. (Timer set in user set up menu) There are two conditions that would require the addition of the </w:t>
      </w:r>
      <w:r w:rsidRPr="00BC2939">
        <w:rPr>
          <w:rFonts w:ascii="Calibri" w:hAnsi="Calibri" w:cs="Calibri"/>
          <w:i/>
        </w:rPr>
        <w:t>W</w:t>
      </w:r>
      <w:r w:rsidRPr="00BC2939">
        <w:rPr>
          <w:rFonts w:ascii="Calibri" w:hAnsi="Calibri" w:cs="Calibri"/>
        </w:rPr>
        <w:t xml:space="preserve"> electric heat while heating with the heat pump. First if the actual temp is &gt; 1.5 deg below the set point. And the other is extended heating run time. In either case the </w:t>
      </w:r>
      <w:r w:rsidRPr="00BC2939">
        <w:rPr>
          <w:rFonts w:ascii="Calibri" w:hAnsi="Calibri" w:cs="Calibri"/>
          <w:i/>
        </w:rPr>
        <w:t>Y/Y2</w:t>
      </w:r>
      <w:r w:rsidRPr="00BC2939">
        <w:rPr>
          <w:rFonts w:ascii="Calibri" w:hAnsi="Calibri" w:cs="Calibri"/>
        </w:rPr>
        <w:t xml:space="preserve"> Contacts, the </w:t>
      </w:r>
      <w:r w:rsidRPr="00BC2939">
        <w:rPr>
          <w:rFonts w:ascii="Calibri" w:hAnsi="Calibri" w:cs="Calibri"/>
          <w:i/>
        </w:rPr>
        <w:t>G</w:t>
      </w:r>
      <w:r w:rsidRPr="00BC2939">
        <w:rPr>
          <w:rFonts w:ascii="Calibri" w:hAnsi="Calibri" w:cs="Calibri"/>
        </w:rPr>
        <w:t xml:space="preserve"> fan Contacts and the </w:t>
      </w:r>
      <w:r w:rsidRPr="00BC2939">
        <w:rPr>
          <w:rFonts w:ascii="Calibri" w:hAnsi="Calibri" w:cs="Calibri"/>
          <w:i/>
        </w:rPr>
        <w:t>W</w:t>
      </w:r>
      <w:r w:rsidRPr="00BC2939">
        <w:rPr>
          <w:rFonts w:ascii="Calibri" w:hAnsi="Calibri" w:cs="Calibri"/>
        </w:rPr>
        <w:t xml:space="preserve"> electric heat contacts are energized to allow for heat pump and supplemental electric heat to operate simultaneously. If the heating run time duration exceeds 12 minutes, this sequence would be initiated. System would return to idle once the actual temp reached the set point +.5deg F.  </w:t>
      </w:r>
    </w:p>
    <w:p w14:paraId="7B3DB9C5" w14:textId="77777777" w:rsidR="0084595B" w:rsidRPr="00BC2939" w:rsidRDefault="0084595B" w:rsidP="0084595B">
      <w:pPr>
        <w:ind w:right="10"/>
        <w:rPr>
          <w:rFonts w:ascii="Calibri" w:hAnsi="Calibri" w:cs="Calibri"/>
        </w:rPr>
      </w:pPr>
    </w:p>
    <w:p w14:paraId="0A0CA857" w14:textId="77777777" w:rsidR="0084595B" w:rsidRPr="00BC2939" w:rsidRDefault="0084595B" w:rsidP="0084595B">
      <w:pPr>
        <w:ind w:right="10"/>
        <w:rPr>
          <w:rFonts w:ascii="Calibri" w:hAnsi="Calibri" w:cs="Calibri"/>
        </w:rPr>
      </w:pPr>
      <w:r w:rsidRPr="00BC2939">
        <w:rPr>
          <w:rFonts w:ascii="Calibri" w:hAnsi="Calibri" w:cs="Calibri"/>
        </w:rPr>
        <w:t xml:space="preserve"> If “</w:t>
      </w:r>
      <w:r w:rsidRPr="00BC2939">
        <w:rPr>
          <w:rFonts w:ascii="Calibri" w:hAnsi="Calibri" w:cs="Calibri"/>
          <w:b/>
        </w:rPr>
        <w:t>DE-HUMIDIFY</w:t>
      </w:r>
      <w:r w:rsidRPr="00BC2939">
        <w:rPr>
          <w:rFonts w:ascii="Calibri" w:hAnsi="Calibri" w:cs="Calibri"/>
        </w:rPr>
        <w:t xml:space="preserve">” is turned on, humidity is controlled in this mode as well. </w:t>
      </w:r>
    </w:p>
    <w:p w14:paraId="22A2C921" w14:textId="77777777" w:rsidR="0084595B" w:rsidRPr="00BC2939" w:rsidRDefault="0084595B" w:rsidP="0084595B">
      <w:pPr>
        <w:ind w:right="10"/>
        <w:rPr>
          <w:rFonts w:ascii="Calibri" w:hAnsi="Calibri" w:cs="Calibri"/>
        </w:rPr>
      </w:pPr>
      <w:r w:rsidRPr="00BC2939">
        <w:rPr>
          <w:rFonts w:ascii="Calibri" w:hAnsi="Calibri" w:cs="Calibri"/>
        </w:rPr>
        <w:t xml:space="preserve">If the actual humidity rises more than 7% above the humidity set point, The </w:t>
      </w:r>
      <w:r w:rsidRPr="00BC2939">
        <w:rPr>
          <w:rFonts w:ascii="Calibri" w:hAnsi="Calibri" w:cs="Calibri"/>
          <w:i/>
        </w:rPr>
        <w:t>Y/Y2</w:t>
      </w:r>
      <w:r w:rsidRPr="00BC2939">
        <w:rPr>
          <w:rFonts w:ascii="Calibri" w:hAnsi="Calibri" w:cs="Calibri"/>
        </w:rPr>
        <w:t xml:space="preserve"> compressor contacts, the </w:t>
      </w:r>
      <w:r w:rsidRPr="00BC2939">
        <w:rPr>
          <w:rFonts w:ascii="Calibri" w:hAnsi="Calibri" w:cs="Calibri"/>
          <w:i/>
        </w:rPr>
        <w:t>G</w:t>
      </w:r>
      <w:r w:rsidRPr="00BC2939">
        <w:rPr>
          <w:rFonts w:ascii="Calibri" w:hAnsi="Calibri" w:cs="Calibri"/>
        </w:rPr>
        <w:t xml:space="preserve"> fan contacts, the </w:t>
      </w:r>
      <w:r w:rsidRPr="00BC2939">
        <w:rPr>
          <w:rFonts w:ascii="Calibri" w:hAnsi="Calibri" w:cs="Calibri"/>
          <w:i/>
        </w:rPr>
        <w:t>W</w:t>
      </w:r>
      <w:r w:rsidRPr="00BC2939">
        <w:rPr>
          <w:rFonts w:ascii="Calibri" w:hAnsi="Calibri" w:cs="Calibri"/>
        </w:rPr>
        <w:t xml:space="preserve"> electric heating contacts, the </w:t>
      </w:r>
      <w:r w:rsidRPr="00BC2939">
        <w:rPr>
          <w:rFonts w:ascii="Calibri" w:hAnsi="Calibri" w:cs="Calibri"/>
          <w:i/>
        </w:rPr>
        <w:t>DEHUM</w:t>
      </w:r>
      <w:r w:rsidRPr="00BC2939">
        <w:rPr>
          <w:rFonts w:ascii="Calibri" w:hAnsi="Calibri" w:cs="Calibri"/>
        </w:rPr>
        <w:t xml:space="preserve"> contacts, and the O/B reversing valve contacts will be energized. This will command the system to cool while reheat is introduced by electric heat to allow the space to dehumidify. Temperature must not go out of range while dehumidifying. Therefore, the </w:t>
      </w:r>
      <w:r w:rsidRPr="00BC2939">
        <w:rPr>
          <w:rFonts w:ascii="Calibri" w:hAnsi="Calibri" w:cs="Calibri"/>
          <w:i/>
        </w:rPr>
        <w:t>W</w:t>
      </w:r>
      <w:r w:rsidRPr="00BC2939">
        <w:rPr>
          <w:rFonts w:ascii="Calibri" w:hAnsi="Calibri" w:cs="Calibri"/>
        </w:rPr>
        <w:t xml:space="preserve"> electric heat contacts are energized when the actual temp reaches the temp set point -.75deg F and are de-energized when the actual temp reaches the set point +.75deg F. This modulation will continue until the humidity reaches the humidity set point -3% AND the temperature is within .5 deg F of the temperature set point. Hard parameters are needed to keep the system from “Running away” in the event of a mechanical failure or lack of heating capacity. When/if the actual temp reaches the set point -1deg F, the system will de-energize the </w:t>
      </w:r>
      <w:r w:rsidRPr="00BC2939">
        <w:rPr>
          <w:rFonts w:ascii="Calibri" w:hAnsi="Calibri" w:cs="Calibri"/>
          <w:i/>
        </w:rPr>
        <w:t>Y/Y2</w:t>
      </w:r>
      <w:r w:rsidRPr="00BC2939">
        <w:rPr>
          <w:rFonts w:ascii="Calibri" w:hAnsi="Calibri" w:cs="Calibri"/>
        </w:rPr>
        <w:t xml:space="preserve"> contacts while maintaining the </w:t>
      </w:r>
      <w:r w:rsidRPr="00BC2939">
        <w:rPr>
          <w:rFonts w:ascii="Calibri" w:hAnsi="Calibri" w:cs="Calibri"/>
          <w:i/>
        </w:rPr>
        <w:t>W</w:t>
      </w:r>
      <w:r w:rsidRPr="00BC2939">
        <w:rPr>
          <w:rFonts w:ascii="Calibri" w:hAnsi="Calibri" w:cs="Calibri"/>
        </w:rPr>
        <w:t xml:space="preserve"> electric heat, </w:t>
      </w:r>
      <w:r w:rsidRPr="00BC2939">
        <w:rPr>
          <w:rFonts w:ascii="Calibri" w:hAnsi="Calibri" w:cs="Calibri"/>
          <w:i/>
        </w:rPr>
        <w:t>G</w:t>
      </w:r>
      <w:r w:rsidRPr="00BC2939">
        <w:rPr>
          <w:rFonts w:ascii="Calibri" w:hAnsi="Calibri" w:cs="Calibri"/>
        </w:rPr>
        <w:t xml:space="preserve"> fan, and </w:t>
      </w:r>
      <w:r w:rsidRPr="00BC2939">
        <w:rPr>
          <w:rFonts w:ascii="Calibri" w:hAnsi="Calibri" w:cs="Calibri"/>
          <w:i/>
        </w:rPr>
        <w:t>DEHUM</w:t>
      </w:r>
      <w:r w:rsidRPr="00BC2939">
        <w:rPr>
          <w:rFonts w:ascii="Calibri" w:hAnsi="Calibri" w:cs="Calibri"/>
        </w:rPr>
        <w:t xml:space="preserve"> contacts. Once the actual temp reaches the set point temp +.75deg F then the </w:t>
      </w:r>
      <w:r w:rsidRPr="00BC2939">
        <w:rPr>
          <w:rFonts w:ascii="Calibri" w:hAnsi="Calibri" w:cs="Calibri"/>
          <w:i/>
        </w:rPr>
        <w:t>Y/Y2 contacts</w:t>
      </w:r>
      <w:r w:rsidRPr="00BC2939">
        <w:rPr>
          <w:rFonts w:ascii="Calibri" w:hAnsi="Calibri" w:cs="Calibri"/>
        </w:rPr>
        <w:t xml:space="preserve"> can be energized again to commence the modulation. If the temperature is within .5deg F above or below set point AND the humidity is within 5% of the set point, the system simply cycles to “idle”. The </w:t>
      </w:r>
      <w:r w:rsidRPr="00BC2939">
        <w:rPr>
          <w:rFonts w:ascii="Calibri" w:hAnsi="Calibri" w:cs="Calibri"/>
          <w:i/>
        </w:rPr>
        <w:t>Y/Y2</w:t>
      </w:r>
      <w:r w:rsidRPr="00BC2939">
        <w:rPr>
          <w:rFonts w:ascii="Calibri" w:hAnsi="Calibri" w:cs="Calibri"/>
        </w:rPr>
        <w:t xml:space="preserve"> compressor contacts, the </w:t>
      </w:r>
      <w:r w:rsidRPr="00BC2939">
        <w:rPr>
          <w:rFonts w:ascii="Calibri" w:hAnsi="Calibri" w:cs="Calibri"/>
          <w:i/>
        </w:rPr>
        <w:t>G</w:t>
      </w:r>
      <w:r w:rsidRPr="00BC2939">
        <w:rPr>
          <w:rFonts w:ascii="Calibri" w:hAnsi="Calibri" w:cs="Calibri"/>
        </w:rPr>
        <w:t xml:space="preserve"> </w:t>
      </w:r>
      <w:r w:rsidRPr="00BC2939">
        <w:rPr>
          <w:rFonts w:ascii="Calibri" w:hAnsi="Calibri" w:cs="Calibri"/>
        </w:rPr>
        <w:lastRenderedPageBreak/>
        <w:t xml:space="preserve">fan contacts, the </w:t>
      </w:r>
      <w:r w:rsidRPr="00BC2939">
        <w:rPr>
          <w:rFonts w:ascii="Calibri" w:hAnsi="Calibri" w:cs="Calibri"/>
          <w:i/>
        </w:rPr>
        <w:t>W</w:t>
      </w:r>
      <w:r w:rsidRPr="00BC2939">
        <w:rPr>
          <w:rFonts w:ascii="Calibri" w:hAnsi="Calibri" w:cs="Calibri"/>
        </w:rPr>
        <w:t xml:space="preserve"> electric heat contacts and the </w:t>
      </w:r>
      <w:r w:rsidRPr="00BC2939">
        <w:rPr>
          <w:rFonts w:ascii="Calibri" w:hAnsi="Calibri" w:cs="Calibri"/>
          <w:i/>
        </w:rPr>
        <w:t>DEHUM</w:t>
      </w:r>
      <w:r w:rsidRPr="00BC2939">
        <w:rPr>
          <w:rFonts w:ascii="Calibri" w:hAnsi="Calibri" w:cs="Calibri"/>
        </w:rPr>
        <w:t xml:space="preserve"> are all de-energized. The </w:t>
      </w:r>
      <w:r w:rsidRPr="00BC2939">
        <w:rPr>
          <w:rFonts w:ascii="Calibri" w:hAnsi="Calibri" w:cs="Calibri"/>
          <w:i/>
        </w:rPr>
        <w:t>G</w:t>
      </w:r>
      <w:r w:rsidRPr="00BC2939">
        <w:rPr>
          <w:rFonts w:ascii="Calibri" w:hAnsi="Calibri" w:cs="Calibri"/>
        </w:rPr>
        <w:t xml:space="preserve"> fan contacts will remain energized if the fan control button is in the ON position. </w:t>
      </w:r>
    </w:p>
    <w:p w14:paraId="5A0AC151" w14:textId="77777777" w:rsidR="0084595B" w:rsidRPr="00BC2939" w:rsidRDefault="0084595B" w:rsidP="0084595B">
      <w:pPr>
        <w:spacing w:line="259" w:lineRule="auto"/>
        <w:rPr>
          <w:rFonts w:ascii="Calibri" w:hAnsi="Calibri" w:cs="Calibri"/>
        </w:rPr>
      </w:pPr>
      <w:r w:rsidRPr="00BC2939">
        <w:rPr>
          <w:rFonts w:ascii="Calibri" w:hAnsi="Calibri" w:cs="Calibri"/>
        </w:rPr>
        <w:t xml:space="preserve"> </w:t>
      </w:r>
    </w:p>
    <w:p w14:paraId="69A72175" w14:textId="77777777" w:rsidR="0084595B" w:rsidRPr="00BC2939" w:rsidRDefault="0084595B" w:rsidP="0084595B">
      <w:pPr>
        <w:ind w:right="10"/>
        <w:rPr>
          <w:rFonts w:ascii="Calibri" w:hAnsi="Calibri" w:cs="Calibri"/>
        </w:rPr>
      </w:pPr>
      <w:r w:rsidRPr="00BC2939">
        <w:rPr>
          <w:rFonts w:ascii="Calibri" w:hAnsi="Calibri" w:cs="Calibri"/>
        </w:rPr>
        <w:t>If “</w:t>
      </w:r>
      <w:r w:rsidRPr="00BC2939">
        <w:rPr>
          <w:rFonts w:ascii="Calibri" w:hAnsi="Calibri" w:cs="Calibri"/>
          <w:b/>
        </w:rPr>
        <w:t>HUMIDIFY</w:t>
      </w:r>
      <w:r w:rsidRPr="00BC2939">
        <w:rPr>
          <w:rFonts w:ascii="Calibri" w:hAnsi="Calibri" w:cs="Calibri"/>
        </w:rPr>
        <w:t xml:space="preserve">” is turned on, a humidifier can be turned on from this mode. If the actual humidity is 7% below the humidity set point, the </w:t>
      </w:r>
      <w:r w:rsidRPr="00BC2939">
        <w:rPr>
          <w:rFonts w:ascii="Calibri" w:hAnsi="Calibri" w:cs="Calibri"/>
          <w:i/>
        </w:rPr>
        <w:t>G</w:t>
      </w:r>
      <w:r w:rsidRPr="00BC2939">
        <w:rPr>
          <w:rFonts w:ascii="Calibri" w:hAnsi="Calibri" w:cs="Calibri"/>
        </w:rPr>
        <w:t xml:space="preserve"> fan contacts, and the </w:t>
      </w:r>
      <w:r w:rsidRPr="00BC2939">
        <w:rPr>
          <w:rFonts w:ascii="Calibri" w:hAnsi="Calibri" w:cs="Calibri"/>
          <w:i/>
        </w:rPr>
        <w:t>Hum</w:t>
      </w:r>
      <w:r w:rsidRPr="00BC2939">
        <w:rPr>
          <w:rFonts w:ascii="Calibri" w:hAnsi="Calibri" w:cs="Calibri"/>
        </w:rPr>
        <w:t xml:space="preserve"> contacts are energized to allow a humidifier to increase space humidity.  </w:t>
      </w:r>
    </w:p>
    <w:p w14:paraId="4BBB67F6" w14:textId="77777777" w:rsidR="0084595B" w:rsidRPr="00BC2939" w:rsidRDefault="0084595B" w:rsidP="0084595B">
      <w:pPr>
        <w:ind w:right="10"/>
        <w:rPr>
          <w:rFonts w:ascii="Calibri" w:hAnsi="Calibri" w:cs="Calibri"/>
        </w:rPr>
      </w:pPr>
      <w:r w:rsidRPr="00BC2939">
        <w:rPr>
          <w:rFonts w:ascii="Calibri" w:hAnsi="Calibri" w:cs="Calibri"/>
        </w:rPr>
        <w:t xml:space="preserve">Once Actual humidity is 3% above humidity set point, the </w:t>
      </w:r>
      <w:r w:rsidRPr="00BC2939">
        <w:rPr>
          <w:rFonts w:ascii="Calibri" w:hAnsi="Calibri" w:cs="Calibri"/>
          <w:i/>
        </w:rPr>
        <w:t>Hum</w:t>
      </w:r>
      <w:r w:rsidRPr="00BC2939">
        <w:rPr>
          <w:rFonts w:ascii="Calibri" w:hAnsi="Calibri" w:cs="Calibri"/>
        </w:rPr>
        <w:t xml:space="preserve"> contacts and the </w:t>
      </w:r>
      <w:r w:rsidRPr="00BC2939">
        <w:rPr>
          <w:rFonts w:ascii="Calibri" w:hAnsi="Calibri" w:cs="Calibri"/>
          <w:i/>
        </w:rPr>
        <w:t>G</w:t>
      </w:r>
      <w:r w:rsidRPr="00BC2939">
        <w:rPr>
          <w:rFonts w:ascii="Calibri" w:hAnsi="Calibri" w:cs="Calibri"/>
        </w:rPr>
        <w:t xml:space="preserve"> fan contacts are de-energized. The </w:t>
      </w:r>
      <w:r w:rsidRPr="00BC2939">
        <w:rPr>
          <w:rFonts w:ascii="Calibri" w:hAnsi="Calibri" w:cs="Calibri"/>
          <w:i/>
        </w:rPr>
        <w:t>G</w:t>
      </w:r>
      <w:r w:rsidRPr="00BC2939">
        <w:rPr>
          <w:rFonts w:ascii="Calibri" w:hAnsi="Calibri" w:cs="Calibri"/>
        </w:rPr>
        <w:t xml:space="preserve"> fan contacts will remain energized if the fan control button is in the ON position. </w:t>
      </w:r>
    </w:p>
    <w:p w14:paraId="6F9015C4" w14:textId="77777777" w:rsidR="0084595B" w:rsidRPr="00BC2939" w:rsidRDefault="0084595B" w:rsidP="0084595B">
      <w:pPr>
        <w:spacing w:line="259" w:lineRule="auto"/>
        <w:rPr>
          <w:rFonts w:ascii="Calibri" w:hAnsi="Calibri" w:cs="Calibri"/>
        </w:rPr>
      </w:pPr>
      <w:r w:rsidRPr="00BC2939">
        <w:rPr>
          <w:rFonts w:ascii="Calibri" w:hAnsi="Calibri" w:cs="Calibri"/>
        </w:rPr>
        <w:t xml:space="preserve"> </w:t>
      </w:r>
    </w:p>
    <w:p w14:paraId="059FF266" w14:textId="77777777" w:rsidR="0084595B" w:rsidRPr="00BC2939" w:rsidRDefault="0084595B" w:rsidP="0084595B">
      <w:pPr>
        <w:ind w:right="10"/>
        <w:rPr>
          <w:rFonts w:ascii="Calibri" w:hAnsi="Calibri" w:cs="Calibri"/>
        </w:rPr>
      </w:pPr>
      <w:r w:rsidRPr="00BC2939">
        <w:rPr>
          <w:rFonts w:ascii="Calibri" w:hAnsi="Calibri" w:cs="Calibri"/>
        </w:rPr>
        <w:t xml:space="preserve">Carbon Dioxide detection is always active and operates independently/simultaneously with the above sequence. </w:t>
      </w:r>
    </w:p>
    <w:p w14:paraId="6422DFA3" w14:textId="77777777" w:rsidR="0084595B" w:rsidRPr="00BC2939" w:rsidRDefault="0084595B" w:rsidP="0084595B">
      <w:pPr>
        <w:ind w:right="222"/>
        <w:rPr>
          <w:rFonts w:ascii="Calibri" w:hAnsi="Calibri" w:cs="Calibri"/>
        </w:rPr>
      </w:pPr>
      <w:r w:rsidRPr="00BC2939">
        <w:rPr>
          <w:rFonts w:ascii="Calibri" w:hAnsi="Calibri" w:cs="Calibri"/>
        </w:rPr>
        <w:t xml:space="preserve">If the CO2 rises above 600ppm the </w:t>
      </w:r>
      <w:r w:rsidRPr="00BC2939">
        <w:rPr>
          <w:rFonts w:ascii="Calibri" w:hAnsi="Calibri" w:cs="Calibri"/>
          <w:i/>
        </w:rPr>
        <w:t>AUX1</w:t>
      </w:r>
      <w:r w:rsidRPr="00BC2939">
        <w:rPr>
          <w:rFonts w:ascii="Calibri" w:hAnsi="Calibri" w:cs="Calibri"/>
        </w:rPr>
        <w:t xml:space="preserve"> CO2 contacts and the </w:t>
      </w:r>
      <w:r w:rsidRPr="00BC2939">
        <w:rPr>
          <w:rFonts w:ascii="Calibri" w:hAnsi="Calibri" w:cs="Calibri"/>
          <w:i/>
        </w:rPr>
        <w:t>G</w:t>
      </w:r>
      <w:r w:rsidRPr="00BC2939">
        <w:rPr>
          <w:rFonts w:ascii="Calibri" w:hAnsi="Calibri" w:cs="Calibri"/>
        </w:rPr>
        <w:t xml:space="preserve"> fan contacts are energized to allow for an outside air damper to open, introducing fresh air into the space. Once the CO2 reaches 500ppm the </w:t>
      </w:r>
      <w:r w:rsidRPr="00BC2939">
        <w:rPr>
          <w:rFonts w:ascii="Calibri" w:hAnsi="Calibri" w:cs="Calibri"/>
          <w:i/>
        </w:rPr>
        <w:t>AUX1</w:t>
      </w:r>
      <w:r w:rsidRPr="00BC2939">
        <w:rPr>
          <w:rFonts w:ascii="Calibri" w:hAnsi="Calibri" w:cs="Calibri"/>
        </w:rPr>
        <w:t xml:space="preserve"> CO2 contacts and the G fan contacts are de-energized. The </w:t>
      </w:r>
      <w:r w:rsidRPr="00BC2939">
        <w:rPr>
          <w:rFonts w:ascii="Calibri" w:hAnsi="Calibri" w:cs="Calibri"/>
          <w:i/>
        </w:rPr>
        <w:t>G</w:t>
      </w:r>
      <w:r w:rsidRPr="00BC2939">
        <w:rPr>
          <w:rFonts w:ascii="Calibri" w:hAnsi="Calibri" w:cs="Calibri"/>
        </w:rPr>
        <w:t xml:space="preserve"> fan contacts simply remain energized if the Fan control button is in the ON position. </w:t>
      </w:r>
    </w:p>
    <w:p w14:paraId="28EA4CFA" w14:textId="77777777" w:rsidR="0084595B" w:rsidRPr="00BC2939" w:rsidRDefault="0084595B" w:rsidP="0084595B">
      <w:pPr>
        <w:spacing w:line="259" w:lineRule="auto"/>
        <w:rPr>
          <w:rFonts w:ascii="Calibri" w:hAnsi="Calibri" w:cs="Calibri"/>
        </w:rPr>
      </w:pPr>
      <w:r w:rsidRPr="00BC2939">
        <w:rPr>
          <w:rFonts w:ascii="Calibri" w:hAnsi="Calibri" w:cs="Calibri"/>
        </w:rPr>
        <w:t xml:space="preserve"> </w:t>
      </w:r>
    </w:p>
    <w:p w14:paraId="3F97E7B7" w14:textId="77777777" w:rsidR="0084595B" w:rsidRPr="00BC2939" w:rsidRDefault="0084595B" w:rsidP="0084595B">
      <w:pPr>
        <w:spacing w:line="259" w:lineRule="auto"/>
        <w:rPr>
          <w:rFonts w:ascii="Calibri" w:hAnsi="Calibri" w:cs="Calibri"/>
        </w:rPr>
      </w:pPr>
      <w:r w:rsidRPr="00BC2939">
        <w:rPr>
          <w:rFonts w:ascii="Calibri" w:hAnsi="Calibri" w:cs="Calibri"/>
        </w:rPr>
        <w:t xml:space="preserve">  </w:t>
      </w:r>
    </w:p>
    <w:p w14:paraId="41A1299A" w14:textId="77777777" w:rsidR="0084595B" w:rsidRPr="00BC2939" w:rsidRDefault="0084595B" w:rsidP="0084595B">
      <w:pPr>
        <w:ind w:right="880"/>
        <w:rPr>
          <w:rFonts w:ascii="Calibri" w:hAnsi="Calibri" w:cs="Calibri"/>
        </w:rPr>
      </w:pPr>
      <w:r w:rsidRPr="00BC2939">
        <w:rPr>
          <w:rFonts w:ascii="Calibri" w:hAnsi="Calibri" w:cs="Calibri"/>
          <w:u w:val="single" w:color="000000"/>
        </w:rPr>
        <w:t xml:space="preserve">Sequence of operation (4) Main control buttons set to </w:t>
      </w:r>
      <w:r w:rsidRPr="00BC2939">
        <w:rPr>
          <w:rFonts w:ascii="Calibri" w:hAnsi="Calibri" w:cs="Calibri"/>
          <w:b/>
          <w:u w:val="single" w:color="000000"/>
        </w:rPr>
        <w:t>Fan</w:t>
      </w:r>
      <w:r w:rsidRPr="00BC2939">
        <w:rPr>
          <w:rFonts w:ascii="Calibri" w:hAnsi="Calibri" w:cs="Calibri"/>
          <w:b/>
        </w:rPr>
        <w:t xml:space="preserve"> </w:t>
      </w:r>
      <w:r w:rsidRPr="00BC2939">
        <w:rPr>
          <w:rFonts w:ascii="Calibri" w:hAnsi="Calibri" w:cs="Calibri"/>
          <w:b/>
          <w:u w:val="single" w:color="000000"/>
        </w:rPr>
        <w:t>AUTO/ON</w:t>
      </w:r>
      <w:r w:rsidRPr="00BC2939">
        <w:rPr>
          <w:rFonts w:ascii="Calibri" w:hAnsi="Calibri" w:cs="Calibri"/>
          <w:u w:val="single" w:color="000000"/>
        </w:rPr>
        <w:t xml:space="preserve"> and </w:t>
      </w:r>
      <w:r w:rsidRPr="00BC2939">
        <w:rPr>
          <w:rFonts w:ascii="Calibri" w:hAnsi="Calibri" w:cs="Calibri"/>
          <w:b/>
          <w:u w:val="single" w:color="000000"/>
        </w:rPr>
        <w:t>System EMERGENCY HEAT</w:t>
      </w:r>
      <w:r w:rsidRPr="00BC2939">
        <w:rPr>
          <w:rFonts w:ascii="Calibri" w:hAnsi="Calibri" w:cs="Calibri"/>
          <w:u w:val="single" w:color="000000"/>
        </w:rPr>
        <w:t>.</w:t>
      </w:r>
      <w:r w:rsidRPr="00BC2939">
        <w:rPr>
          <w:rFonts w:ascii="Calibri" w:hAnsi="Calibri" w:cs="Calibri"/>
        </w:rPr>
        <w:t xml:space="preserve"> </w:t>
      </w:r>
    </w:p>
    <w:p w14:paraId="5EC5D5C8" w14:textId="77777777" w:rsidR="0084595B" w:rsidRPr="00BC2939" w:rsidRDefault="0084595B" w:rsidP="0084595B">
      <w:pPr>
        <w:spacing w:line="259" w:lineRule="auto"/>
        <w:rPr>
          <w:rFonts w:ascii="Calibri" w:hAnsi="Calibri" w:cs="Calibri"/>
        </w:rPr>
      </w:pPr>
      <w:r w:rsidRPr="00BC2939">
        <w:rPr>
          <w:rFonts w:ascii="Calibri" w:hAnsi="Calibri" w:cs="Calibri"/>
        </w:rPr>
        <w:t xml:space="preserve"> </w:t>
      </w:r>
    </w:p>
    <w:p w14:paraId="66A73584" w14:textId="77777777" w:rsidR="0084595B" w:rsidRPr="00BC2939" w:rsidRDefault="0084595B" w:rsidP="0084595B">
      <w:pPr>
        <w:ind w:right="10"/>
        <w:rPr>
          <w:rFonts w:ascii="Calibri" w:hAnsi="Calibri" w:cs="Calibri"/>
        </w:rPr>
      </w:pPr>
      <w:r w:rsidRPr="00BC2939">
        <w:rPr>
          <w:rFonts w:ascii="Calibri" w:hAnsi="Calibri" w:cs="Calibri"/>
        </w:rPr>
        <w:t xml:space="preserve">The thermostat monitors the actual temp inside the space and compares it to the set point selected by the user. Should the actual temperature fall below the set point by .5deg F, the </w:t>
      </w:r>
      <w:r w:rsidRPr="00BC2939">
        <w:rPr>
          <w:rFonts w:ascii="Calibri" w:hAnsi="Calibri" w:cs="Calibri"/>
          <w:i/>
        </w:rPr>
        <w:t>W</w:t>
      </w:r>
      <w:r w:rsidRPr="00BC2939">
        <w:rPr>
          <w:rFonts w:ascii="Calibri" w:hAnsi="Calibri" w:cs="Calibri"/>
        </w:rPr>
        <w:t xml:space="preserve"> electric heat contacts, and the </w:t>
      </w:r>
      <w:r w:rsidRPr="00BC2939">
        <w:rPr>
          <w:rFonts w:ascii="Calibri" w:hAnsi="Calibri" w:cs="Calibri"/>
          <w:i/>
        </w:rPr>
        <w:t>G</w:t>
      </w:r>
      <w:r w:rsidRPr="00BC2939">
        <w:rPr>
          <w:rFonts w:ascii="Calibri" w:hAnsi="Calibri" w:cs="Calibri"/>
        </w:rPr>
        <w:t xml:space="preserve"> fan contacts, will be energized allowing the system to heat with electric heat ONLY. When the actual temp rises above the set point by .5deg F then both contacts will be de-energized, and the system will go back to idle. (Assuming humidity is in range). This small temp offset from set point prevents the system from short cycling while still maintaining close control of the desired temp. Once the contacts are de-energized a short minimum off timer begins a countdown to prevent mechanical short cycling. (Timer set in user setup menu). </w:t>
      </w:r>
    </w:p>
    <w:p w14:paraId="37BCFD51" w14:textId="77777777" w:rsidR="0084595B" w:rsidRPr="00BC2939" w:rsidRDefault="0084595B" w:rsidP="0084595B">
      <w:pPr>
        <w:spacing w:line="259" w:lineRule="auto"/>
        <w:rPr>
          <w:rFonts w:ascii="Calibri" w:hAnsi="Calibri" w:cs="Calibri"/>
        </w:rPr>
      </w:pPr>
      <w:r w:rsidRPr="00BC2939">
        <w:rPr>
          <w:rFonts w:ascii="Calibri" w:hAnsi="Calibri" w:cs="Calibri"/>
        </w:rPr>
        <w:t xml:space="preserve">  </w:t>
      </w:r>
    </w:p>
    <w:p w14:paraId="684EE9A2" w14:textId="77777777" w:rsidR="0084595B" w:rsidRPr="00BC2939" w:rsidRDefault="0084595B" w:rsidP="0084595B">
      <w:pPr>
        <w:ind w:right="10"/>
        <w:rPr>
          <w:rFonts w:ascii="Calibri" w:hAnsi="Calibri" w:cs="Calibri"/>
        </w:rPr>
      </w:pPr>
      <w:r w:rsidRPr="00BC2939">
        <w:rPr>
          <w:rFonts w:ascii="Calibri" w:hAnsi="Calibri" w:cs="Calibri"/>
        </w:rPr>
        <w:t>If “</w:t>
      </w:r>
      <w:r w:rsidRPr="00BC2939">
        <w:rPr>
          <w:rFonts w:ascii="Calibri" w:hAnsi="Calibri" w:cs="Calibri"/>
          <w:b/>
        </w:rPr>
        <w:t>DE-HUMIDIFY</w:t>
      </w:r>
      <w:r w:rsidRPr="00BC2939">
        <w:rPr>
          <w:rFonts w:ascii="Calibri" w:hAnsi="Calibri" w:cs="Calibri"/>
        </w:rPr>
        <w:t xml:space="preserve">” is turned on, only the </w:t>
      </w:r>
      <w:r w:rsidRPr="00BC2939">
        <w:rPr>
          <w:rFonts w:ascii="Calibri" w:hAnsi="Calibri" w:cs="Calibri"/>
          <w:i/>
        </w:rPr>
        <w:t>G</w:t>
      </w:r>
      <w:r w:rsidRPr="00BC2939">
        <w:rPr>
          <w:rFonts w:ascii="Calibri" w:hAnsi="Calibri" w:cs="Calibri"/>
        </w:rPr>
        <w:t xml:space="preserve"> fan contacts and the </w:t>
      </w:r>
      <w:r w:rsidRPr="00BC2939">
        <w:rPr>
          <w:rFonts w:ascii="Calibri" w:hAnsi="Calibri" w:cs="Calibri"/>
          <w:i/>
        </w:rPr>
        <w:t>DEHUM</w:t>
      </w:r>
      <w:r w:rsidRPr="00BC2939">
        <w:rPr>
          <w:rFonts w:ascii="Calibri" w:hAnsi="Calibri" w:cs="Calibri"/>
        </w:rPr>
        <w:t xml:space="preserve"> contacts will be energized. (Dehumidify with the </w:t>
      </w:r>
      <w:r w:rsidRPr="00BC2939">
        <w:rPr>
          <w:rFonts w:ascii="Calibri" w:hAnsi="Calibri" w:cs="Calibri"/>
          <w:i/>
        </w:rPr>
        <w:t>system</w:t>
      </w:r>
      <w:r w:rsidRPr="00BC2939">
        <w:rPr>
          <w:rFonts w:ascii="Calibri" w:hAnsi="Calibri" w:cs="Calibri"/>
        </w:rPr>
        <w:t xml:space="preserve"> is not available in Emergency Heat mode, it can only energize the </w:t>
      </w:r>
      <w:r w:rsidRPr="00BC2939">
        <w:rPr>
          <w:rFonts w:ascii="Calibri" w:hAnsi="Calibri" w:cs="Calibri"/>
          <w:i/>
        </w:rPr>
        <w:t>DEHUM</w:t>
      </w:r>
      <w:r w:rsidRPr="00BC2939">
        <w:rPr>
          <w:rFonts w:ascii="Calibri" w:hAnsi="Calibri" w:cs="Calibri"/>
        </w:rPr>
        <w:t xml:space="preserve"> contacts for a standalone dehumidifier). </w:t>
      </w:r>
    </w:p>
    <w:p w14:paraId="3665EA8E" w14:textId="77777777" w:rsidR="0084595B" w:rsidRPr="00BC2939" w:rsidRDefault="0084595B" w:rsidP="0084595B">
      <w:pPr>
        <w:ind w:right="10"/>
        <w:rPr>
          <w:rFonts w:ascii="Calibri" w:hAnsi="Calibri" w:cs="Calibri"/>
        </w:rPr>
      </w:pPr>
      <w:r w:rsidRPr="00BC2939">
        <w:rPr>
          <w:rFonts w:ascii="Calibri" w:hAnsi="Calibri" w:cs="Calibri"/>
        </w:rPr>
        <w:t xml:space="preserve">If the actual humidity rises more than 7% above the humidity set point, The the </w:t>
      </w:r>
      <w:r w:rsidRPr="00BC2939">
        <w:rPr>
          <w:rFonts w:ascii="Calibri" w:hAnsi="Calibri" w:cs="Calibri"/>
          <w:i/>
        </w:rPr>
        <w:t>G</w:t>
      </w:r>
      <w:r w:rsidRPr="00BC2939">
        <w:rPr>
          <w:rFonts w:ascii="Calibri" w:hAnsi="Calibri" w:cs="Calibri"/>
        </w:rPr>
        <w:t xml:space="preserve"> fan contacts and the </w:t>
      </w:r>
      <w:r w:rsidRPr="00BC2939">
        <w:rPr>
          <w:rFonts w:ascii="Calibri" w:hAnsi="Calibri" w:cs="Calibri"/>
          <w:i/>
        </w:rPr>
        <w:t>DEHUM</w:t>
      </w:r>
      <w:r w:rsidRPr="00BC2939">
        <w:rPr>
          <w:rFonts w:ascii="Calibri" w:hAnsi="Calibri" w:cs="Calibri"/>
        </w:rPr>
        <w:t xml:space="preserve"> contacts will be energized allowing a stand-alone dehumidifier to decrease space humidity. The contacts remain energized until the humidity reaches the humidity set point -3%. The </w:t>
      </w:r>
      <w:r w:rsidRPr="00BC2939">
        <w:rPr>
          <w:rFonts w:ascii="Calibri" w:hAnsi="Calibri" w:cs="Calibri"/>
          <w:i/>
        </w:rPr>
        <w:t>G</w:t>
      </w:r>
      <w:r w:rsidRPr="00BC2939">
        <w:rPr>
          <w:rFonts w:ascii="Calibri" w:hAnsi="Calibri" w:cs="Calibri"/>
        </w:rPr>
        <w:t xml:space="preserve"> fan contacts will remain energized if the fan control button is in the ON position. </w:t>
      </w:r>
    </w:p>
    <w:p w14:paraId="7EE42957" w14:textId="77777777" w:rsidR="0084595B" w:rsidRPr="00BC2939" w:rsidRDefault="0084595B" w:rsidP="0084595B">
      <w:pPr>
        <w:ind w:right="10"/>
        <w:rPr>
          <w:rFonts w:ascii="Calibri" w:hAnsi="Calibri" w:cs="Calibri"/>
        </w:rPr>
      </w:pPr>
    </w:p>
    <w:p w14:paraId="1212F40E" w14:textId="77777777" w:rsidR="0084595B" w:rsidRPr="00BC2939" w:rsidRDefault="0084595B" w:rsidP="0084595B">
      <w:pPr>
        <w:ind w:right="10"/>
        <w:rPr>
          <w:rFonts w:ascii="Calibri" w:hAnsi="Calibri" w:cs="Calibri"/>
        </w:rPr>
      </w:pPr>
      <w:r w:rsidRPr="00BC2939">
        <w:rPr>
          <w:rFonts w:ascii="Calibri" w:hAnsi="Calibri" w:cs="Calibri"/>
        </w:rPr>
        <w:lastRenderedPageBreak/>
        <w:t>If “</w:t>
      </w:r>
      <w:r w:rsidRPr="00BC2939">
        <w:rPr>
          <w:rFonts w:ascii="Calibri" w:hAnsi="Calibri" w:cs="Calibri"/>
          <w:b/>
        </w:rPr>
        <w:t>HUMIDIFY</w:t>
      </w:r>
      <w:r w:rsidRPr="00BC2939">
        <w:rPr>
          <w:rFonts w:ascii="Calibri" w:hAnsi="Calibri" w:cs="Calibri"/>
        </w:rPr>
        <w:t xml:space="preserve">” is turned on, a humidifier can be turned on from this mode. If the actual humidity is 7% below the humidity set point, the </w:t>
      </w:r>
      <w:r w:rsidRPr="00BC2939">
        <w:rPr>
          <w:rFonts w:ascii="Calibri" w:hAnsi="Calibri" w:cs="Calibri"/>
          <w:i/>
        </w:rPr>
        <w:t>G</w:t>
      </w:r>
      <w:r w:rsidRPr="00BC2939">
        <w:rPr>
          <w:rFonts w:ascii="Calibri" w:hAnsi="Calibri" w:cs="Calibri"/>
        </w:rPr>
        <w:t xml:space="preserve"> fan contacts, and the </w:t>
      </w:r>
      <w:r w:rsidRPr="00BC2939">
        <w:rPr>
          <w:rFonts w:ascii="Calibri" w:hAnsi="Calibri" w:cs="Calibri"/>
          <w:i/>
        </w:rPr>
        <w:t>Hum</w:t>
      </w:r>
      <w:r w:rsidRPr="00BC2939">
        <w:rPr>
          <w:rFonts w:ascii="Calibri" w:hAnsi="Calibri" w:cs="Calibri"/>
        </w:rPr>
        <w:t xml:space="preserve"> contacts are energized to allow a humidifier to increase space humidity. Once Actual humidity is 3% above humidity set point, the </w:t>
      </w:r>
      <w:r w:rsidRPr="00BC2939">
        <w:rPr>
          <w:rFonts w:ascii="Calibri" w:hAnsi="Calibri" w:cs="Calibri"/>
          <w:i/>
        </w:rPr>
        <w:t>Hum</w:t>
      </w:r>
      <w:r w:rsidRPr="00BC2939">
        <w:rPr>
          <w:rFonts w:ascii="Calibri" w:hAnsi="Calibri" w:cs="Calibri"/>
        </w:rPr>
        <w:t xml:space="preserve"> contacts and the </w:t>
      </w:r>
      <w:r w:rsidRPr="00BC2939">
        <w:rPr>
          <w:rFonts w:ascii="Calibri" w:hAnsi="Calibri" w:cs="Calibri"/>
          <w:i/>
        </w:rPr>
        <w:t>G</w:t>
      </w:r>
      <w:r w:rsidRPr="00BC2939">
        <w:rPr>
          <w:rFonts w:ascii="Calibri" w:hAnsi="Calibri" w:cs="Calibri"/>
        </w:rPr>
        <w:t xml:space="preserve"> fan contacts are de-energized. The </w:t>
      </w:r>
      <w:r w:rsidRPr="00BC2939">
        <w:rPr>
          <w:rFonts w:ascii="Calibri" w:hAnsi="Calibri" w:cs="Calibri"/>
          <w:i/>
        </w:rPr>
        <w:t>G</w:t>
      </w:r>
      <w:r w:rsidRPr="00BC2939">
        <w:rPr>
          <w:rFonts w:ascii="Calibri" w:hAnsi="Calibri" w:cs="Calibri"/>
        </w:rPr>
        <w:t xml:space="preserve"> fan contacts will remain energized if the fan control button is in the ON position. </w:t>
      </w:r>
    </w:p>
    <w:p w14:paraId="7C2983E4" w14:textId="77777777" w:rsidR="0084595B" w:rsidRPr="00BC2939" w:rsidRDefault="0084595B" w:rsidP="0084595B">
      <w:pPr>
        <w:ind w:right="10"/>
        <w:rPr>
          <w:rFonts w:ascii="Calibri" w:hAnsi="Calibri" w:cs="Calibri"/>
        </w:rPr>
      </w:pPr>
      <w:r w:rsidRPr="00BC2939">
        <w:rPr>
          <w:rFonts w:ascii="Calibri" w:hAnsi="Calibri" w:cs="Calibri"/>
        </w:rPr>
        <w:t xml:space="preserve">Carbon Dioxide detection is always active and operates independently/simultaneously with the above sequence. </w:t>
      </w:r>
    </w:p>
    <w:p w14:paraId="5FB5B49E" w14:textId="77777777" w:rsidR="0084595B" w:rsidRPr="00BC2939" w:rsidRDefault="0084595B" w:rsidP="0084595B">
      <w:pPr>
        <w:ind w:right="222"/>
        <w:rPr>
          <w:rFonts w:ascii="Calibri" w:hAnsi="Calibri" w:cs="Calibri"/>
        </w:rPr>
      </w:pPr>
      <w:r w:rsidRPr="00BC2939">
        <w:rPr>
          <w:rFonts w:ascii="Calibri" w:hAnsi="Calibri" w:cs="Calibri"/>
        </w:rPr>
        <w:t xml:space="preserve">If the CO2 rises above 600ppm the </w:t>
      </w:r>
      <w:r w:rsidRPr="00BC2939">
        <w:rPr>
          <w:rFonts w:ascii="Calibri" w:hAnsi="Calibri" w:cs="Calibri"/>
          <w:i/>
        </w:rPr>
        <w:t>AUX1</w:t>
      </w:r>
      <w:r w:rsidRPr="00BC2939">
        <w:rPr>
          <w:rFonts w:ascii="Calibri" w:hAnsi="Calibri" w:cs="Calibri"/>
        </w:rPr>
        <w:t xml:space="preserve"> CO2 contacts and the </w:t>
      </w:r>
      <w:r w:rsidRPr="00BC2939">
        <w:rPr>
          <w:rFonts w:ascii="Calibri" w:hAnsi="Calibri" w:cs="Calibri"/>
          <w:i/>
        </w:rPr>
        <w:t>G</w:t>
      </w:r>
      <w:r w:rsidRPr="00BC2939">
        <w:rPr>
          <w:rFonts w:ascii="Calibri" w:hAnsi="Calibri" w:cs="Calibri"/>
        </w:rPr>
        <w:t xml:space="preserve"> fan contacts are energized to allow for an outside air damper to open, introducing fresh air into the space. Once the CO2 reaches 500ppm the </w:t>
      </w:r>
      <w:r w:rsidRPr="00BC2939">
        <w:rPr>
          <w:rFonts w:ascii="Calibri" w:hAnsi="Calibri" w:cs="Calibri"/>
          <w:i/>
        </w:rPr>
        <w:t>AUX1</w:t>
      </w:r>
      <w:r w:rsidRPr="00BC2939">
        <w:rPr>
          <w:rFonts w:ascii="Calibri" w:hAnsi="Calibri" w:cs="Calibri"/>
        </w:rPr>
        <w:t xml:space="preserve"> CO2 contacts and the G fan contacts are de-energized. The </w:t>
      </w:r>
      <w:r w:rsidRPr="00BC2939">
        <w:rPr>
          <w:rFonts w:ascii="Calibri" w:hAnsi="Calibri" w:cs="Calibri"/>
          <w:i/>
        </w:rPr>
        <w:t>G</w:t>
      </w:r>
      <w:r w:rsidRPr="00BC2939">
        <w:rPr>
          <w:rFonts w:ascii="Calibri" w:hAnsi="Calibri" w:cs="Calibri"/>
        </w:rPr>
        <w:t xml:space="preserve"> fan contacts simply remain energized if the Fan control button is in the ON position. </w:t>
      </w:r>
    </w:p>
    <w:p w14:paraId="58DEF5BA" w14:textId="77777777" w:rsidR="0084595B" w:rsidRPr="00BC2939" w:rsidRDefault="0084595B" w:rsidP="0084595B">
      <w:pPr>
        <w:spacing w:line="259" w:lineRule="auto"/>
        <w:rPr>
          <w:rFonts w:ascii="Calibri" w:hAnsi="Calibri" w:cs="Calibri"/>
        </w:rPr>
      </w:pPr>
      <w:r w:rsidRPr="00BC2939">
        <w:rPr>
          <w:rFonts w:ascii="Calibri" w:hAnsi="Calibri" w:cs="Calibri"/>
        </w:rPr>
        <w:t xml:space="preserve"> </w:t>
      </w:r>
    </w:p>
    <w:p w14:paraId="7C85C2B9" w14:textId="77777777" w:rsidR="0084595B" w:rsidRPr="00BC2939" w:rsidRDefault="0084595B" w:rsidP="0084595B">
      <w:pPr>
        <w:spacing w:line="259" w:lineRule="auto"/>
        <w:rPr>
          <w:rFonts w:ascii="Calibri" w:hAnsi="Calibri" w:cs="Calibri"/>
        </w:rPr>
      </w:pPr>
    </w:p>
    <w:p w14:paraId="328C3176" w14:textId="77777777" w:rsidR="0084595B" w:rsidRPr="00BC2939" w:rsidRDefault="0084595B" w:rsidP="0084595B">
      <w:pPr>
        <w:ind w:right="880"/>
        <w:rPr>
          <w:rFonts w:ascii="Calibri" w:hAnsi="Calibri" w:cs="Calibri"/>
        </w:rPr>
      </w:pPr>
      <w:r w:rsidRPr="00BC2939">
        <w:rPr>
          <w:rFonts w:ascii="Calibri" w:hAnsi="Calibri" w:cs="Calibri"/>
          <w:u w:val="single" w:color="000000"/>
        </w:rPr>
        <w:t xml:space="preserve">Sequence of operation (5) Main control buttons set to </w:t>
      </w:r>
      <w:r w:rsidRPr="00BC2939">
        <w:rPr>
          <w:rFonts w:ascii="Calibri" w:hAnsi="Calibri" w:cs="Calibri"/>
          <w:b/>
          <w:u w:val="single" w:color="000000"/>
        </w:rPr>
        <w:t>Fan</w:t>
      </w:r>
      <w:r w:rsidRPr="00BC2939">
        <w:rPr>
          <w:rFonts w:ascii="Calibri" w:hAnsi="Calibri" w:cs="Calibri"/>
          <w:b/>
        </w:rPr>
        <w:t xml:space="preserve"> </w:t>
      </w:r>
      <w:r w:rsidRPr="00BC2939">
        <w:rPr>
          <w:rFonts w:ascii="Calibri" w:hAnsi="Calibri" w:cs="Calibri"/>
          <w:b/>
          <w:u w:val="single" w:color="000000"/>
        </w:rPr>
        <w:t>AUTO/ON</w:t>
      </w:r>
      <w:r w:rsidRPr="00BC2939">
        <w:rPr>
          <w:rFonts w:ascii="Calibri" w:hAnsi="Calibri" w:cs="Calibri"/>
          <w:u w:val="single" w:color="000000"/>
        </w:rPr>
        <w:t xml:space="preserve"> and </w:t>
      </w:r>
      <w:r w:rsidRPr="00BC2939">
        <w:rPr>
          <w:rFonts w:ascii="Calibri" w:hAnsi="Calibri" w:cs="Calibri"/>
          <w:b/>
          <w:u w:val="single" w:color="000000"/>
        </w:rPr>
        <w:t>System CRUISE CONTROL</w:t>
      </w:r>
      <w:r w:rsidRPr="00BC2939">
        <w:rPr>
          <w:rFonts w:ascii="Calibri" w:hAnsi="Calibri" w:cs="Calibri"/>
          <w:u w:val="single" w:color="000000"/>
        </w:rPr>
        <w:t>.</w:t>
      </w:r>
      <w:r w:rsidRPr="00BC2939">
        <w:rPr>
          <w:rFonts w:ascii="Calibri" w:hAnsi="Calibri" w:cs="Calibri"/>
        </w:rPr>
        <w:t xml:space="preserve"> </w:t>
      </w:r>
    </w:p>
    <w:p w14:paraId="47525841" w14:textId="77777777" w:rsidR="0084595B" w:rsidRPr="00BC2939" w:rsidRDefault="0084595B" w:rsidP="0084595B">
      <w:pPr>
        <w:spacing w:line="259" w:lineRule="auto"/>
        <w:rPr>
          <w:rFonts w:ascii="Calibri" w:hAnsi="Calibri" w:cs="Calibri"/>
        </w:rPr>
      </w:pPr>
      <w:r w:rsidRPr="00BC2939">
        <w:rPr>
          <w:rFonts w:ascii="Calibri" w:hAnsi="Calibri" w:cs="Calibri"/>
        </w:rPr>
        <w:t xml:space="preserve"> </w:t>
      </w:r>
    </w:p>
    <w:p w14:paraId="3D108E07" w14:textId="77777777" w:rsidR="0084595B" w:rsidRPr="00BC2939" w:rsidRDefault="0084595B" w:rsidP="0084595B">
      <w:pPr>
        <w:ind w:right="231"/>
        <w:rPr>
          <w:rFonts w:ascii="Calibri" w:hAnsi="Calibri" w:cs="Calibri"/>
        </w:rPr>
      </w:pPr>
      <w:r w:rsidRPr="00BC2939">
        <w:rPr>
          <w:rFonts w:ascii="Calibri" w:hAnsi="Calibri" w:cs="Calibri"/>
        </w:rPr>
        <w:t xml:space="preserve">The thermostat monitors the actual temp inside the space and compares it to both the Cooling and Heating set points selected by the user. Should the actual temperature rise above the cooling set point by .5deg F, the </w:t>
      </w:r>
      <w:r w:rsidRPr="00BC2939">
        <w:rPr>
          <w:rFonts w:ascii="Calibri" w:hAnsi="Calibri" w:cs="Calibri"/>
          <w:i/>
        </w:rPr>
        <w:t>Y/Y2</w:t>
      </w:r>
      <w:r w:rsidRPr="00BC2939">
        <w:rPr>
          <w:rFonts w:ascii="Calibri" w:hAnsi="Calibri" w:cs="Calibri"/>
        </w:rPr>
        <w:t xml:space="preserve"> compressor contacts, the </w:t>
      </w:r>
      <w:r w:rsidRPr="00BC2939">
        <w:rPr>
          <w:rFonts w:ascii="Calibri" w:hAnsi="Calibri" w:cs="Calibri"/>
          <w:i/>
        </w:rPr>
        <w:t>G</w:t>
      </w:r>
      <w:r w:rsidRPr="00BC2939">
        <w:rPr>
          <w:rFonts w:ascii="Calibri" w:hAnsi="Calibri" w:cs="Calibri"/>
        </w:rPr>
        <w:t xml:space="preserve"> fan contacts, and the O/B reversing valve contacts will be energized allowing the system to cool. When the actual temp falls below the cooling set point by .5deg F then the </w:t>
      </w:r>
      <w:r w:rsidRPr="00BC2939">
        <w:rPr>
          <w:rFonts w:ascii="Calibri" w:hAnsi="Calibri" w:cs="Calibri"/>
          <w:i/>
        </w:rPr>
        <w:t>Y/Y2</w:t>
      </w:r>
      <w:r w:rsidRPr="00BC2939">
        <w:rPr>
          <w:rFonts w:ascii="Calibri" w:hAnsi="Calibri" w:cs="Calibri"/>
        </w:rPr>
        <w:t xml:space="preserve"> and </w:t>
      </w:r>
      <w:r w:rsidRPr="00BC2939">
        <w:rPr>
          <w:rFonts w:ascii="Calibri" w:hAnsi="Calibri" w:cs="Calibri"/>
          <w:i/>
        </w:rPr>
        <w:t>G</w:t>
      </w:r>
      <w:r w:rsidRPr="00BC2939">
        <w:rPr>
          <w:rFonts w:ascii="Calibri" w:hAnsi="Calibri" w:cs="Calibri"/>
        </w:rPr>
        <w:t xml:space="preserve"> contacts will be de-energized, and system will go back to idle. (Assuming humidity is in range). O/B reversing valve contacts remain energized. This small temp offset from set point prevents the system from short cycling while still maintaining close control of the desired temp. Once the contacts are de-energized a short minimum off timer begins a countdown to prevent mechanical short cycling. (Timer set in user setup menu) </w:t>
      </w:r>
    </w:p>
    <w:p w14:paraId="3F258945" w14:textId="77777777" w:rsidR="0084595B" w:rsidRPr="00BC2939" w:rsidRDefault="0084595B" w:rsidP="0084595B">
      <w:pPr>
        <w:ind w:right="10"/>
        <w:rPr>
          <w:rFonts w:ascii="Calibri" w:hAnsi="Calibri" w:cs="Calibri"/>
        </w:rPr>
      </w:pPr>
      <w:r w:rsidRPr="00BC2939">
        <w:rPr>
          <w:rFonts w:ascii="Calibri" w:hAnsi="Calibri" w:cs="Calibri"/>
        </w:rPr>
        <w:t xml:space="preserve">Additionally, if the actual temp inside the space falls below the heating set point by .5deg F, the </w:t>
      </w:r>
      <w:r w:rsidRPr="00BC2939">
        <w:rPr>
          <w:rFonts w:ascii="Calibri" w:hAnsi="Calibri" w:cs="Calibri"/>
          <w:i/>
        </w:rPr>
        <w:t>Y/Y2</w:t>
      </w:r>
      <w:r w:rsidRPr="00BC2939">
        <w:rPr>
          <w:rFonts w:ascii="Calibri" w:hAnsi="Calibri" w:cs="Calibri"/>
        </w:rPr>
        <w:t xml:space="preserve"> compressor contacts, the </w:t>
      </w:r>
      <w:r w:rsidRPr="00BC2939">
        <w:rPr>
          <w:rFonts w:ascii="Calibri" w:hAnsi="Calibri" w:cs="Calibri"/>
          <w:i/>
        </w:rPr>
        <w:t>G</w:t>
      </w:r>
      <w:r w:rsidRPr="00BC2939">
        <w:rPr>
          <w:rFonts w:ascii="Calibri" w:hAnsi="Calibri" w:cs="Calibri"/>
        </w:rPr>
        <w:t xml:space="preserve"> fan contacts, will be energized (O/B contacts are de-energized) allowing the system to Heat. When the actual temp rises above the set point by .5deg F then both contacts will be de-energized, and the system will go back to idle. (Assuming humidity is in range). This small temp offset from set point prevents the system from short cycling while still maintaining close control of the desired temp. Once the contacts are de-energized a short minimum off timer begins a countdown to prevent mechanical short cycling. (Timer set in user setup menu) There are two conditions that would require the addition of the </w:t>
      </w:r>
      <w:r w:rsidRPr="00BC2939">
        <w:rPr>
          <w:rFonts w:ascii="Calibri" w:hAnsi="Calibri" w:cs="Calibri"/>
          <w:i/>
        </w:rPr>
        <w:t>W</w:t>
      </w:r>
      <w:r w:rsidRPr="00BC2939">
        <w:rPr>
          <w:rFonts w:ascii="Calibri" w:hAnsi="Calibri" w:cs="Calibri"/>
        </w:rPr>
        <w:t xml:space="preserve"> electric heat while heating with the heat pump. First if the actual temp is &gt; 1.5 deg below the set point. And the other is extended heating run time. In either case the </w:t>
      </w:r>
      <w:r w:rsidRPr="00BC2939">
        <w:rPr>
          <w:rFonts w:ascii="Calibri" w:hAnsi="Calibri" w:cs="Calibri"/>
          <w:i/>
        </w:rPr>
        <w:t>Y/Y2</w:t>
      </w:r>
      <w:r w:rsidRPr="00BC2939">
        <w:rPr>
          <w:rFonts w:ascii="Calibri" w:hAnsi="Calibri" w:cs="Calibri"/>
        </w:rPr>
        <w:t xml:space="preserve"> Contacts, the </w:t>
      </w:r>
      <w:r w:rsidRPr="00BC2939">
        <w:rPr>
          <w:rFonts w:ascii="Calibri" w:hAnsi="Calibri" w:cs="Calibri"/>
          <w:i/>
        </w:rPr>
        <w:t>G</w:t>
      </w:r>
      <w:r w:rsidRPr="00BC2939">
        <w:rPr>
          <w:rFonts w:ascii="Calibri" w:hAnsi="Calibri" w:cs="Calibri"/>
        </w:rPr>
        <w:t xml:space="preserve"> fan Contacts and the </w:t>
      </w:r>
      <w:r w:rsidRPr="00BC2939">
        <w:rPr>
          <w:rFonts w:ascii="Calibri" w:hAnsi="Calibri" w:cs="Calibri"/>
          <w:i/>
        </w:rPr>
        <w:t>W</w:t>
      </w:r>
      <w:r w:rsidRPr="00BC2939">
        <w:rPr>
          <w:rFonts w:ascii="Calibri" w:hAnsi="Calibri" w:cs="Calibri"/>
        </w:rPr>
        <w:t xml:space="preserve"> electric heat contacts are energized to allow for heat pump and supplemental electric heat to operate simultaneously. If the heating run time duration </w:t>
      </w:r>
      <w:r w:rsidRPr="00BC2939">
        <w:rPr>
          <w:rFonts w:ascii="Calibri" w:hAnsi="Calibri" w:cs="Calibri"/>
        </w:rPr>
        <w:lastRenderedPageBreak/>
        <w:t xml:space="preserve">exceeds 12 minutes, this sequence would be initiated. System would return to idle once the actual temp reached the set point +.5deg F. </w:t>
      </w:r>
    </w:p>
    <w:p w14:paraId="1E0FF708" w14:textId="77777777" w:rsidR="0084595B" w:rsidRPr="00BC2939" w:rsidRDefault="0084595B" w:rsidP="0084595B">
      <w:pPr>
        <w:spacing w:line="259" w:lineRule="auto"/>
        <w:rPr>
          <w:rFonts w:ascii="Calibri" w:hAnsi="Calibri" w:cs="Calibri"/>
        </w:rPr>
      </w:pPr>
      <w:r w:rsidRPr="00BC2939">
        <w:rPr>
          <w:rFonts w:ascii="Calibri" w:hAnsi="Calibri" w:cs="Calibri"/>
        </w:rPr>
        <w:t xml:space="preserve"> </w:t>
      </w:r>
    </w:p>
    <w:p w14:paraId="6584B503" w14:textId="77777777" w:rsidR="0084595B" w:rsidRPr="00BC2939" w:rsidRDefault="0084595B" w:rsidP="0084595B">
      <w:pPr>
        <w:ind w:right="10"/>
        <w:rPr>
          <w:rFonts w:ascii="Calibri" w:hAnsi="Calibri" w:cs="Calibri"/>
        </w:rPr>
      </w:pPr>
      <w:r w:rsidRPr="00BC2939">
        <w:rPr>
          <w:rFonts w:ascii="Calibri" w:hAnsi="Calibri" w:cs="Calibri"/>
        </w:rPr>
        <w:t>If “</w:t>
      </w:r>
      <w:r w:rsidRPr="00BC2939">
        <w:rPr>
          <w:rFonts w:ascii="Calibri" w:hAnsi="Calibri" w:cs="Calibri"/>
          <w:b/>
        </w:rPr>
        <w:t>DE-HUMIDIFY</w:t>
      </w:r>
      <w:r w:rsidRPr="00BC2939">
        <w:rPr>
          <w:rFonts w:ascii="Calibri" w:hAnsi="Calibri" w:cs="Calibri"/>
        </w:rPr>
        <w:t xml:space="preserve">” is turned on, humidity is controlled in this mode as well. </w:t>
      </w:r>
    </w:p>
    <w:p w14:paraId="2F211C64" w14:textId="77777777" w:rsidR="0084595B" w:rsidRPr="00BC2939" w:rsidRDefault="0084595B" w:rsidP="0084595B">
      <w:pPr>
        <w:ind w:right="10"/>
        <w:rPr>
          <w:rFonts w:ascii="Calibri" w:hAnsi="Calibri" w:cs="Calibri"/>
        </w:rPr>
      </w:pPr>
      <w:r w:rsidRPr="00BC2939">
        <w:rPr>
          <w:rFonts w:ascii="Calibri" w:hAnsi="Calibri" w:cs="Calibri"/>
        </w:rPr>
        <w:t xml:space="preserve">If the actual humidity rises more than 7% above the humidity set point, The </w:t>
      </w:r>
      <w:r w:rsidRPr="00BC2939">
        <w:rPr>
          <w:rFonts w:ascii="Calibri" w:hAnsi="Calibri" w:cs="Calibri"/>
          <w:i/>
        </w:rPr>
        <w:t>Y/Y2</w:t>
      </w:r>
      <w:r w:rsidRPr="00BC2939">
        <w:rPr>
          <w:rFonts w:ascii="Calibri" w:hAnsi="Calibri" w:cs="Calibri"/>
        </w:rPr>
        <w:t xml:space="preserve"> compressor contacts, the </w:t>
      </w:r>
      <w:r w:rsidRPr="00BC2939">
        <w:rPr>
          <w:rFonts w:ascii="Calibri" w:hAnsi="Calibri" w:cs="Calibri"/>
          <w:i/>
        </w:rPr>
        <w:t>G</w:t>
      </w:r>
      <w:r w:rsidRPr="00BC2939">
        <w:rPr>
          <w:rFonts w:ascii="Calibri" w:hAnsi="Calibri" w:cs="Calibri"/>
        </w:rPr>
        <w:t xml:space="preserve"> fan contacts, the </w:t>
      </w:r>
      <w:r w:rsidRPr="00BC2939">
        <w:rPr>
          <w:rFonts w:ascii="Calibri" w:hAnsi="Calibri" w:cs="Calibri"/>
          <w:i/>
        </w:rPr>
        <w:t>W</w:t>
      </w:r>
      <w:r w:rsidRPr="00BC2939">
        <w:rPr>
          <w:rFonts w:ascii="Calibri" w:hAnsi="Calibri" w:cs="Calibri"/>
        </w:rPr>
        <w:t xml:space="preserve"> electric heating contacts, the </w:t>
      </w:r>
      <w:r w:rsidRPr="00BC2939">
        <w:rPr>
          <w:rFonts w:ascii="Calibri" w:hAnsi="Calibri" w:cs="Calibri"/>
          <w:i/>
        </w:rPr>
        <w:t>DEHUM</w:t>
      </w:r>
      <w:r w:rsidRPr="00BC2939">
        <w:rPr>
          <w:rFonts w:ascii="Calibri" w:hAnsi="Calibri" w:cs="Calibri"/>
        </w:rPr>
        <w:t xml:space="preserve"> contacts, and the O/B reversing valve contacts will be energized. This will command the system to cool while reheat is introduced by electric heat to allow the space to dehumidify. Temperature must not go out of range while dehumidifying. Therefore, the </w:t>
      </w:r>
      <w:r w:rsidRPr="00BC2939">
        <w:rPr>
          <w:rFonts w:ascii="Calibri" w:hAnsi="Calibri" w:cs="Calibri"/>
          <w:i/>
        </w:rPr>
        <w:t>W</w:t>
      </w:r>
      <w:r w:rsidRPr="00BC2939">
        <w:rPr>
          <w:rFonts w:ascii="Calibri" w:hAnsi="Calibri" w:cs="Calibri"/>
        </w:rPr>
        <w:t xml:space="preserve"> electric heat contacts are energized when the actual temp reaches the COOL temp set point -.75deg F and are de-energized when the actual temp reaches the COOL set point +.75deg F. This modulation will continue until the humidity reaches the humidity set point -3% AND the temperature is within .5 deg F of the temperature COOL set point. Hard parameters are needed to keep the system from “Running away” in the event of a mechanical failure or lack of heating capacity. When/if the actual temp reaches the COOL set point -1deg F, the system will de-energize the </w:t>
      </w:r>
      <w:r w:rsidRPr="00BC2939">
        <w:rPr>
          <w:rFonts w:ascii="Calibri" w:hAnsi="Calibri" w:cs="Calibri"/>
          <w:i/>
        </w:rPr>
        <w:t>Y/Y2</w:t>
      </w:r>
      <w:r w:rsidRPr="00BC2939">
        <w:rPr>
          <w:rFonts w:ascii="Calibri" w:hAnsi="Calibri" w:cs="Calibri"/>
        </w:rPr>
        <w:t xml:space="preserve"> contacts while maintaining the </w:t>
      </w:r>
      <w:r w:rsidRPr="00BC2939">
        <w:rPr>
          <w:rFonts w:ascii="Calibri" w:hAnsi="Calibri" w:cs="Calibri"/>
          <w:i/>
        </w:rPr>
        <w:t>W</w:t>
      </w:r>
      <w:r w:rsidRPr="00BC2939">
        <w:rPr>
          <w:rFonts w:ascii="Calibri" w:hAnsi="Calibri" w:cs="Calibri"/>
        </w:rPr>
        <w:t xml:space="preserve"> electric heat, </w:t>
      </w:r>
      <w:r w:rsidRPr="00BC2939">
        <w:rPr>
          <w:rFonts w:ascii="Calibri" w:hAnsi="Calibri" w:cs="Calibri"/>
          <w:i/>
        </w:rPr>
        <w:t>G</w:t>
      </w:r>
      <w:r w:rsidRPr="00BC2939">
        <w:rPr>
          <w:rFonts w:ascii="Calibri" w:hAnsi="Calibri" w:cs="Calibri"/>
        </w:rPr>
        <w:t xml:space="preserve"> fan, and </w:t>
      </w:r>
      <w:r w:rsidRPr="00BC2939">
        <w:rPr>
          <w:rFonts w:ascii="Calibri" w:hAnsi="Calibri" w:cs="Calibri"/>
          <w:i/>
        </w:rPr>
        <w:t>DEHUM</w:t>
      </w:r>
      <w:r w:rsidRPr="00BC2939">
        <w:rPr>
          <w:rFonts w:ascii="Calibri" w:hAnsi="Calibri" w:cs="Calibri"/>
        </w:rPr>
        <w:t xml:space="preserve"> contacts.  Once the actual temp reaches the COOL set point temp +.75deg F then the </w:t>
      </w:r>
      <w:r w:rsidRPr="00BC2939">
        <w:rPr>
          <w:rFonts w:ascii="Calibri" w:hAnsi="Calibri" w:cs="Calibri"/>
          <w:i/>
        </w:rPr>
        <w:t>Y/Y2 contacts</w:t>
      </w:r>
      <w:r w:rsidRPr="00BC2939">
        <w:rPr>
          <w:rFonts w:ascii="Calibri" w:hAnsi="Calibri" w:cs="Calibri"/>
        </w:rPr>
        <w:t xml:space="preserve"> can be energized again to commence the modulation. </w:t>
      </w:r>
    </w:p>
    <w:p w14:paraId="244AFC2D" w14:textId="77777777" w:rsidR="0084595B" w:rsidRPr="00BC2939" w:rsidRDefault="0084595B" w:rsidP="0084595B">
      <w:pPr>
        <w:ind w:right="10"/>
        <w:rPr>
          <w:rFonts w:ascii="Calibri" w:hAnsi="Calibri" w:cs="Calibri"/>
        </w:rPr>
      </w:pPr>
      <w:r w:rsidRPr="00BC2939">
        <w:rPr>
          <w:rFonts w:ascii="Calibri" w:hAnsi="Calibri" w:cs="Calibri"/>
        </w:rPr>
        <w:t xml:space="preserve">If the temperature is within .5deg F above or below COOL set point AND the humidity is within 5% of the set point, the system simply cycles to “idle”. The </w:t>
      </w:r>
      <w:r w:rsidRPr="00BC2939">
        <w:rPr>
          <w:rFonts w:ascii="Calibri" w:hAnsi="Calibri" w:cs="Calibri"/>
          <w:i/>
        </w:rPr>
        <w:t>Y/Y2</w:t>
      </w:r>
      <w:r w:rsidRPr="00BC2939">
        <w:rPr>
          <w:rFonts w:ascii="Calibri" w:hAnsi="Calibri" w:cs="Calibri"/>
        </w:rPr>
        <w:t xml:space="preserve"> compressor contacts, the </w:t>
      </w:r>
      <w:r w:rsidRPr="00BC2939">
        <w:rPr>
          <w:rFonts w:ascii="Calibri" w:hAnsi="Calibri" w:cs="Calibri"/>
          <w:i/>
        </w:rPr>
        <w:t>G</w:t>
      </w:r>
      <w:r w:rsidRPr="00BC2939">
        <w:rPr>
          <w:rFonts w:ascii="Calibri" w:hAnsi="Calibri" w:cs="Calibri"/>
        </w:rPr>
        <w:t xml:space="preserve"> fan contacts, the </w:t>
      </w:r>
      <w:r w:rsidRPr="00BC2939">
        <w:rPr>
          <w:rFonts w:ascii="Calibri" w:hAnsi="Calibri" w:cs="Calibri"/>
          <w:i/>
        </w:rPr>
        <w:t>W</w:t>
      </w:r>
      <w:r w:rsidRPr="00BC2939">
        <w:rPr>
          <w:rFonts w:ascii="Calibri" w:hAnsi="Calibri" w:cs="Calibri"/>
        </w:rPr>
        <w:t xml:space="preserve"> electric heat contacts and the </w:t>
      </w:r>
      <w:r w:rsidRPr="00BC2939">
        <w:rPr>
          <w:rFonts w:ascii="Calibri" w:hAnsi="Calibri" w:cs="Calibri"/>
          <w:i/>
        </w:rPr>
        <w:t>DEHUM</w:t>
      </w:r>
      <w:r w:rsidRPr="00BC2939">
        <w:rPr>
          <w:rFonts w:ascii="Calibri" w:hAnsi="Calibri" w:cs="Calibri"/>
        </w:rPr>
        <w:t xml:space="preserve"> are all de-energized. The </w:t>
      </w:r>
      <w:r w:rsidRPr="00BC2939">
        <w:rPr>
          <w:rFonts w:ascii="Calibri" w:hAnsi="Calibri" w:cs="Calibri"/>
          <w:i/>
        </w:rPr>
        <w:t>G</w:t>
      </w:r>
      <w:r w:rsidRPr="00BC2939">
        <w:rPr>
          <w:rFonts w:ascii="Calibri" w:hAnsi="Calibri" w:cs="Calibri"/>
        </w:rPr>
        <w:t xml:space="preserve"> fan contacts will remain energized if the fan control button is in the ON position. </w:t>
      </w:r>
    </w:p>
    <w:p w14:paraId="6BB907A3" w14:textId="77777777" w:rsidR="0084595B" w:rsidRPr="00BC2939" w:rsidRDefault="0084595B" w:rsidP="0084595B">
      <w:pPr>
        <w:spacing w:line="259" w:lineRule="auto"/>
        <w:rPr>
          <w:rFonts w:ascii="Calibri" w:hAnsi="Calibri" w:cs="Calibri"/>
        </w:rPr>
      </w:pPr>
      <w:r w:rsidRPr="00BC2939">
        <w:rPr>
          <w:rFonts w:ascii="Calibri" w:hAnsi="Calibri" w:cs="Calibri"/>
        </w:rPr>
        <w:t xml:space="preserve"> </w:t>
      </w:r>
    </w:p>
    <w:p w14:paraId="3466E862" w14:textId="77777777" w:rsidR="0084595B" w:rsidRPr="00BC2939" w:rsidRDefault="0084595B" w:rsidP="0084595B">
      <w:pPr>
        <w:ind w:right="10"/>
        <w:rPr>
          <w:rFonts w:ascii="Calibri" w:hAnsi="Calibri" w:cs="Calibri"/>
        </w:rPr>
      </w:pPr>
      <w:r w:rsidRPr="00BC2939">
        <w:rPr>
          <w:rFonts w:ascii="Calibri" w:hAnsi="Calibri" w:cs="Calibri"/>
        </w:rPr>
        <w:t>If “</w:t>
      </w:r>
      <w:r w:rsidRPr="00BC2939">
        <w:rPr>
          <w:rFonts w:ascii="Calibri" w:hAnsi="Calibri" w:cs="Calibri"/>
          <w:b/>
        </w:rPr>
        <w:t>HUMIDIFY</w:t>
      </w:r>
      <w:r w:rsidRPr="00BC2939">
        <w:rPr>
          <w:rFonts w:ascii="Calibri" w:hAnsi="Calibri" w:cs="Calibri"/>
        </w:rPr>
        <w:t xml:space="preserve">” is turned on, a humidifier can be turned on from this mode. If the actual humidity is 7% below the humidity set point, the </w:t>
      </w:r>
      <w:r w:rsidRPr="00BC2939">
        <w:rPr>
          <w:rFonts w:ascii="Calibri" w:hAnsi="Calibri" w:cs="Calibri"/>
          <w:i/>
        </w:rPr>
        <w:t>G</w:t>
      </w:r>
      <w:r w:rsidRPr="00BC2939">
        <w:rPr>
          <w:rFonts w:ascii="Calibri" w:hAnsi="Calibri" w:cs="Calibri"/>
        </w:rPr>
        <w:t xml:space="preserve"> fan contacts, and the </w:t>
      </w:r>
      <w:r w:rsidRPr="00BC2939">
        <w:rPr>
          <w:rFonts w:ascii="Calibri" w:hAnsi="Calibri" w:cs="Calibri"/>
          <w:i/>
        </w:rPr>
        <w:t>Hum</w:t>
      </w:r>
      <w:r w:rsidRPr="00BC2939">
        <w:rPr>
          <w:rFonts w:ascii="Calibri" w:hAnsi="Calibri" w:cs="Calibri"/>
        </w:rPr>
        <w:t xml:space="preserve"> contacts are energized to allow a humidifier to increase space humidity. Once Actual humidity is 3% above humidity set point, the </w:t>
      </w:r>
      <w:r w:rsidRPr="00BC2939">
        <w:rPr>
          <w:rFonts w:ascii="Calibri" w:hAnsi="Calibri" w:cs="Calibri"/>
          <w:i/>
        </w:rPr>
        <w:t>Hum</w:t>
      </w:r>
      <w:r w:rsidRPr="00BC2939">
        <w:rPr>
          <w:rFonts w:ascii="Calibri" w:hAnsi="Calibri" w:cs="Calibri"/>
        </w:rPr>
        <w:t xml:space="preserve"> contacts and the </w:t>
      </w:r>
      <w:r w:rsidRPr="00BC2939">
        <w:rPr>
          <w:rFonts w:ascii="Calibri" w:hAnsi="Calibri" w:cs="Calibri"/>
          <w:i/>
        </w:rPr>
        <w:t>G</w:t>
      </w:r>
      <w:r w:rsidRPr="00BC2939">
        <w:rPr>
          <w:rFonts w:ascii="Calibri" w:hAnsi="Calibri" w:cs="Calibri"/>
        </w:rPr>
        <w:t xml:space="preserve"> fan contacts are de-energized. The </w:t>
      </w:r>
      <w:r w:rsidRPr="00BC2939">
        <w:rPr>
          <w:rFonts w:ascii="Calibri" w:hAnsi="Calibri" w:cs="Calibri"/>
          <w:i/>
        </w:rPr>
        <w:t>G</w:t>
      </w:r>
      <w:r w:rsidRPr="00BC2939">
        <w:rPr>
          <w:rFonts w:ascii="Calibri" w:hAnsi="Calibri" w:cs="Calibri"/>
        </w:rPr>
        <w:t xml:space="preserve"> fan contacts will remain energized if the fan control button is in the ON position. </w:t>
      </w:r>
    </w:p>
    <w:p w14:paraId="6AEDCE4B" w14:textId="77777777" w:rsidR="0084595B" w:rsidRPr="00BC2939" w:rsidRDefault="0084595B" w:rsidP="0084595B">
      <w:pPr>
        <w:ind w:right="10"/>
        <w:rPr>
          <w:rFonts w:ascii="Calibri" w:hAnsi="Calibri" w:cs="Calibri"/>
        </w:rPr>
      </w:pPr>
      <w:r w:rsidRPr="00BC2939">
        <w:rPr>
          <w:rFonts w:ascii="Calibri" w:hAnsi="Calibri" w:cs="Calibri"/>
        </w:rPr>
        <w:t xml:space="preserve">Carbon Dioxide detection is always active and operates independently/simultaneously with the above sequence. </w:t>
      </w:r>
    </w:p>
    <w:p w14:paraId="400FF328" w14:textId="77777777" w:rsidR="0084595B" w:rsidRPr="00BC2939" w:rsidRDefault="0084595B" w:rsidP="0084595B">
      <w:pPr>
        <w:rPr>
          <w:rFonts w:ascii="Calibri" w:hAnsi="Calibri" w:cs="Calibri"/>
        </w:rPr>
      </w:pPr>
      <w:r w:rsidRPr="00BC2939">
        <w:rPr>
          <w:rFonts w:ascii="Calibri" w:hAnsi="Calibri" w:cs="Calibri"/>
        </w:rPr>
        <w:t xml:space="preserve">If the CO2 rises above 600ppm the </w:t>
      </w:r>
      <w:r w:rsidRPr="00BC2939">
        <w:rPr>
          <w:rFonts w:ascii="Calibri" w:hAnsi="Calibri" w:cs="Calibri"/>
          <w:i/>
        </w:rPr>
        <w:t>AUX1</w:t>
      </w:r>
      <w:r w:rsidRPr="00BC2939">
        <w:rPr>
          <w:rFonts w:ascii="Calibri" w:hAnsi="Calibri" w:cs="Calibri"/>
        </w:rPr>
        <w:t xml:space="preserve"> CO2 contacts and the </w:t>
      </w:r>
      <w:r w:rsidRPr="00BC2939">
        <w:rPr>
          <w:rFonts w:ascii="Calibri" w:hAnsi="Calibri" w:cs="Calibri"/>
          <w:i/>
        </w:rPr>
        <w:t>G</w:t>
      </w:r>
      <w:r w:rsidRPr="00BC2939">
        <w:rPr>
          <w:rFonts w:ascii="Calibri" w:hAnsi="Calibri" w:cs="Calibri"/>
        </w:rPr>
        <w:t xml:space="preserve"> fan contacts are energized to allow for an outside air damper to open, introducing fresh air into the space. Once the CO2 reaches 500ppm the </w:t>
      </w:r>
      <w:r w:rsidRPr="00BC2939">
        <w:rPr>
          <w:rFonts w:ascii="Calibri" w:hAnsi="Calibri" w:cs="Calibri"/>
          <w:i/>
        </w:rPr>
        <w:t>AUX1</w:t>
      </w:r>
      <w:r w:rsidRPr="00BC2939">
        <w:rPr>
          <w:rFonts w:ascii="Calibri" w:hAnsi="Calibri" w:cs="Calibri"/>
        </w:rPr>
        <w:t xml:space="preserve"> CO2 contacts and the G fan contacts are de-energized. The </w:t>
      </w:r>
      <w:r w:rsidRPr="00BC2939">
        <w:rPr>
          <w:rFonts w:ascii="Calibri" w:hAnsi="Calibri" w:cs="Calibri"/>
          <w:i/>
        </w:rPr>
        <w:t>G</w:t>
      </w:r>
      <w:r w:rsidRPr="00BC2939">
        <w:rPr>
          <w:rFonts w:ascii="Calibri" w:hAnsi="Calibri" w:cs="Calibri"/>
        </w:rPr>
        <w:t xml:space="preserve"> fan contacts simply remain energized if the Fan control button is in the ON position</w:t>
      </w:r>
    </w:p>
    <w:p w14:paraId="4535D9DD" w14:textId="77777777" w:rsidR="0084595B" w:rsidRPr="00331CEE" w:rsidRDefault="0084595B" w:rsidP="00217803">
      <w:pPr>
        <w:rPr>
          <w:rFonts w:ascii="Arial" w:hAnsi="Arial" w:cs="Arial"/>
        </w:rPr>
      </w:pPr>
    </w:p>
    <w:p w14:paraId="5B9FF708" w14:textId="77777777" w:rsidR="003F38C0" w:rsidRPr="00331CEE" w:rsidRDefault="00216598" w:rsidP="00CF48CC">
      <w:pPr>
        <w:pStyle w:val="Heading1"/>
        <w:shd w:val="clear" w:color="auto" w:fill="00858A"/>
        <w:rPr>
          <w:rFonts w:ascii="Arial Black" w:hAnsi="Arial Black"/>
          <w:color w:val="FFFFFF"/>
        </w:rPr>
      </w:pPr>
      <w:bookmarkStart w:id="28" w:name="_Toc505635509"/>
      <w:bookmarkStart w:id="29" w:name="_Toc132307075"/>
      <w:r w:rsidRPr="00331CEE">
        <w:rPr>
          <w:rFonts w:ascii="Arial Black" w:hAnsi="Arial Black"/>
          <w:color w:val="FFFFFF"/>
        </w:rPr>
        <w:lastRenderedPageBreak/>
        <w:t>Design Details</w:t>
      </w:r>
      <w:bookmarkEnd w:id="28"/>
      <w:bookmarkEnd w:id="29"/>
    </w:p>
    <w:p w14:paraId="4E9CEDC1" w14:textId="68AA9874" w:rsidR="004A7C0C" w:rsidRPr="004A7C0C" w:rsidRDefault="004A7C0C" w:rsidP="004A7C0C">
      <w:pPr>
        <w:pStyle w:val="Heading2"/>
      </w:pPr>
      <w:bookmarkStart w:id="30" w:name="_Toc132307076"/>
      <w:bookmarkStart w:id="31" w:name="_Toc505635511"/>
      <w:r>
        <w:t>SYSTEM ARCH</w:t>
      </w:r>
      <w:r w:rsidR="006A620D">
        <w:t>I</w:t>
      </w:r>
      <w:r>
        <w:t>TECTURE</w:t>
      </w:r>
      <w:bookmarkEnd w:id="30"/>
    </w:p>
    <w:p w14:paraId="03918F62" w14:textId="5CDF9D30" w:rsidR="004A7C0C" w:rsidRDefault="004A7C0C" w:rsidP="004A7C0C">
      <w:pPr>
        <w:pStyle w:val="Heading2"/>
        <w:numPr>
          <w:ilvl w:val="0"/>
          <w:numId w:val="0"/>
        </w:numPr>
      </w:pPr>
      <w:bookmarkStart w:id="32" w:name="_Toc132307077"/>
      <w:r w:rsidRPr="00CB15A3">
        <w:rPr>
          <w:i/>
          <w:noProof/>
          <w:lang w:val="en-IN" w:eastAsia="en-IN" w:bidi="hi-IN"/>
        </w:rPr>
        <w:drawing>
          <wp:inline distT="0" distB="0" distL="0" distR="0" wp14:anchorId="76AA211D" wp14:editId="77C540C1">
            <wp:extent cx="5471795" cy="2458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1795" cy="2458085"/>
                    </a:xfrm>
                    <a:prstGeom prst="rect">
                      <a:avLst/>
                    </a:prstGeom>
                    <a:noFill/>
                    <a:ln>
                      <a:noFill/>
                    </a:ln>
                  </pic:spPr>
                </pic:pic>
              </a:graphicData>
            </a:graphic>
          </wp:inline>
        </w:drawing>
      </w:r>
      <w:bookmarkEnd w:id="32"/>
    </w:p>
    <w:p w14:paraId="5A2C06E1" w14:textId="77777777" w:rsidR="0065390E" w:rsidRPr="00BB5FEE" w:rsidRDefault="0065390E" w:rsidP="0065390E">
      <w:pPr>
        <w:rPr>
          <w:rFonts w:ascii="Calibri" w:hAnsi="Calibri" w:cs="Calibri"/>
          <w:color w:val="2A2B2F"/>
        </w:rPr>
      </w:pPr>
      <w:r w:rsidRPr="00BB5FEE">
        <w:rPr>
          <w:rFonts w:ascii="Calibri" w:hAnsi="Calibri" w:cs="Calibri"/>
          <w:color w:val="2A2B2F"/>
        </w:rPr>
        <w:t>The presented smart thermostat is part of an internet of things (IOT) system of distributed modules and sensors. The architecture was defined to ensure ease of integration and scalability of the solution. These modules communicate via Message Queuing Telemetry Transport (MQTT).</w:t>
      </w:r>
    </w:p>
    <w:p w14:paraId="6610D9E0" w14:textId="77777777" w:rsidR="0065390E" w:rsidRPr="00BB5FEE" w:rsidRDefault="0065390E" w:rsidP="0065390E">
      <w:pPr>
        <w:rPr>
          <w:rFonts w:ascii="Calibri" w:hAnsi="Calibri" w:cs="Calibri"/>
          <w:color w:val="2A2B2F"/>
        </w:rPr>
      </w:pPr>
    </w:p>
    <w:p w14:paraId="2F83550C" w14:textId="77777777" w:rsidR="0065390E" w:rsidRPr="00BB5FEE" w:rsidRDefault="0065390E" w:rsidP="0065390E">
      <w:pPr>
        <w:rPr>
          <w:rFonts w:ascii="Calibri" w:hAnsi="Calibri" w:cs="Calibri"/>
          <w:i/>
          <w:sz w:val="22"/>
          <w:szCs w:val="22"/>
        </w:rPr>
      </w:pPr>
      <w:r w:rsidRPr="00BB5FEE">
        <w:rPr>
          <w:rFonts w:ascii="Calibri" w:hAnsi="Calibri" w:cs="Calibri"/>
          <w:color w:val="2A2B2F"/>
        </w:rPr>
        <w:t>The main purpose of the smart thermostat is to monitor and control air quality and thermal comfort inside rooms, as well as to be integrated into the building microgrid and pursue energy efficiency and demand control measures. The control software of the smart thermostat can be programmed to schedule the heating or cooling of a room, as well as to maintain air quality by keeping a CO2 concentration below a defined threshold. The system can include multiple smart thermostats installed in the same building, and is connected to the building management system that coordinates operation to ensure energy demand flexibility, for instance, in response to a high (or low) tariff period, a PV generation surplus period or a peak demand period. The smart thermostat is constituted by several modules with different tasks, as presented in above diagram.</w:t>
      </w:r>
    </w:p>
    <w:p w14:paraId="099E1C39" w14:textId="77777777" w:rsidR="0065390E" w:rsidRPr="0065390E" w:rsidRDefault="0065390E" w:rsidP="0065390E"/>
    <w:p w14:paraId="1BC4305F" w14:textId="6EAC05DF" w:rsidR="00264516" w:rsidRDefault="008A7A67" w:rsidP="00347DAE">
      <w:pPr>
        <w:pStyle w:val="Heading2"/>
      </w:pPr>
      <w:bookmarkStart w:id="33" w:name="_Toc132307078"/>
      <w:bookmarkEnd w:id="31"/>
      <w:r>
        <w:lastRenderedPageBreak/>
        <w:t>Embedded System Programming Architechture</w:t>
      </w:r>
      <w:bookmarkEnd w:id="33"/>
    </w:p>
    <w:p w14:paraId="586A2AD4" w14:textId="56547E76" w:rsidR="008A7A67" w:rsidRPr="008A7A67" w:rsidRDefault="008A7A67" w:rsidP="008A7A67">
      <w:r w:rsidRPr="00F211A9">
        <w:rPr>
          <w:rFonts w:ascii="Arial" w:hAnsi="Arial" w:cs="Arial"/>
          <w:i/>
          <w:noProof/>
          <w:lang w:val="en-IN" w:eastAsia="en-IN" w:bidi="hi-IN"/>
        </w:rPr>
        <w:drawing>
          <wp:inline distT="0" distB="0" distL="0" distR="0" wp14:anchorId="7CAA0076" wp14:editId="00C9BC96">
            <wp:extent cx="4403725" cy="26625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3725" cy="2662555"/>
                    </a:xfrm>
                    <a:prstGeom prst="rect">
                      <a:avLst/>
                    </a:prstGeom>
                    <a:noFill/>
                    <a:ln>
                      <a:noFill/>
                    </a:ln>
                  </pic:spPr>
                </pic:pic>
              </a:graphicData>
            </a:graphic>
          </wp:inline>
        </w:drawing>
      </w:r>
    </w:p>
    <w:p w14:paraId="72917543" w14:textId="77777777" w:rsidR="00046D1A" w:rsidRPr="00331CEE" w:rsidRDefault="00046D1A" w:rsidP="00046D1A">
      <w:pPr>
        <w:ind w:left="720"/>
        <w:jc w:val="center"/>
        <w:rPr>
          <w:rFonts w:ascii="Arial" w:hAnsi="Arial" w:cs="Arial"/>
          <w:i/>
        </w:rPr>
      </w:pPr>
    </w:p>
    <w:p w14:paraId="5A57AA52" w14:textId="74F1BB90" w:rsidR="00494561" w:rsidRPr="00494561" w:rsidRDefault="00A86224" w:rsidP="00494561">
      <w:pPr>
        <w:pStyle w:val="Heading3"/>
      </w:pPr>
      <w:bookmarkStart w:id="34" w:name="_Toc132307079"/>
      <w:r>
        <w:lastRenderedPageBreak/>
        <w:t>Flow Chart</w:t>
      </w:r>
      <w:bookmarkEnd w:id="34"/>
    </w:p>
    <w:p w14:paraId="2C0777D7" w14:textId="3170D6BA" w:rsidR="00A86224" w:rsidRPr="00A86224" w:rsidRDefault="00A86224" w:rsidP="00A86224">
      <w:r w:rsidRPr="002258EB">
        <w:rPr>
          <w:noProof/>
          <w:lang w:val="en-IN" w:eastAsia="en-IN" w:bidi="hi-IN"/>
        </w:rPr>
        <w:drawing>
          <wp:inline distT="0" distB="0" distL="0" distR="0" wp14:anchorId="4ADECF99" wp14:editId="3E969221">
            <wp:extent cx="5164455" cy="6941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4455" cy="6941820"/>
                    </a:xfrm>
                    <a:prstGeom prst="rect">
                      <a:avLst/>
                    </a:prstGeom>
                    <a:noFill/>
                    <a:ln>
                      <a:noFill/>
                    </a:ln>
                  </pic:spPr>
                </pic:pic>
              </a:graphicData>
            </a:graphic>
          </wp:inline>
        </w:drawing>
      </w:r>
    </w:p>
    <w:p w14:paraId="5C5D3990" w14:textId="45BC4022" w:rsidR="00AB0E79" w:rsidRPr="00331CEE" w:rsidRDefault="00AB0E79" w:rsidP="008A7A67">
      <w:pPr>
        <w:pStyle w:val="BodyText"/>
        <w:rPr>
          <w:rFonts w:ascii="Arial" w:hAnsi="Arial" w:cs="Arial"/>
        </w:rPr>
      </w:pPr>
    </w:p>
    <w:p w14:paraId="7F762E63" w14:textId="77777777" w:rsidR="00AB0E79" w:rsidRPr="00331CEE" w:rsidRDefault="00AB0E79" w:rsidP="00AB0E79">
      <w:pPr>
        <w:pStyle w:val="BodyText"/>
        <w:rPr>
          <w:rFonts w:ascii="Arial" w:hAnsi="Arial" w:cs="Arial"/>
        </w:rPr>
      </w:pPr>
    </w:p>
    <w:p w14:paraId="73DE8D70" w14:textId="77777777" w:rsidR="00AB0E79" w:rsidRPr="00331CEE" w:rsidRDefault="00AB0E79" w:rsidP="00AB0E79">
      <w:pPr>
        <w:pStyle w:val="BodyText"/>
        <w:rPr>
          <w:rFonts w:ascii="Arial" w:hAnsi="Arial" w:cs="Arial"/>
          <w:b/>
          <w:bCs/>
        </w:rPr>
      </w:pPr>
    </w:p>
    <w:p w14:paraId="3BE4FD18" w14:textId="77777777" w:rsidR="00ED41BA" w:rsidRPr="00331CEE" w:rsidRDefault="00ED41BA" w:rsidP="00AB0E79">
      <w:pPr>
        <w:pStyle w:val="BodyText"/>
        <w:rPr>
          <w:rFonts w:ascii="Arial" w:hAnsi="Arial" w:cs="Arial"/>
          <w:b/>
          <w:bCs/>
        </w:rPr>
      </w:pPr>
    </w:p>
    <w:p w14:paraId="5ACE61DA" w14:textId="77777777" w:rsidR="00ED41BA" w:rsidRPr="00331CEE" w:rsidRDefault="00ED41BA" w:rsidP="00AB0E79">
      <w:pPr>
        <w:pStyle w:val="BodyText"/>
        <w:rPr>
          <w:rFonts w:ascii="Arial" w:hAnsi="Arial" w:cs="Arial"/>
          <w:b/>
          <w:bCs/>
        </w:rPr>
      </w:pPr>
    </w:p>
    <w:p w14:paraId="05C95459" w14:textId="77777777" w:rsidR="003F38C0" w:rsidRPr="00331CEE" w:rsidRDefault="00216598" w:rsidP="00CF48CC">
      <w:pPr>
        <w:pStyle w:val="Heading1"/>
        <w:shd w:val="clear" w:color="auto" w:fill="00858A"/>
        <w:rPr>
          <w:rFonts w:ascii="Arial Black" w:hAnsi="Arial Black"/>
          <w:color w:val="FFFFFF"/>
        </w:rPr>
      </w:pPr>
      <w:bookmarkStart w:id="35" w:name="_Toc505635518"/>
      <w:bookmarkStart w:id="36" w:name="_Toc132307080"/>
      <w:r w:rsidRPr="00331CEE">
        <w:rPr>
          <w:rFonts w:ascii="Arial Black" w:hAnsi="Arial Black"/>
          <w:color w:val="FFFFFF"/>
        </w:rPr>
        <w:lastRenderedPageBreak/>
        <w:t>User Interface</w:t>
      </w:r>
      <w:bookmarkEnd w:id="35"/>
      <w:bookmarkEnd w:id="36"/>
    </w:p>
    <w:p w14:paraId="17B594DB" w14:textId="77777777" w:rsidR="00856849" w:rsidRPr="00331CEE" w:rsidRDefault="00392CD4" w:rsidP="001C4071">
      <w:pPr>
        <w:pStyle w:val="Heading2"/>
      </w:pPr>
      <w:bookmarkStart w:id="37" w:name="_Toc505635519"/>
      <w:bookmarkStart w:id="38" w:name="_Toc132307081"/>
      <w:r w:rsidRPr="00331CEE">
        <w:t>Overview</w:t>
      </w:r>
      <w:bookmarkEnd w:id="37"/>
      <w:bookmarkEnd w:id="38"/>
    </w:p>
    <w:p w14:paraId="00DA2450" w14:textId="2F8EC63F" w:rsidR="005B1462" w:rsidRPr="00BB5FEE" w:rsidRDefault="005B1462" w:rsidP="005B1462">
      <w:pPr>
        <w:rPr>
          <w:rFonts w:asciiTheme="minorHAnsi" w:hAnsiTheme="minorHAnsi" w:cstheme="minorHAnsi"/>
          <w:color w:val="2A2B2F"/>
        </w:rPr>
      </w:pPr>
      <w:bookmarkStart w:id="39" w:name="_Toc505635520"/>
      <w:r w:rsidRPr="00BB5FEE">
        <w:rPr>
          <w:rFonts w:asciiTheme="minorHAnsi" w:hAnsiTheme="minorHAnsi" w:cstheme="minorHAnsi"/>
          <w:color w:val="2A2B2F"/>
        </w:rPr>
        <w:t xml:space="preserve">Nextion is a Human Machine Interface </w:t>
      </w:r>
      <w:r w:rsidRPr="00BB5FEE">
        <w:rPr>
          <w:rFonts w:asciiTheme="minorHAnsi" w:eastAsia="MS Gothic" w:hAnsiTheme="minorHAnsi" w:cstheme="minorHAnsi"/>
          <w:color w:val="2A2B2F"/>
        </w:rPr>
        <w:t>（</w:t>
      </w:r>
      <w:r w:rsidRPr="00BB5FEE">
        <w:rPr>
          <w:rFonts w:asciiTheme="minorHAnsi" w:hAnsiTheme="minorHAnsi" w:cstheme="minorHAnsi"/>
          <w:color w:val="2A2B2F"/>
        </w:rPr>
        <w:t>HMI</w:t>
      </w:r>
      <w:r w:rsidRPr="00BB5FEE">
        <w:rPr>
          <w:rFonts w:asciiTheme="minorHAnsi" w:eastAsia="MS Gothic" w:hAnsiTheme="minorHAnsi" w:cstheme="minorHAnsi"/>
          <w:color w:val="2A2B2F"/>
        </w:rPr>
        <w:t>）</w:t>
      </w:r>
      <w:r w:rsidRPr="00BB5FEE">
        <w:rPr>
          <w:rFonts w:asciiTheme="minorHAnsi" w:hAnsiTheme="minorHAnsi" w:cstheme="minorHAnsi"/>
          <w:color w:val="2A2B2F"/>
        </w:rPr>
        <w:t xml:space="preserve"> solution combining an onboard processor and memory touch display with Nextion Editor software for HMI GUI project development.</w:t>
      </w:r>
    </w:p>
    <w:p w14:paraId="4BAFC117" w14:textId="6B89776E" w:rsidR="005B1462" w:rsidRPr="00BB5FEE" w:rsidRDefault="005B1462" w:rsidP="005B1462">
      <w:pPr>
        <w:rPr>
          <w:rFonts w:asciiTheme="minorHAnsi" w:hAnsiTheme="minorHAnsi" w:cstheme="minorHAnsi"/>
          <w:color w:val="2A2B2F"/>
        </w:rPr>
      </w:pPr>
      <w:r w:rsidRPr="00BB5FEE">
        <w:rPr>
          <w:rFonts w:asciiTheme="minorHAnsi" w:hAnsiTheme="minorHAnsi" w:cstheme="minorHAnsi"/>
          <w:color w:val="2A2B2F"/>
        </w:rPr>
        <w:t xml:space="preserve">Using the Nextion Editor software, </w:t>
      </w:r>
      <w:r w:rsidR="00BB5FEE">
        <w:rPr>
          <w:rFonts w:asciiTheme="minorHAnsi" w:hAnsiTheme="minorHAnsi" w:cstheme="minorHAnsi"/>
          <w:color w:val="2A2B2F"/>
        </w:rPr>
        <w:t>we</w:t>
      </w:r>
      <w:bookmarkStart w:id="40" w:name="_GoBack"/>
      <w:bookmarkEnd w:id="40"/>
      <w:r w:rsidRPr="00BB5FEE">
        <w:rPr>
          <w:rFonts w:asciiTheme="minorHAnsi" w:hAnsiTheme="minorHAnsi" w:cstheme="minorHAnsi"/>
          <w:color w:val="2A2B2F"/>
        </w:rPr>
        <w:t xml:space="preserve"> can quickly develop the HMI GUI by drag-and-drop components (graphics, text, button, slider, etc.) and ASCII text-based instructions for coding how components interact on the display side.</w:t>
      </w:r>
    </w:p>
    <w:p w14:paraId="308F79C2" w14:textId="77777777" w:rsidR="005B1462" w:rsidRPr="00BB5FEE" w:rsidRDefault="005B1462" w:rsidP="005B1462">
      <w:pPr>
        <w:rPr>
          <w:rFonts w:asciiTheme="minorHAnsi" w:hAnsiTheme="minorHAnsi" w:cstheme="minorHAnsi"/>
          <w:color w:val="2A2B2F"/>
        </w:rPr>
      </w:pPr>
      <w:r w:rsidRPr="00BB5FEE">
        <w:rPr>
          <w:rFonts w:asciiTheme="minorHAnsi" w:hAnsiTheme="minorHAnsi" w:cstheme="minorHAnsi"/>
          <w:color w:val="2A2B2F"/>
        </w:rPr>
        <w:t>Nextion HMI display connects to peripheral MCU via TTL Serial (5V, TX, RX, GND) to provide event notifications that peripheral MCU can act on, the peripheral MCU can easily update progress, and status back to Nextion display utilizing simple ASCII text-based instructions.</w:t>
      </w:r>
    </w:p>
    <w:p w14:paraId="535E991F" w14:textId="27560819" w:rsidR="00392CD4" w:rsidRDefault="00392CD4" w:rsidP="000D5AB6">
      <w:pPr>
        <w:pStyle w:val="Heading2"/>
      </w:pPr>
      <w:bookmarkStart w:id="41" w:name="_Toc132307082"/>
      <w:r w:rsidRPr="00331CEE">
        <w:t>Main Page</w:t>
      </w:r>
      <w:bookmarkEnd w:id="39"/>
      <w:bookmarkEnd w:id="41"/>
    </w:p>
    <w:p w14:paraId="2A817289" w14:textId="293BD2AA" w:rsidR="005B1462" w:rsidRPr="005B1462" w:rsidRDefault="005B1462" w:rsidP="005B1462">
      <w:r>
        <w:t>Not yet available</w:t>
      </w:r>
    </w:p>
    <w:p w14:paraId="6F252BB3" w14:textId="77777777" w:rsidR="005B05D6" w:rsidRPr="00331CEE" w:rsidRDefault="005B05D6" w:rsidP="003D295D">
      <w:pPr>
        <w:pStyle w:val="Heading3"/>
      </w:pPr>
      <w:bookmarkStart w:id="42" w:name="_Toc505635521"/>
      <w:bookmarkStart w:id="43" w:name="_Toc132307083"/>
      <w:r w:rsidRPr="00331CEE">
        <w:t>Interface</w:t>
      </w:r>
      <w:bookmarkEnd w:id="42"/>
      <w:bookmarkEnd w:id="43"/>
    </w:p>
    <w:p w14:paraId="23A4E635" w14:textId="77777777" w:rsidR="005B1462" w:rsidRPr="005B1462" w:rsidRDefault="005B1462" w:rsidP="005B1462">
      <w:r>
        <w:t>Not yet available</w:t>
      </w:r>
    </w:p>
    <w:p w14:paraId="2BD2D2EC" w14:textId="77777777" w:rsidR="005B05D6" w:rsidRPr="00331CEE" w:rsidRDefault="005B05D6" w:rsidP="005B05D6">
      <w:pPr>
        <w:ind w:left="720"/>
        <w:rPr>
          <w:rFonts w:ascii="Arial" w:hAnsi="Arial" w:cs="Arial"/>
        </w:rPr>
      </w:pPr>
    </w:p>
    <w:p w14:paraId="51F27FDA" w14:textId="77777777" w:rsidR="000D5AB6" w:rsidRPr="00331CEE" w:rsidRDefault="000D5AB6" w:rsidP="005B05D6">
      <w:pPr>
        <w:ind w:left="720"/>
        <w:rPr>
          <w:rFonts w:ascii="Arial" w:hAnsi="Arial" w:cs="Arial"/>
        </w:rPr>
      </w:pPr>
    </w:p>
    <w:p w14:paraId="5F1FA6AF" w14:textId="77777777" w:rsidR="005B05D6" w:rsidRPr="00331CEE" w:rsidRDefault="005B05D6" w:rsidP="003D295D">
      <w:pPr>
        <w:pStyle w:val="Heading3"/>
      </w:pPr>
      <w:bookmarkStart w:id="44" w:name="_Toc505635522"/>
      <w:bookmarkStart w:id="45" w:name="_Toc132307084"/>
      <w:r w:rsidRPr="00331CEE">
        <w:t>Description</w:t>
      </w:r>
      <w:bookmarkEnd w:id="44"/>
      <w:bookmarkEnd w:id="45"/>
    </w:p>
    <w:p w14:paraId="26DE81D0" w14:textId="77777777" w:rsidR="005B1462" w:rsidRPr="005B1462" w:rsidRDefault="005B1462" w:rsidP="005B1462">
      <w:r>
        <w:t>Not yet available</w:t>
      </w:r>
    </w:p>
    <w:p w14:paraId="2F81AEE9" w14:textId="77777777" w:rsidR="0004093C" w:rsidRPr="00331CEE" w:rsidRDefault="0004093C" w:rsidP="005B05D6">
      <w:pPr>
        <w:ind w:left="720"/>
        <w:rPr>
          <w:rFonts w:ascii="Arial" w:hAnsi="Arial" w:cs="Arial"/>
        </w:rPr>
      </w:pPr>
    </w:p>
    <w:p w14:paraId="1D1FE821" w14:textId="77777777" w:rsidR="00392CD4" w:rsidRPr="00331CEE" w:rsidRDefault="00392CD4" w:rsidP="000D5AB6">
      <w:pPr>
        <w:pStyle w:val="Heading2"/>
      </w:pPr>
      <w:bookmarkStart w:id="46" w:name="_Toc505635523"/>
      <w:bookmarkStart w:id="47" w:name="_Toc132307085"/>
      <w:r w:rsidRPr="00331CEE">
        <w:t>Results Page</w:t>
      </w:r>
      <w:bookmarkEnd w:id="46"/>
      <w:bookmarkEnd w:id="47"/>
    </w:p>
    <w:p w14:paraId="6C18F867" w14:textId="77777777" w:rsidR="00112363" w:rsidRPr="00331CEE" w:rsidRDefault="00112363" w:rsidP="003D295D">
      <w:pPr>
        <w:pStyle w:val="Heading3"/>
      </w:pPr>
      <w:bookmarkStart w:id="48" w:name="_Toc505635524"/>
      <w:bookmarkStart w:id="49" w:name="_Toc132307086"/>
      <w:r w:rsidRPr="00331CEE">
        <w:t>Interface</w:t>
      </w:r>
      <w:bookmarkEnd w:id="48"/>
      <w:bookmarkEnd w:id="49"/>
    </w:p>
    <w:p w14:paraId="46D61DDE" w14:textId="77777777" w:rsidR="005B1462" w:rsidRPr="005B1462" w:rsidRDefault="005B1462" w:rsidP="005B1462">
      <w:r>
        <w:t>Not yet available</w:t>
      </w:r>
    </w:p>
    <w:p w14:paraId="7FA93E57" w14:textId="77777777" w:rsidR="00112363" w:rsidRPr="00331CEE" w:rsidRDefault="00112363" w:rsidP="00112363">
      <w:pPr>
        <w:rPr>
          <w:rFonts w:ascii="Arial" w:hAnsi="Arial" w:cs="Arial"/>
        </w:rPr>
      </w:pPr>
    </w:p>
    <w:p w14:paraId="1AC99488" w14:textId="77777777" w:rsidR="00BE0328" w:rsidRPr="00331CEE" w:rsidRDefault="00BE0328" w:rsidP="00BE0328">
      <w:pPr>
        <w:ind w:left="720"/>
        <w:rPr>
          <w:rFonts w:ascii="Arial" w:hAnsi="Arial" w:cs="Arial"/>
        </w:rPr>
      </w:pPr>
    </w:p>
    <w:p w14:paraId="4253E1E0" w14:textId="77777777" w:rsidR="00112363" w:rsidRPr="00331CEE" w:rsidRDefault="00112363" w:rsidP="00BE0328">
      <w:pPr>
        <w:ind w:left="720"/>
        <w:rPr>
          <w:rFonts w:ascii="Arial" w:hAnsi="Arial" w:cs="Arial"/>
        </w:rPr>
      </w:pPr>
    </w:p>
    <w:p w14:paraId="270D1842" w14:textId="77777777" w:rsidR="00112363" w:rsidRPr="00331CEE" w:rsidRDefault="00112363" w:rsidP="003D295D">
      <w:pPr>
        <w:pStyle w:val="Heading3"/>
      </w:pPr>
      <w:bookmarkStart w:id="50" w:name="_Toc505635525"/>
      <w:bookmarkStart w:id="51" w:name="_Toc132307087"/>
      <w:r w:rsidRPr="00331CEE">
        <w:t>Description</w:t>
      </w:r>
      <w:bookmarkEnd w:id="50"/>
      <w:bookmarkEnd w:id="51"/>
    </w:p>
    <w:p w14:paraId="69F0CAE0" w14:textId="77777777" w:rsidR="005B1462" w:rsidRPr="005B1462" w:rsidRDefault="005B1462" w:rsidP="005B1462">
      <w:r>
        <w:t>Not yet available</w:t>
      </w:r>
    </w:p>
    <w:p w14:paraId="094CA05A" w14:textId="77777777" w:rsidR="00260B14" w:rsidRPr="00331CEE" w:rsidRDefault="00260B14" w:rsidP="00E54136">
      <w:pPr>
        <w:ind w:left="720"/>
        <w:rPr>
          <w:rFonts w:ascii="Arial" w:hAnsi="Arial" w:cs="Arial"/>
        </w:rPr>
      </w:pPr>
    </w:p>
    <w:p w14:paraId="5BB0417C" w14:textId="77777777" w:rsidR="00710851" w:rsidRPr="00331CEE" w:rsidRDefault="00710851" w:rsidP="00E54136">
      <w:pPr>
        <w:ind w:left="720"/>
        <w:rPr>
          <w:rFonts w:ascii="Arial" w:hAnsi="Arial" w:cs="Arial"/>
        </w:rPr>
      </w:pPr>
    </w:p>
    <w:p w14:paraId="13CD1302" w14:textId="77777777" w:rsidR="00AF5688" w:rsidRPr="00331CEE" w:rsidRDefault="00AF5688" w:rsidP="008A135F">
      <w:pPr>
        <w:ind w:left="720"/>
        <w:rPr>
          <w:rFonts w:ascii="Arial" w:hAnsi="Arial" w:cs="Arial"/>
          <w:i/>
        </w:rPr>
      </w:pPr>
    </w:p>
    <w:p w14:paraId="3D5EE8DA" w14:textId="77777777" w:rsidR="00AF5688" w:rsidRPr="00331CEE" w:rsidRDefault="00AF5688" w:rsidP="008A135F">
      <w:pPr>
        <w:ind w:left="720"/>
        <w:rPr>
          <w:rFonts w:ascii="Arial" w:hAnsi="Arial" w:cs="Arial"/>
          <w:i/>
        </w:rPr>
      </w:pPr>
    </w:p>
    <w:p w14:paraId="28B51E12" w14:textId="77777777" w:rsidR="004450E0" w:rsidRPr="00331CEE" w:rsidRDefault="00A10F69" w:rsidP="00CF48CC">
      <w:pPr>
        <w:pStyle w:val="Heading1"/>
        <w:shd w:val="clear" w:color="auto" w:fill="00858A"/>
        <w:rPr>
          <w:rFonts w:ascii="Arial Black" w:hAnsi="Arial Black"/>
          <w:color w:val="FFFFFF"/>
        </w:rPr>
      </w:pPr>
      <w:bookmarkStart w:id="52" w:name="_Toc422843772"/>
      <w:bookmarkStart w:id="53" w:name="_Toc505635530"/>
      <w:bookmarkStart w:id="54" w:name="_Toc132307088"/>
      <w:r w:rsidRPr="00331CEE">
        <w:rPr>
          <w:rFonts w:ascii="Arial Black" w:hAnsi="Arial Black"/>
          <w:color w:val="FFFFFF"/>
        </w:rPr>
        <w:lastRenderedPageBreak/>
        <w:t>Change/Update Track Record. (</w:t>
      </w:r>
      <w:r w:rsidRPr="00331CEE">
        <w:rPr>
          <w:rFonts w:ascii="Arial Black" w:hAnsi="Arial Black"/>
          <w:color w:val="FFFFFF"/>
          <w:sz w:val="20"/>
          <w:szCs w:val="20"/>
        </w:rPr>
        <w:t>According to Date</w:t>
      </w:r>
      <w:r w:rsidRPr="00331CEE">
        <w:rPr>
          <w:rFonts w:ascii="Arial Black" w:hAnsi="Arial Black"/>
          <w:color w:val="FFFFFF"/>
        </w:rPr>
        <w:t>)</w:t>
      </w:r>
      <w:bookmarkEnd w:id="52"/>
      <w:bookmarkEnd w:id="53"/>
      <w:bookmarkEnd w:id="54"/>
    </w:p>
    <w:p w14:paraId="49D5C5A5" w14:textId="77777777" w:rsidR="00A90558" w:rsidRPr="00BC2939" w:rsidRDefault="00A90558" w:rsidP="00A90558">
      <w:pPr>
        <w:rPr>
          <w:rFonts w:ascii="Calibri" w:hAnsi="Calibri" w:cs="Calibri"/>
        </w:rPr>
      </w:pPr>
      <w:r>
        <w:rPr>
          <w:rFonts w:ascii="Calibri" w:hAnsi="Calibri" w:cs="Calibri"/>
        </w:rPr>
        <w:t>04/13</w:t>
      </w:r>
      <w:r w:rsidRPr="00BC2939">
        <w:rPr>
          <w:rFonts w:ascii="Calibri" w:hAnsi="Calibri" w:cs="Calibri"/>
        </w:rPr>
        <w:t>/2023 – Created Suraj Pandit (Initial draft)</w:t>
      </w:r>
    </w:p>
    <w:p w14:paraId="4B967F6C" w14:textId="77777777" w:rsidR="00A10F69" w:rsidRPr="00331CEE" w:rsidRDefault="00A10F69" w:rsidP="00A10F69">
      <w:pPr>
        <w:rPr>
          <w:rFonts w:ascii="Arial" w:hAnsi="Arial" w:cs="Arial"/>
        </w:rPr>
      </w:pPr>
    </w:p>
    <w:p w14:paraId="027BA0A5" w14:textId="77777777" w:rsidR="00A10F69" w:rsidRPr="00331CEE" w:rsidRDefault="00A10F69" w:rsidP="00A10F69">
      <w:pPr>
        <w:rPr>
          <w:rFonts w:ascii="Arial" w:hAnsi="Arial" w:cs="Arial"/>
        </w:rPr>
      </w:pPr>
    </w:p>
    <w:p w14:paraId="5BCE7E94" w14:textId="77777777" w:rsidR="00A10F69" w:rsidRPr="00331CEE" w:rsidRDefault="00A10F69" w:rsidP="00A10F69">
      <w:pPr>
        <w:rPr>
          <w:rFonts w:ascii="Arial" w:hAnsi="Arial" w:cs="Arial"/>
        </w:rPr>
      </w:pPr>
    </w:p>
    <w:sectPr w:rsidR="00A10F69" w:rsidRPr="00331CEE" w:rsidSect="00C12839">
      <w:headerReference w:type="even" r:id="rId18"/>
      <w:headerReference w:type="default" r:id="rId19"/>
      <w:footerReference w:type="default" r:id="rId20"/>
      <w:headerReference w:type="first" r:id="rId21"/>
      <w:pgSz w:w="12240" w:h="15840"/>
      <w:pgMar w:top="1440" w:right="1800" w:bottom="126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71BE4D" w14:textId="77777777" w:rsidR="003D5271" w:rsidRDefault="003D5271">
      <w:r>
        <w:separator/>
      </w:r>
    </w:p>
  </w:endnote>
  <w:endnote w:type="continuationSeparator" w:id="0">
    <w:p w14:paraId="07FA9A7B" w14:textId="77777777" w:rsidR="003D5271" w:rsidRDefault="003D52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18BD8" w14:textId="1C1DF2BC" w:rsidR="006D2C73" w:rsidRDefault="006D2C73" w:rsidP="006D2C73">
    <w:pPr>
      <w:pStyle w:val="Footer"/>
      <w:spacing w:line="276" w:lineRule="auto"/>
      <w:jc w:val="center"/>
      <w:rPr>
        <w:sz w:val="14"/>
        <w:szCs w:val="10"/>
      </w:rPr>
    </w:pPr>
    <w:r>
      <w:rPr>
        <w:b/>
      </w:rPr>
      <w:t xml:space="preserve">Confidential – Detailed Design Document Prepared for FlightCoach-TKCY </w:t>
    </w:r>
    <w:r>
      <w:rPr>
        <w:b/>
      </w:rPr>
      <w:tab/>
    </w:r>
    <w:r>
      <w:rPr>
        <w:b/>
      </w:rPr>
      <w:tab/>
      <w:t xml:space="preserve"> </w:t>
    </w:r>
    <w:r>
      <w:rPr>
        <w:b/>
      </w:rPr>
      <w:fldChar w:fldCharType="begin"/>
    </w:r>
    <w:r>
      <w:rPr>
        <w:b/>
      </w:rPr>
      <w:instrText xml:space="preserve"> PAGE </w:instrText>
    </w:r>
    <w:r>
      <w:rPr>
        <w:b/>
      </w:rPr>
      <w:fldChar w:fldCharType="separate"/>
    </w:r>
    <w:r w:rsidR="00BB5FEE">
      <w:rPr>
        <w:b/>
        <w:noProof/>
      </w:rPr>
      <w:t>20</w:t>
    </w:r>
    <w:r>
      <w:rPr>
        <w:b/>
      </w:rPr>
      <w:fldChar w:fldCharType="end"/>
    </w:r>
  </w:p>
  <w:p w14:paraId="6EDED0C8" w14:textId="77777777" w:rsidR="006D2C73" w:rsidRDefault="006D2C73" w:rsidP="006D2C73">
    <w:pPr>
      <w:pStyle w:val="Footer"/>
      <w:spacing w:line="276" w:lineRule="auto"/>
      <w:jc w:val="center"/>
    </w:pPr>
    <w:r>
      <w:rPr>
        <w:sz w:val="14"/>
        <w:szCs w:val="10"/>
      </w:rPr>
      <w:t>v.04132023</w:t>
    </w:r>
  </w:p>
  <w:p w14:paraId="0B550B16" w14:textId="77777777" w:rsidR="00DD0A9C" w:rsidRDefault="00DD0A9C"/>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11BA3C" w14:textId="77777777" w:rsidR="003D5271" w:rsidRDefault="003D5271">
      <w:r>
        <w:separator/>
      </w:r>
    </w:p>
  </w:footnote>
  <w:footnote w:type="continuationSeparator" w:id="0">
    <w:p w14:paraId="4227195B" w14:textId="77777777" w:rsidR="003D5271" w:rsidRDefault="003D52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A0575" w14:textId="77777777" w:rsidR="00741A4C" w:rsidRDefault="003D5271" w:rsidP="00036907">
    <w:pPr>
      <w:pStyle w:val="Header"/>
      <w:framePr w:wrap="around" w:vAnchor="text" w:hAnchor="margin" w:xAlign="right" w:y="1"/>
      <w:rPr>
        <w:rStyle w:val="PageNumber"/>
      </w:rPr>
    </w:pPr>
    <w:r>
      <w:rPr>
        <w:noProof/>
      </w:rPr>
      <w:pict w14:anchorId="7A8F78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2947438" o:spid="_x0000_s2051" type="#_x0000_t75" alt="" style="position:absolute;margin-left:0;margin-top:0;width:431.9pt;height:364.95pt;z-index:-251658240;mso-wrap-edited:f;mso-width-percent:0;mso-height-percent:0;mso-position-horizontal:center;mso-position-horizontal-relative:margin;mso-position-vertical:center;mso-position-vertical-relative:margin;mso-width-percent:0;mso-height-percent:0" o:allowincell="f">
          <v:imagedata r:id="rId1" o:title="chetu-water-mark" gain="19661f" blacklevel="22938f"/>
          <w10:wrap anchorx="margin" anchory="margin"/>
        </v:shape>
      </w:pict>
    </w:r>
    <w:r w:rsidR="00741A4C">
      <w:rPr>
        <w:rStyle w:val="PageNumber"/>
      </w:rPr>
      <w:fldChar w:fldCharType="begin"/>
    </w:r>
    <w:r w:rsidR="00741A4C">
      <w:rPr>
        <w:rStyle w:val="PageNumber"/>
      </w:rPr>
      <w:instrText xml:space="preserve">PAGE  </w:instrText>
    </w:r>
    <w:r w:rsidR="00741A4C">
      <w:rPr>
        <w:rStyle w:val="PageNumber"/>
      </w:rPr>
      <w:fldChar w:fldCharType="end"/>
    </w:r>
  </w:p>
  <w:p w14:paraId="42E00BB5" w14:textId="77777777" w:rsidR="00741A4C" w:rsidRDefault="00741A4C" w:rsidP="00A70DB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C04D0" w14:textId="77777777" w:rsidR="00741A4C" w:rsidRDefault="004D03DD" w:rsidP="00A70DBD">
    <w:pPr>
      <w:pStyle w:val="Header"/>
      <w:ind w:right="360"/>
      <w:jc w:val="right"/>
    </w:pPr>
    <w:r>
      <w:rPr>
        <w:noProof/>
        <w:lang w:val="en-IN" w:eastAsia="en-IN" w:bidi="hi-IN"/>
      </w:rPr>
      <w:drawing>
        <wp:anchor distT="0" distB="0" distL="114300" distR="114300" simplePos="0" relativeHeight="251656192" behindDoc="1" locked="0" layoutInCell="1" allowOverlap="1" wp14:anchorId="48184EAD" wp14:editId="678F2BF8">
          <wp:simplePos x="0" y="0"/>
          <wp:positionH relativeFrom="column">
            <wp:posOffset>-481330</wp:posOffset>
          </wp:positionH>
          <wp:positionV relativeFrom="paragraph">
            <wp:posOffset>-101155</wp:posOffset>
          </wp:positionV>
          <wp:extent cx="1076960" cy="398145"/>
          <wp:effectExtent l="0" t="0" r="8890" b="1905"/>
          <wp:wrapTight wrapText="bothSides">
            <wp:wrapPolygon edited="0">
              <wp:start x="764" y="0"/>
              <wp:lineTo x="0" y="3100"/>
              <wp:lineTo x="0" y="20670"/>
              <wp:lineTo x="21396" y="20670"/>
              <wp:lineTo x="21396" y="2067"/>
              <wp:lineTo x="4967" y="0"/>
              <wp:lineTo x="764" y="0"/>
            </wp:wrapPolygon>
          </wp:wrapTight>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6960" cy="3981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IN" w:eastAsia="en-IN" w:bidi="hi-IN"/>
      </w:rPr>
      <w:drawing>
        <wp:anchor distT="0" distB="0" distL="114300" distR="114300" simplePos="0" relativeHeight="251660288" behindDoc="1" locked="0" layoutInCell="1" allowOverlap="1" wp14:anchorId="7A96C339" wp14:editId="04CC64C3">
          <wp:simplePos x="0" y="0"/>
          <wp:positionH relativeFrom="column">
            <wp:posOffset>3783775</wp:posOffset>
          </wp:positionH>
          <wp:positionV relativeFrom="paragraph">
            <wp:posOffset>-160020</wp:posOffset>
          </wp:positionV>
          <wp:extent cx="857250" cy="628650"/>
          <wp:effectExtent l="0" t="0" r="0" b="0"/>
          <wp:wrapTight wrapText="bothSides">
            <wp:wrapPolygon edited="0">
              <wp:start x="0" y="0"/>
              <wp:lineTo x="0" y="20945"/>
              <wp:lineTo x="21120" y="20945"/>
              <wp:lineTo x="211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7250" cy="628650"/>
                  </a:xfrm>
                  <a:prstGeom prst="rect">
                    <a:avLst/>
                  </a:prstGeom>
                  <a:noFill/>
                </pic:spPr>
              </pic:pic>
            </a:graphicData>
          </a:graphic>
          <wp14:sizeRelH relativeFrom="page">
            <wp14:pctWidth>0</wp14:pctWidth>
          </wp14:sizeRelH>
          <wp14:sizeRelV relativeFrom="page">
            <wp14:pctHeight>0</wp14:pctHeight>
          </wp14:sizeRelV>
        </wp:anchor>
      </w:drawing>
    </w:r>
    <w:r>
      <w:rPr>
        <w:noProof/>
        <w:lang w:val="en-IN" w:eastAsia="en-IN" w:bidi="hi-IN"/>
      </w:rPr>
      <w:drawing>
        <wp:anchor distT="0" distB="0" distL="114300" distR="114300" simplePos="0" relativeHeight="251661312" behindDoc="1" locked="0" layoutInCell="1" allowOverlap="1" wp14:anchorId="3042347A" wp14:editId="76E40987">
          <wp:simplePos x="0" y="0"/>
          <wp:positionH relativeFrom="margin">
            <wp:posOffset>4868355</wp:posOffset>
          </wp:positionH>
          <wp:positionV relativeFrom="paragraph">
            <wp:posOffset>-197485</wp:posOffset>
          </wp:positionV>
          <wp:extent cx="619125" cy="609600"/>
          <wp:effectExtent l="0" t="0" r="9525" b="0"/>
          <wp:wrapTight wrapText="bothSides">
            <wp:wrapPolygon edited="0">
              <wp:start x="6646" y="0"/>
              <wp:lineTo x="0" y="3375"/>
              <wp:lineTo x="0" y="17550"/>
              <wp:lineTo x="5317" y="20925"/>
              <wp:lineTo x="15286" y="20925"/>
              <wp:lineTo x="21268" y="18225"/>
              <wp:lineTo x="21268" y="3375"/>
              <wp:lineTo x="14622" y="0"/>
              <wp:lineTo x="664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619125" cy="609600"/>
                  </a:xfrm>
                  <a:prstGeom prst="rect">
                    <a:avLst/>
                  </a:prstGeom>
                  <a:noFill/>
                </pic:spPr>
              </pic:pic>
            </a:graphicData>
          </a:graphic>
          <wp14:sizeRelH relativeFrom="page">
            <wp14:pctWidth>0</wp14:pctWidth>
          </wp14:sizeRelH>
          <wp14:sizeRelV relativeFrom="page">
            <wp14:pctHeight>0</wp14:pctHeight>
          </wp14:sizeRelV>
        </wp:anchor>
      </w:drawing>
    </w:r>
    <w:r w:rsidR="003D5271">
      <w:rPr>
        <w:noProof/>
      </w:rPr>
      <w:pict w14:anchorId="254E7E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2947439" o:spid="_x0000_s2050" type="#_x0000_t75" alt="" style="position:absolute;left:0;text-align:left;margin-left:0;margin-top:0;width:431.9pt;height:364.95pt;z-index:-251657216;mso-wrap-edited:f;mso-width-percent:0;mso-height-percent:0;mso-position-horizontal:center;mso-position-horizontal-relative:margin;mso-position-vertical:center;mso-position-vertical-relative:margin;mso-width-percent:0;mso-height-percent:0" o:allowincell="f">
          <v:imagedata r:id="rId4" o:title="chetu-water-mark"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BCDE4" w14:textId="77777777" w:rsidR="001A23FD" w:rsidRDefault="003D5271">
    <w:pPr>
      <w:pStyle w:val="Header"/>
    </w:pPr>
    <w:r>
      <w:rPr>
        <w:noProof/>
      </w:rPr>
      <w:pict w14:anchorId="61A95B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2947437" o:spid="_x0000_s2049" type="#_x0000_t75" alt="" style="position:absolute;margin-left:0;margin-top:0;width:431.9pt;height:364.95pt;z-index:-251659264;mso-wrap-edited:f;mso-width-percent:0;mso-height-percent:0;mso-position-horizontal:center;mso-position-horizontal-relative:margin;mso-position-vertical:center;mso-position-vertical-relative:margin;mso-width-percent:0;mso-height-percent:0" o:allowincell="f">
          <v:imagedata r:id="rId1" o:title="chetu-water-mark"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DAC65C44"/>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2"/>
    <w:multiLevelType w:val="multilevel"/>
    <w:tmpl w:val="00000002"/>
    <w:name w:val="WW8Num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0000004"/>
    <w:multiLevelType w:val="singleLevel"/>
    <w:tmpl w:val="00000004"/>
    <w:name w:val="WW8Num17"/>
    <w:lvl w:ilvl="0">
      <w:start w:val="1"/>
      <w:numFmt w:val="decimal"/>
      <w:lvlText w:val="%1."/>
      <w:lvlJc w:val="left"/>
      <w:pPr>
        <w:tabs>
          <w:tab w:val="num" w:pos="0"/>
        </w:tabs>
        <w:ind w:left="720" w:hanging="360"/>
      </w:pPr>
      <w:rPr>
        <w:rFonts w:hint="default"/>
        <w:b/>
        <w:color w:val="000000"/>
      </w:rPr>
    </w:lvl>
  </w:abstractNum>
  <w:abstractNum w:abstractNumId="3" w15:restartNumberingAfterBreak="0">
    <w:nsid w:val="00000005"/>
    <w:multiLevelType w:val="multilevel"/>
    <w:tmpl w:val="00000005"/>
    <w:name w:val="WW8Num19"/>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4" w15:restartNumberingAfterBreak="0">
    <w:nsid w:val="125A4511"/>
    <w:multiLevelType w:val="hybridMultilevel"/>
    <w:tmpl w:val="F6246A40"/>
    <w:lvl w:ilvl="0" w:tplc="6F14D2D0">
      <w:start w:val="1"/>
      <w:numFmt w:val="decimal"/>
      <w:lvlText w:val="(%1)"/>
      <w:lvlJc w:val="left"/>
      <w:pPr>
        <w:tabs>
          <w:tab w:val="num" w:pos="1440"/>
        </w:tabs>
        <w:ind w:left="1440" w:hanging="720"/>
      </w:pPr>
      <w:rPr>
        <w:rFonts w:hint="default"/>
      </w:rPr>
    </w:lvl>
    <w:lvl w:ilvl="1" w:tplc="8CB6CD6C">
      <w:start w:val="1"/>
      <w:numFmt w:val="lowerLetter"/>
      <w:lvlText w:val="(%2)"/>
      <w:lvlJc w:val="left"/>
      <w:pPr>
        <w:tabs>
          <w:tab w:val="num" w:pos="2160"/>
        </w:tabs>
        <w:ind w:left="2160" w:hanging="72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15:restartNumberingAfterBreak="0">
    <w:nsid w:val="126275A7"/>
    <w:multiLevelType w:val="hybridMultilevel"/>
    <w:tmpl w:val="A5E23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F213B6"/>
    <w:multiLevelType w:val="hybridMultilevel"/>
    <w:tmpl w:val="C45805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DCE6BB7"/>
    <w:multiLevelType w:val="multilevel"/>
    <w:tmpl w:val="11F07D1A"/>
    <w:lvl w:ilvl="0">
      <w:start w:val="1"/>
      <w:numFmt w:val="decimal"/>
      <w:pStyle w:val="Heading1"/>
      <w:lvlText w:val="%1.0"/>
      <w:lvlJc w:val="left"/>
      <w:pPr>
        <w:tabs>
          <w:tab w:val="num" w:pos="1428"/>
        </w:tabs>
        <w:ind w:left="1428" w:hanging="720"/>
      </w:pPr>
      <w:rPr>
        <w:rFonts w:ascii="Arial" w:hAnsi="Arial" w:hint="default"/>
        <w:b/>
        <w:i w:val="0"/>
        <w:color w:val="FFFFFF"/>
        <w:sz w:val="24"/>
      </w:rPr>
    </w:lvl>
    <w:lvl w:ilvl="1">
      <w:start w:val="1"/>
      <w:numFmt w:val="decimal"/>
      <w:pStyle w:val="Heading2"/>
      <w:lvlText w:val="%1.%2"/>
      <w:lvlJc w:val="left"/>
      <w:pPr>
        <w:tabs>
          <w:tab w:val="num" w:pos="720"/>
        </w:tabs>
        <w:ind w:left="720" w:hanging="720"/>
      </w:pPr>
      <w:rPr>
        <w:rFonts w:ascii="Arial" w:hAnsi="Arial" w:hint="default"/>
        <w:b/>
        <w:i w:val="0"/>
        <w:color w:val="00858A"/>
        <w:sz w:val="24"/>
      </w:rPr>
    </w:lvl>
    <w:lvl w:ilvl="2">
      <w:start w:val="1"/>
      <w:numFmt w:val="decimal"/>
      <w:pStyle w:val="Heading3"/>
      <w:lvlText w:val="%1.%2.%3"/>
      <w:lvlJc w:val="left"/>
      <w:pPr>
        <w:tabs>
          <w:tab w:val="num" w:pos="720"/>
        </w:tabs>
        <w:ind w:left="720" w:hanging="720"/>
      </w:pPr>
      <w:rPr>
        <w:rFonts w:ascii="Arial" w:hAnsi="Arial" w:hint="default"/>
        <w:b/>
        <w:i w:val="0"/>
        <w:color w:val="00858A"/>
        <w:sz w:val="20"/>
        <w:u w:val="none"/>
      </w:rPr>
    </w:lvl>
    <w:lvl w:ilvl="3">
      <w:start w:val="1"/>
      <w:numFmt w:val="decimal"/>
      <w:pStyle w:val="Heading4"/>
      <w:lvlText w:val="%1.%2.%3.%4"/>
      <w:lvlJc w:val="left"/>
      <w:pPr>
        <w:tabs>
          <w:tab w:val="num" w:pos="1080"/>
        </w:tabs>
        <w:ind w:left="720" w:hanging="720"/>
      </w:pPr>
      <w:rPr>
        <w:rFonts w:ascii="Arial" w:hAnsi="Arial" w:hint="default"/>
        <w:b/>
        <w:i w:val="0"/>
        <w:color w:val="auto"/>
        <w:sz w:val="2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2E1211E5"/>
    <w:multiLevelType w:val="hybridMultilevel"/>
    <w:tmpl w:val="86001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A77273"/>
    <w:multiLevelType w:val="hybridMultilevel"/>
    <w:tmpl w:val="827EAC12"/>
    <w:lvl w:ilvl="0" w:tplc="9F143BF4">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35F234CC"/>
    <w:multiLevelType w:val="hybridMultilevel"/>
    <w:tmpl w:val="7C24F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E57B3C"/>
    <w:multiLevelType w:val="hybridMultilevel"/>
    <w:tmpl w:val="E9A85646"/>
    <w:lvl w:ilvl="0" w:tplc="88DCE76E">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15:restartNumberingAfterBreak="0">
    <w:nsid w:val="48065454"/>
    <w:multiLevelType w:val="hybridMultilevel"/>
    <w:tmpl w:val="B7BADC1E"/>
    <w:lvl w:ilvl="0" w:tplc="F3826810">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A6722F3"/>
    <w:multiLevelType w:val="hybridMultilevel"/>
    <w:tmpl w:val="6DE2F804"/>
    <w:lvl w:ilvl="0" w:tplc="F3826810">
      <w:start w:val="1"/>
      <w:numFmt w:val="bullet"/>
      <w:lvlText w:val="o"/>
      <w:lvlJc w:val="left"/>
      <w:pPr>
        <w:tabs>
          <w:tab w:val="num" w:pos="360"/>
        </w:tabs>
        <w:ind w:left="360" w:hanging="360"/>
      </w:pPr>
      <w:rPr>
        <w:rFonts w:ascii="Courier New" w:hAnsi="Courier New"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4F233037"/>
    <w:multiLevelType w:val="hybridMultilevel"/>
    <w:tmpl w:val="DBA016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4FE25A47"/>
    <w:multiLevelType w:val="hybridMultilevel"/>
    <w:tmpl w:val="45D683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B1D344C"/>
    <w:multiLevelType w:val="hybridMultilevel"/>
    <w:tmpl w:val="164A6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512AEC"/>
    <w:multiLevelType w:val="hybridMultilevel"/>
    <w:tmpl w:val="3EFA839E"/>
    <w:lvl w:ilvl="0" w:tplc="E696CE7C">
      <w:start w:val="1"/>
      <w:numFmt w:val="lowerLetter"/>
      <w:lvlText w:val="%1)"/>
      <w:lvlJc w:val="left"/>
      <w:pPr>
        <w:tabs>
          <w:tab w:val="num" w:pos="2520"/>
        </w:tabs>
        <w:ind w:left="2520" w:hanging="360"/>
      </w:pPr>
      <w:rPr>
        <w:rFonts w:ascii="Times New Roman" w:eastAsia="Times New Roman" w:hAnsi="Times New Roman" w:cs="Times New Roman"/>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18" w15:restartNumberingAfterBreak="0">
    <w:nsid w:val="68026B54"/>
    <w:multiLevelType w:val="hybridMultilevel"/>
    <w:tmpl w:val="B08214C6"/>
    <w:lvl w:ilvl="0" w:tplc="3EA0DEA2">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981EA1"/>
    <w:multiLevelType w:val="hybridMultilevel"/>
    <w:tmpl w:val="8BA609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2044E86"/>
    <w:multiLevelType w:val="hybridMultilevel"/>
    <w:tmpl w:val="262CF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11"/>
  </w:num>
  <w:num w:numId="4">
    <w:abstractNumId w:val="7"/>
  </w:num>
  <w:num w:numId="5">
    <w:abstractNumId w:val="9"/>
  </w:num>
  <w:num w:numId="6">
    <w:abstractNumId w:val="4"/>
  </w:num>
  <w:num w:numId="7">
    <w:abstractNumId w:val="18"/>
  </w:num>
  <w:num w:numId="8">
    <w:abstractNumId w:val="12"/>
  </w:num>
  <w:num w:numId="9">
    <w:abstractNumId w:val="13"/>
  </w:num>
  <w:num w:numId="10">
    <w:abstractNumId w:val="0"/>
  </w:num>
  <w:num w:numId="11">
    <w:abstractNumId w:val="7"/>
  </w:num>
  <w:num w:numId="12">
    <w:abstractNumId w:val="7"/>
  </w:num>
  <w:num w:numId="13">
    <w:abstractNumId w:val="7"/>
  </w:num>
  <w:num w:numId="14">
    <w:abstractNumId w:val="7"/>
  </w:num>
  <w:num w:numId="15">
    <w:abstractNumId w:val="7"/>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7"/>
  </w:num>
  <w:num w:numId="19">
    <w:abstractNumId w:val="16"/>
  </w:num>
  <w:num w:numId="20">
    <w:abstractNumId w:val="8"/>
  </w:num>
  <w:num w:numId="21">
    <w:abstractNumId w:val="20"/>
  </w:num>
  <w:num w:numId="22">
    <w:abstractNumId w:val="10"/>
  </w:num>
  <w:num w:numId="23">
    <w:abstractNumId w:val="5"/>
  </w:num>
  <w:num w:numId="24">
    <w:abstractNumId w:val="7"/>
  </w:num>
  <w:num w:numId="25">
    <w:abstractNumId w:val="7"/>
  </w:num>
  <w:num w:numId="26">
    <w:abstractNumId w:val="7"/>
  </w:num>
  <w:num w:numId="27">
    <w:abstractNumId w:val="7"/>
  </w:num>
  <w:num w:numId="28">
    <w:abstractNumId w:val="7"/>
  </w:num>
  <w:num w:numId="29">
    <w:abstractNumId w:val="7"/>
  </w:num>
  <w:num w:numId="30">
    <w:abstractNumId w:val="7"/>
  </w:num>
  <w:num w:numId="31">
    <w:abstractNumId w:val="7"/>
  </w:num>
  <w:num w:numId="32">
    <w:abstractNumId w:val="1"/>
  </w:num>
  <w:num w:numId="33">
    <w:abstractNumId w:val="2"/>
  </w:num>
  <w:num w:numId="34">
    <w:abstractNumId w:val="6"/>
  </w:num>
  <w:num w:numId="35">
    <w:abstractNumId w:val="3"/>
  </w:num>
  <w:num w:numId="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72AA"/>
    <w:rsid w:val="00001AAC"/>
    <w:rsid w:val="000042C8"/>
    <w:rsid w:val="00004D0B"/>
    <w:rsid w:val="0001147B"/>
    <w:rsid w:val="0001185F"/>
    <w:rsid w:val="00021C1A"/>
    <w:rsid w:val="00026668"/>
    <w:rsid w:val="00027293"/>
    <w:rsid w:val="00032448"/>
    <w:rsid w:val="00036907"/>
    <w:rsid w:val="000400EC"/>
    <w:rsid w:val="0004093C"/>
    <w:rsid w:val="00041937"/>
    <w:rsid w:val="00045D86"/>
    <w:rsid w:val="00046D01"/>
    <w:rsid w:val="00046D1A"/>
    <w:rsid w:val="0005126F"/>
    <w:rsid w:val="00053728"/>
    <w:rsid w:val="00067EE7"/>
    <w:rsid w:val="00070486"/>
    <w:rsid w:val="000727B4"/>
    <w:rsid w:val="00075F5A"/>
    <w:rsid w:val="00091664"/>
    <w:rsid w:val="00097DB8"/>
    <w:rsid w:val="000A0C4B"/>
    <w:rsid w:val="000A2FAB"/>
    <w:rsid w:val="000A3D3A"/>
    <w:rsid w:val="000A5437"/>
    <w:rsid w:val="000A6D23"/>
    <w:rsid w:val="000B16AA"/>
    <w:rsid w:val="000B7387"/>
    <w:rsid w:val="000C03CA"/>
    <w:rsid w:val="000C0581"/>
    <w:rsid w:val="000C193D"/>
    <w:rsid w:val="000C373C"/>
    <w:rsid w:val="000C37A0"/>
    <w:rsid w:val="000C7BFF"/>
    <w:rsid w:val="000D0C07"/>
    <w:rsid w:val="000D1F85"/>
    <w:rsid w:val="000D4BF8"/>
    <w:rsid w:val="000D5AB6"/>
    <w:rsid w:val="000D7A00"/>
    <w:rsid w:val="000E2ABF"/>
    <w:rsid w:val="000E62AB"/>
    <w:rsid w:val="000E7C68"/>
    <w:rsid w:val="000F3E75"/>
    <w:rsid w:val="000F474A"/>
    <w:rsid w:val="00100037"/>
    <w:rsid w:val="00107620"/>
    <w:rsid w:val="00107F35"/>
    <w:rsid w:val="00112363"/>
    <w:rsid w:val="00121602"/>
    <w:rsid w:val="001230B1"/>
    <w:rsid w:val="00123974"/>
    <w:rsid w:val="00123DEA"/>
    <w:rsid w:val="0012430A"/>
    <w:rsid w:val="00134272"/>
    <w:rsid w:val="0013692A"/>
    <w:rsid w:val="001424F3"/>
    <w:rsid w:val="0014477E"/>
    <w:rsid w:val="0014719B"/>
    <w:rsid w:val="00150F43"/>
    <w:rsid w:val="0015147E"/>
    <w:rsid w:val="001526EA"/>
    <w:rsid w:val="001529BB"/>
    <w:rsid w:val="00152F21"/>
    <w:rsid w:val="0015420E"/>
    <w:rsid w:val="001543CC"/>
    <w:rsid w:val="0015518E"/>
    <w:rsid w:val="00160217"/>
    <w:rsid w:val="00160FBA"/>
    <w:rsid w:val="001629BC"/>
    <w:rsid w:val="001645A8"/>
    <w:rsid w:val="00164ABB"/>
    <w:rsid w:val="0016672D"/>
    <w:rsid w:val="00166E0A"/>
    <w:rsid w:val="00166FBB"/>
    <w:rsid w:val="00167493"/>
    <w:rsid w:val="00174DBE"/>
    <w:rsid w:val="00177E8E"/>
    <w:rsid w:val="0018256C"/>
    <w:rsid w:val="00182BC1"/>
    <w:rsid w:val="00185A8D"/>
    <w:rsid w:val="0019196E"/>
    <w:rsid w:val="001A23FD"/>
    <w:rsid w:val="001A5BB1"/>
    <w:rsid w:val="001A6134"/>
    <w:rsid w:val="001A781D"/>
    <w:rsid w:val="001A7DDB"/>
    <w:rsid w:val="001B062E"/>
    <w:rsid w:val="001B0D50"/>
    <w:rsid w:val="001B2011"/>
    <w:rsid w:val="001B5C53"/>
    <w:rsid w:val="001B671F"/>
    <w:rsid w:val="001B6868"/>
    <w:rsid w:val="001C10EE"/>
    <w:rsid w:val="001C1792"/>
    <w:rsid w:val="001C1B32"/>
    <w:rsid w:val="001C2AEB"/>
    <w:rsid w:val="001C4071"/>
    <w:rsid w:val="001C40A2"/>
    <w:rsid w:val="001C5FE7"/>
    <w:rsid w:val="001D0079"/>
    <w:rsid w:val="001D0C98"/>
    <w:rsid w:val="001D4D39"/>
    <w:rsid w:val="001D5692"/>
    <w:rsid w:val="001D667E"/>
    <w:rsid w:val="001E08B0"/>
    <w:rsid w:val="001E4BF1"/>
    <w:rsid w:val="001E4EC5"/>
    <w:rsid w:val="001F5244"/>
    <w:rsid w:val="001F799D"/>
    <w:rsid w:val="00202ADB"/>
    <w:rsid w:val="002035AC"/>
    <w:rsid w:val="00205386"/>
    <w:rsid w:val="00207128"/>
    <w:rsid w:val="002130DF"/>
    <w:rsid w:val="00216598"/>
    <w:rsid w:val="00217803"/>
    <w:rsid w:val="00217A48"/>
    <w:rsid w:val="00221086"/>
    <w:rsid w:val="00221949"/>
    <w:rsid w:val="00225594"/>
    <w:rsid w:val="00226921"/>
    <w:rsid w:val="00226D49"/>
    <w:rsid w:val="00227777"/>
    <w:rsid w:val="00233157"/>
    <w:rsid w:val="00233C69"/>
    <w:rsid w:val="002340B1"/>
    <w:rsid w:val="002417F0"/>
    <w:rsid w:val="00241810"/>
    <w:rsid w:val="00250B6D"/>
    <w:rsid w:val="00255EF0"/>
    <w:rsid w:val="0025763D"/>
    <w:rsid w:val="00260B14"/>
    <w:rsid w:val="00263DBA"/>
    <w:rsid w:val="00264516"/>
    <w:rsid w:val="00266425"/>
    <w:rsid w:val="00266689"/>
    <w:rsid w:val="00272653"/>
    <w:rsid w:val="002730F0"/>
    <w:rsid w:val="00275BDD"/>
    <w:rsid w:val="00283AA4"/>
    <w:rsid w:val="00291A5B"/>
    <w:rsid w:val="002A4CFB"/>
    <w:rsid w:val="002A6682"/>
    <w:rsid w:val="002B0BC2"/>
    <w:rsid w:val="002B497A"/>
    <w:rsid w:val="002B6199"/>
    <w:rsid w:val="002B7577"/>
    <w:rsid w:val="002C0998"/>
    <w:rsid w:val="002C1398"/>
    <w:rsid w:val="002C1BBF"/>
    <w:rsid w:val="002C3664"/>
    <w:rsid w:val="002D13B8"/>
    <w:rsid w:val="002D1931"/>
    <w:rsid w:val="002D2496"/>
    <w:rsid w:val="002D38E1"/>
    <w:rsid w:val="002D4829"/>
    <w:rsid w:val="002D6FF7"/>
    <w:rsid w:val="002E2D7D"/>
    <w:rsid w:val="002E450B"/>
    <w:rsid w:val="002E52D0"/>
    <w:rsid w:val="002F326C"/>
    <w:rsid w:val="002F5E7A"/>
    <w:rsid w:val="00307E99"/>
    <w:rsid w:val="00311DCF"/>
    <w:rsid w:val="0031655E"/>
    <w:rsid w:val="0032131E"/>
    <w:rsid w:val="003213C6"/>
    <w:rsid w:val="00324E21"/>
    <w:rsid w:val="00331CEE"/>
    <w:rsid w:val="00332196"/>
    <w:rsid w:val="003438B3"/>
    <w:rsid w:val="0034789F"/>
    <w:rsid w:val="00347DAE"/>
    <w:rsid w:val="003521A4"/>
    <w:rsid w:val="00362FA5"/>
    <w:rsid w:val="00365D72"/>
    <w:rsid w:val="003672AA"/>
    <w:rsid w:val="00367A7D"/>
    <w:rsid w:val="003703E4"/>
    <w:rsid w:val="00370741"/>
    <w:rsid w:val="0037463A"/>
    <w:rsid w:val="003757FC"/>
    <w:rsid w:val="00381924"/>
    <w:rsid w:val="00382300"/>
    <w:rsid w:val="00386109"/>
    <w:rsid w:val="00392CD4"/>
    <w:rsid w:val="003945E2"/>
    <w:rsid w:val="00394898"/>
    <w:rsid w:val="00397921"/>
    <w:rsid w:val="00397ED2"/>
    <w:rsid w:val="003A027C"/>
    <w:rsid w:val="003A0B96"/>
    <w:rsid w:val="003A20BF"/>
    <w:rsid w:val="003A74B9"/>
    <w:rsid w:val="003B3121"/>
    <w:rsid w:val="003B3834"/>
    <w:rsid w:val="003B7395"/>
    <w:rsid w:val="003C5608"/>
    <w:rsid w:val="003D0F34"/>
    <w:rsid w:val="003D295D"/>
    <w:rsid w:val="003D3FB7"/>
    <w:rsid w:val="003D5271"/>
    <w:rsid w:val="003D62C7"/>
    <w:rsid w:val="003E1CF2"/>
    <w:rsid w:val="003E20A6"/>
    <w:rsid w:val="003E6CD7"/>
    <w:rsid w:val="003F389A"/>
    <w:rsid w:val="003F38C0"/>
    <w:rsid w:val="00403593"/>
    <w:rsid w:val="00404BD6"/>
    <w:rsid w:val="004065B1"/>
    <w:rsid w:val="00411130"/>
    <w:rsid w:val="004147E0"/>
    <w:rsid w:val="00415867"/>
    <w:rsid w:val="004210C2"/>
    <w:rsid w:val="004271ED"/>
    <w:rsid w:val="00427CD3"/>
    <w:rsid w:val="00427D89"/>
    <w:rsid w:val="00430E40"/>
    <w:rsid w:val="004345A1"/>
    <w:rsid w:val="004433AB"/>
    <w:rsid w:val="004444FD"/>
    <w:rsid w:val="004450E0"/>
    <w:rsid w:val="00451453"/>
    <w:rsid w:val="00452590"/>
    <w:rsid w:val="004530E9"/>
    <w:rsid w:val="00455E6F"/>
    <w:rsid w:val="00456C70"/>
    <w:rsid w:val="004570F7"/>
    <w:rsid w:val="00457B3B"/>
    <w:rsid w:val="00457C53"/>
    <w:rsid w:val="00460251"/>
    <w:rsid w:val="0046050E"/>
    <w:rsid w:val="00461894"/>
    <w:rsid w:val="00464938"/>
    <w:rsid w:val="00464C52"/>
    <w:rsid w:val="00464E3F"/>
    <w:rsid w:val="0046737A"/>
    <w:rsid w:val="004700A4"/>
    <w:rsid w:val="004761BF"/>
    <w:rsid w:val="004827F7"/>
    <w:rsid w:val="00482E63"/>
    <w:rsid w:val="00484E6C"/>
    <w:rsid w:val="00494561"/>
    <w:rsid w:val="004A7C0C"/>
    <w:rsid w:val="004C0E55"/>
    <w:rsid w:val="004C18EB"/>
    <w:rsid w:val="004C3B71"/>
    <w:rsid w:val="004C42ED"/>
    <w:rsid w:val="004C5331"/>
    <w:rsid w:val="004C67C7"/>
    <w:rsid w:val="004D03DD"/>
    <w:rsid w:val="004D363E"/>
    <w:rsid w:val="004D3BAE"/>
    <w:rsid w:val="004E5CDA"/>
    <w:rsid w:val="004E6632"/>
    <w:rsid w:val="004F0A8D"/>
    <w:rsid w:val="004F50A9"/>
    <w:rsid w:val="00501B77"/>
    <w:rsid w:val="0050397B"/>
    <w:rsid w:val="0050429D"/>
    <w:rsid w:val="0051018B"/>
    <w:rsid w:val="005109A0"/>
    <w:rsid w:val="00511F55"/>
    <w:rsid w:val="005123C3"/>
    <w:rsid w:val="005127D2"/>
    <w:rsid w:val="00512C0F"/>
    <w:rsid w:val="005171C8"/>
    <w:rsid w:val="00522826"/>
    <w:rsid w:val="00532302"/>
    <w:rsid w:val="00533838"/>
    <w:rsid w:val="00535238"/>
    <w:rsid w:val="005363D3"/>
    <w:rsid w:val="0054391B"/>
    <w:rsid w:val="0054452C"/>
    <w:rsid w:val="00545A21"/>
    <w:rsid w:val="00551488"/>
    <w:rsid w:val="00551940"/>
    <w:rsid w:val="00555D99"/>
    <w:rsid w:val="00556B80"/>
    <w:rsid w:val="00557E31"/>
    <w:rsid w:val="00567021"/>
    <w:rsid w:val="00567A0F"/>
    <w:rsid w:val="00572CC5"/>
    <w:rsid w:val="00575624"/>
    <w:rsid w:val="00581AAF"/>
    <w:rsid w:val="00583EEE"/>
    <w:rsid w:val="00586F6A"/>
    <w:rsid w:val="005A7AB3"/>
    <w:rsid w:val="005B05D6"/>
    <w:rsid w:val="005B1462"/>
    <w:rsid w:val="005B19B8"/>
    <w:rsid w:val="005B2C40"/>
    <w:rsid w:val="005B5BD8"/>
    <w:rsid w:val="005B6891"/>
    <w:rsid w:val="005C34D4"/>
    <w:rsid w:val="005C3EC1"/>
    <w:rsid w:val="005C5BC9"/>
    <w:rsid w:val="005C73AE"/>
    <w:rsid w:val="005D639F"/>
    <w:rsid w:val="005E00A1"/>
    <w:rsid w:val="005E02BA"/>
    <w:rsid w:val="005E27EE"/>
    <w:rsid w:val="005E3921"/>
    <w:rsid w:val="005E6235"/>
    <w:rsid w:val="005F35B7"/>
    <w:rsid w:val="00604B66"/>
    <w:rsid w:val="006074E2"/>
    <w:rsid w:val="00613073"/>
    <w:rsid w:val="006134FB"/>
    <w:rsid w:val="00621AAB"/>
    <w:rsid w:val="00621DC4"/>
    <w:rsid w:val="00633B27"/>
    <w:rsid w:val="00635A26"/>
    <w:rsid w:val="006401C0"/>
    <w:rsid w:val="00642568"/>
    <w:rsid w:val="00645F5F"/>
    <w:rsid w:val="006520AF"/>
    <w:rsid w:val="0065390E"/>
    <w:rsid w:val="00654116"/>
    <w:rsid w:val="0065482E"/>
    <w:rsid w:val="006555EA"/>
    <w:rsid w:val="00657B9A"/>
    <w:rsid w:val="00660BE6"/>
    <w:rsid w:val="00662B5E"/>
    <w:rsid w:val="00664EED"/>
    <w:rsid w:val="00670070"/>
    <w:rsid w:val="00670F72"/>
    <w:rsid w:val="00676004"/>
    <w:rsid w:val="0068342B"/>
    <w:rsid w:val="00684432"/>
    <w:rsid w:val="0068776F"/>
    <w:rsid w:val="00690D6B"/>
    <w:rsid w:val="00692CE2"/>
    <w:rsid w:val="006968B3"/>
    <w:rsid w:val="006A0CD1"/>
    <w:rsid w:val="006A1639"/>
    <w:rsid w:val="006A23D1"/>
    <w:rsid w:val="006A620D"/>
    <w:rsid w:val="006A71E8"/>
    <w:rsid w:val="006A78D2"/>
    <w:rsid w:val="006A794A"/>
    <w:rsid w:val="006B2A09"/>
    <w:rsid w:val="006B46B1"/>
    <w:rsid w:val="006B7448"/>
    <w:rsid w:val="006C25A7"/>
    <w:rsid w:val="006C32AA"/>
    <w:rsid w:val="006C502B"/>
    <w:rsid w:val="006D2C73"/>
    <w:rsid w:val="006E2683"/>
    <w:rsid w:val="006E27A9"/>
    <w:rsid w:val="006E3D93"/>
    <w:rsid w:val="006F6535"/>
    <w:rsid w:val="00706E56"/>
    <w:rsid w:val="00710851"/>
    <w:rsid w:val="00712846"/>
    <w:rsid w:val="007178D6"/>
    <w:rsid w:val="007222BF"/>
    <w:rsid w:val="00723EF1"/>
    <w:rsid w:val="007259C6"/>
    <w:rsid w:val="007344FF"/>
    <w:rsid w:val="0073575A"/>
    <w:rsid w:val="00736934"/>
    <w:rsid w:val="00741A4C"/>
    <w:rsid w:val="00742340"/>
    <w:rsid w:val="007431F3"/>
    <w:rsid w:val="007437CF"/>
    <w:rsid w:val="00746267"/>
    <w:rsid w:val="00747E31"/>
    <w:rsid w:val="007528C1"/>
    <w:rsid w:val="00753B52"/>
    <w:rsid w:val="00755260"/>
    <w:rsid w:val="007575A0"/>
    <w:rsid w:val="00762050"/>
    <w:rsid w:val="00762AFF"/>
    <w:rsid w:val="0077732C"/>
    <w:rsid w:val="007859E1"/>
    <w:rsid w:val="0078793F"/>
    <w:rsid w:val="0079764E"/>
    <w:rsid w:val="00797A38"/>
    <w:rsid w:val="007A4146"/>
    <w:rsid w:val="007A62D8"/>
    <w:rsid w:val="007A6306"/>
    <w:rsid w:val="007A6387"/>
    <w:rsid w:val="007B20DC"/>
    <w:rsid w:val="007B3611"/>
    <w:rsid w:val="007B41D4"/>
    <w:rsid w:val="007B43D1"/>
    <w:rsid w:val="007B4AD2"/>
    <w:rsid w:val="007B5752"/>
    <w:rsid w:val="007C2C38"/>
    <w:rsid w:val="007D02E8"/>
    <w:rsid w:val="007D1151"/>
    <w:rsid w:val="007D32C9"/>
    <w:rsid w:val="007D3442"/>
    <w:rsid w:val="007D577F"/>
    <w:rsid w:val="007E2CD0"/>
    <w:rsid w:val="007E336E"/>
    <w:rsid w:val="007E5BF1"/>
    <w:rsid w:val="007E61B3"/>
    <w:rsid w:val="007E7A46"/>
    <w:rsid w:val="007F5221"/>
    <w:rsid w:val="007F6B6E"/>
    <w:rsid w:val="007F7F78"/>
    <w:rsid w:val="008013F3"/>
    <w:rsid w:val="00803CED"/>
    <w:rsid w:val="0080628F"/>
    <w:rsid w:val="00806E0C"/>
    <w:rsid w:val="00807A92"/>
    <w:rsid w:val="008128F6"/>
    <w:rsid w:val="008200CB"/>
    <w:rsid w:val="00820ACE"/>
    <w:rsid w:val="00821719"/>
    <w:rsid w:val="00825CE8"/>
    <w:rsid w:val="0084595B"/>
    <w:rsid w:val="00845CCB"/>
    <w:rsid w:val="0084644C"/>
    <w:rsid w:val="008475D2"/>
    <w:rsid w:val="00851C4A"/>
    <w:rsid w:val="008553E8"/>
    <w:rsid w:val="00856537"/>
    <w:rsid w:val="00856849"/>
    <w:rsid w:val="00861868"/>
    <w:rsid w:val="00863FB0"/>
    <w:rsid w:val="0086656A"/>
    <w:rsid w:val="00867817"/>
    <w:rsid w:val="008718E8"/>
    <w:rsid w:val="00871E3A"/>
    <w:rsid w:val="0087213A"/>
    <w:rsid w:val="00874D14"/>
    <w:rsid w:val="00877287"/>
    <w:rsid w:val="008802A1"/>
    <w:rsid w:val="0088088E"/>
    <w:rsid w:val="0088193E"/>
    <w:rsid w:val="0088199E"/>
    <w:rsid w:val="00882279"/>
    <w:rsid w:val="00884EC1"/>
    <w:rsid w:val="00885D9B"/>
    <w:rsid w:val="008943C9"/>
    <w:rsid w:val="008952EB"/>
    <w:rsid w:val="008960A5"/>
    <w:rsid w:val="00896390"/>
    <w:rsid w:val="0089666C"/>
    <w:rsid w:val="008A135F"/>
    <w:rsid w:val="008A417F"/>
    <w:rsid w:val="008A4CEF"/>
    <w:rsid w:val="008A7A67"/>
    <w:rsid w:val="008B1001"/>
    <w:rsid w:val="008B1C3F"/>
    <w:rsid w:val="008B466E"/>
    <w:rsid w:val="008D14D0"/>
    <w:rsid w:val="008D4178"/>
    <w:rsid w:val="008D4D78"/>
    <w:rsid w:val="008D6A3C"/>
    <w:rsid w:val="008E5177"/>
    <w:rsid w:val="008F0A31"/>
    <w:rsid w:val="008F1B49"/>
    <w:rsid w:val="008F3DB9"/>
    <w:rsid w:val="008F5AAF"/>
    <w:rsid w:val="008F60F3"/>
    <w:rsid w:val="008F76F3"/>
    <w:rsid w:val="0090033C"/>
    <w:rsid w:val="00903B87"/>
    <w:rsid w:val="009068F1"/>
    <w:rsid w:val="00907E08"/>
    <w:rsid w:val="00910487"/>
    <w:rsid w:val="00910FC3"/>
    <w:rsid w:val="009144B6"/>
    <w:rsid w:val="00920B44"/>
    <w:rsid w:val="00920F1B"/>
    <w:rsid w:val="009243E9"/>
    <w:rsid w:val="009309F9"/>
    <w:rsid w:val="0093775B"/>
    <w:rsid w:val="00937ABE"/>
    <w:rsid w:val="00943C0E"/>
    <w:rsid w:val="00944240"/>
    <w:rsid w:val="00947FA7"/>
    <w:rsid w:val="0095545F"/>
    <w:rsid w:val="009607EB"/>
    <w:rsid w:val="009615BD"/>
    <w:rsid w:val="0096269B"/>
    <w:rsid w:val="00966CAD"/>
    <w:rsid w:val="00970FD7"/>
    <w:rsid w:val="009718CD"/>
    <w:rsid w:val="00972F22"/>
    <w:rsid w:val="00974D99"/>
    <w:rsid w:val="00985077"/>
    <w:rsid w:val="0098644D"/>
    <w:rsid w:val="009935F0"/>
    <w:rsid w:val="00994C4C"/>
    <w:rsid w:val="009A40BF"/>
    <w:rsid w:val="009A7C7F"/>
    <w:rsid w:val="009D3B39"/>
    <w:rsid w:val="009E29EE"/>
    <w:rsid w:val="009E332F"/>
    <w:rsid w:val="009E416B"/>
    <w:rsid w:val="009E74AE"/>
    <w:rsid w:val="009F4286"/>
    <w:rsid w:val="009F572A"/>
    <w:rsid w:val="00A02B41"/>
    <w:rsid w:val="00A047CF"/>
    <w:rsid w:val="00A05170"/>
    <w:rsid w:val="00A068C9"/>
    <w:rsid w:val="00A10F69"/>
    <w:rsid w:val="00A1146F"/>
    <w:rsid w:val="00A12900"/>
    <w:rsid w:val="00A1315E"/>
    <w:rsid w:val="00A20147"/>
    <w:rsid w:val="00A27253"/>
    <w:rsid w:val="00A2757B"/>
    <w:rsid w:val="00A3245B"/>
    <w:rsid w:val="00A41400"/>
    <w:rsid w:val="00A44250"/>
    <w:rsid w:val="00A4668F"/>
    <w:rsid w:val="00A47624"/>
    <w:rsid w:val="00A516D4"/>
    <w:rsid w:val="00A51804"/>
    <w:rsid w:val="00A51EC6"/>
    <w:rsid w:val="00A5290C"/>
    <w:rsid w:val="00A529ED"/>
    <w:rsid w:val="00A535D3"/>
    <w:rsid w:val="00A54D08"/>
    <w:rsid w:val="00A55831"/>
    <w:rsid w:val="00A5701A"/>
    <w:rsid w:val="00A704FD"/>
    <w:rsid w:val="00A70DBD"/>
    <w:rsid w:val="00A76546"/>
    <w:rsid w:val="00A804BB"/>
    <w:rsid w:val="00A8416B"/>
    <w:rsid w:val="00A85B13"/>
    <w:rsid w:val="00A86224"/>
    <w:rsid w:val="00A876F4"/>
    <w:rsid w:val="00A902C8"/>
    <w:rsid w:val="00A90558"/>
    <w:rsid w:val="00A96501"/>
    <w:rsid w:val="00A96A62"/>
    <w:rsid w:val="00AA333A"/>
    <w:rsid w:val="00AB0E79"/>
    <w:rsid w:val="00AB4BBB"/>
    <w:rsid w:val="00AB57D3"/>
    <w:rsid w:val="00AC3B55"/>
    <w:rsid w:val="00AC73DB"/>
    <w:rsid w:val="00AD073C"/>
    <w:rsid w:val="00AD54FB"/>
    <w:rsid w:val="00AE1E03"/>
    <w:rsid w:val="00AE2D0A"/>
    <w:rsid w:val="00AE4F9F"/>
    <w:rsid w:val="00AE6918"/>
    <w:rsid w:val="00AF4778"/>
    <w:rsid w:val="00AF4BB3"/>
    <w:rsid w:val="00AF4D53"/>
    <w:rsid w:val="00AF5688"/>
    <w:rsid w:val="00B00D1A"/>
    <w:rsid w:val="00B04CD2"/>
    <w:rsid w:val="00B06411"/>
    <w:rsid w:val="00B11CB3"/>
    <w:rsid w:val="00B12176"/>
    <w:rsid w:val="00B14610"/>
    <w:rsid w:val="00B212D4"/>
    <w:rsid w:val="00B2225B"/>
    <w:rsid w:val="00B22DA3"/>
    <w:rsid w:val="00B23830"/>
    <w:rsid w:val="00B2561A"/>
    <w:rsid w:val="00B30377"/>
    <w:rsid w:val="00B3078D"/>
    <w:rsid w:val="00B326A0"/>
    <w:rsid w:val="00B37DC7"/>
    <w:rsid w:val="00B415C0"/>
    <w:rsid w:val="00B43F69"/>
    <w:rsid w:val="00B54D06"/>
    <w:rsid w:val="00B63D23"/>
    <w:rsid w:val="00B7150F"/>
    <w:rsid w:val="00B71B3C"/>
    <w:rsid w:val="00B77C56"/>
    <w:rsid w:val="00B806EB"/>
    <w:rsid w:val="00B82E46"/>
    <w:rsid w:val="00B8603E"/>
    <w:rsid w:val="00B96F63"/>
    <w:rsid w:val="00BA1ED5"/>
    <w:rsid w:val="00BA600E"/>
    <w:rsid w:val="00BB17EA"/>
    <w:rsid w:val="00BB5FEE"/>
    <w:rsid w:val="00BB62DB"/>
    <w:rsid w:val="00BB79E8"/>
    <w:rsid w:val="00BC041E"/>
    <w:rsid w:val="00BC0B96"/>
    <w:rsid w:val="00BD0D19"/>
    <w:rsid w:val="00BD2718"/>
    <w:rsid w:val="00BE0328"/>
    <w:rsid w:val="00BE2F8E"/>
    <w:rsid w:val="00BE38A7"/>
    <w:rsid w:val="00BE52A3"/>
    <w:rsid w:val="00BE52CD"/>
    <w:rsid w:val="00BE5E8B"/>
    <w:rsid w:val="00BF0755"/>
    <w:rsid w:val="00BF2185"/>
    <w:rsid w:val="00BF3EC7"/>
    <w:rsid w:val="00BF49EE"/>
    <w:rsid w:val="00BF5D58"/>
    <w:rsid w:val="00BF63B0"/>
    <w:rsid w:val="00BF6FDF"/>
    <w:rsid w:val="00C01901"/>
    <w:rsid w:val="00C03686"/>
    <w:rsid w:val="00C064A1"/>
    <w:rsid w:val="00C110CB"/>
    <w:rsid w:val="00C12839"/>
    <w:rsid w:val="00C2335C"/>
    <w:rsid w:val="00C2372C"/>
    <w:rsid w:val="00C24214"/>
    <w:rsid w:val="00C3143D"/>
    <w:rsid w:val="00C5781D"/>
    <w:rsid w:val="00C6232C"/>
    <w:rsid w:val="00C63EF7"/>
    <w:rsid w:val="00C70935"/>
    <w:rsid w:val="00C70984"/>
    <w:rsid w:val="00C73020"/>
    <w:rsid w:val="00C73E60"/>
    <w:rsid w:val="00C76234"/>
    <w:rsid w:val="00C76726"/>
    <w:rsid w:val="00C878B8"/>
    <w:rsid w:val="00C94EE0"/>
    <w:rsid w:val="00C957AC"/>
    <w:rsid w:val="00C97043"/>
    <w:rsid w:val="00CA0599"/>
    <w:rsid w:val="00CA2E90"/>
    <w:rsid w:val="00CA7930"/>
    <w:rsid w:val="00CB09C7"/>
    <w:rsid w:val="00CB71B6"/>
    <w:rsid w:val="00CC13D7"/>
    <w:rsid w:val="00CC4891"/>
    <w:rsid w:val="00CC7565"/>
    <w:rsid w:val="00CC7C1B"/>
    <w:rsid w:val="00CD020B"/>
    <w:rsid w:val="00CD2C37"/>
    <w:rsid w:val="00CD7268"/>
    <w:rsid w:val="00CE18CE"/>
    <w:rsid w:val="00CE6853"/>
    <w:rsid w:val="00CE7FB6"/>
    <w:rsid w:val="00CE7FD9"/>
    <w:rsid w:val="00CF48CC"/>
    <w:rsid w:val="00CF5514"/>
    <w:rsid w:val="00CF5DFD"/>
    <w:rsid w:val="00CF61D6"/>
    <w:rsid w:val="00D0394A"/>
    <w:rsid w:val="00D10793"/>
    <w:rsid w:val="00D13307"/>
    <w:rsid w:val="00D139F8"/>
    <w:rsid w:val="00D141FD"/>
    <w:rsid w:val="00D15702"/>
    <w:rsid w:val="00D17117"/>
    <w:rsid w:val="00D21237"/>
    <w:rsid w:val="00D256A3"/>
    <w:rsid w:val="00D30814"/>
    <w:rsid w:val="00D34AD9"/>
    <w:rsid w:val="00D36578"/>
    <w:rsid w:val="00D416D8"/>
    <w:rsid w:val="00D53628"/>
    <w:rsid w:val="00D54912"/>
    <w:rsid w:val="00D55C99"/>
    <w:rsid w:val="00D6034B"/>
    <w:rsid w:val="00D60886"/>
    <w:rsid w:val="00D620AF"/>
    <w:rsid w:val="00D65599"/>
    <w:rsid w:val="00D65671"/>
    <w:rsid w:val="00D66109"/>
    <w:rsid w:val="00D669C6"/>
    <w:rsid w:val="00D70543"/>
    <w:rsid w:val="00D743D8"/>
    <w:rsid w:val="00D804C5"/>
    <w:rsid w:val="00D916A7"/>
    <w:rsid w:val="00D91E6F"/>
    <w:rsid w:val="00D92903"/>
    <w:rsid w:val="00D94413"/>
    <w:rsid w:val="00D96F14"/>
    <w:rsid w:val="00D96F7B"/>
    <w:rsid w:val="00DA1116"/>
    <w:rsid w:val="00DA204F"/>
    <w:rsid w:val="00DA2567"/>
    <w:rsid w:val="00DA332D"/>
    <w:rsid w:val="00DA668A"/>
    <w:rsid w:val="00DB2335"/>
    <w:rsid w:val="00DB2C6F"/>
    <w:rsid w:val="00DB30E9"/>
    <w:rsid w:val="00DB5BD7"/>
    <w:rsid w:val="00DB71D5"/>
    <w:rsid w:val="00DC76D8"/>
    <w:rsid w:val="00DD0475"/>
    <w:rsid w:val="00DD060D"/>
    <w:rsid w:val="00DD0A9C"/>
    <w:rsid w:val="00DD19BC"/>
    <w:rsid w:val="00DD48BD"/>
    <w:rsid w:val="00DE06F0"/>
    <w:rsid w:val="00DE3A59"/>
    <w:rsid w:val="00DE563D"/>
    <w:rsid w:val="00DE788F"/>
    <w:rsid w:val="00DF029E"/>
    <w:rsid w:val="00E010FA"/>
    <w:rsid w:val="00E03693"/>
    <w:rsid w:val="00E14D4B"/>
    <w:rsid w:val="00E1516C"/>
    <w:rsid w:val="00E16E27"/>
    <w:rsid w:val="00E17309"/>
    <w:rsid w:val="00E2200B"/>
    <w:rsid w:val="00E233C8"/>
    <w:rsid w:val="00E24C43"/>
    <w:rsid w:val="00E31F7B"/>
    <w:rsid w:val="00E36731"/>
    <w:rsid w:val="00E473A0"/>
    <w:rsid w:val="00E4752B"/>
    <w:rsid w:val="00E54136"/>
    <w:rsid w:val="00E54637"/>
    <w:rsid w:val="00E55326"/>
    <w:rsid w:val="00E559C4"/>
    <w:rsid w:val="00E55EB5"/>
    <w:rsid w:val="00E618C6"/>
    <w:rsid w:val="00E63C4F"/>
    <w:rsid w:val="00E70B2F"/>
    <w:rsid w:val="00E7461D"/>
    <w:rsid w:val="00E77452"/>
    <w:rsid w:val="00E7774C"/>
    <w:rsid w:val="00E84213"/>
    <w:rsid w:val="00EA0353"/>
    <w:rsid w:val="00EA0B26"/>
    <w:rsid w:val="00EA0FA7"/>
    <w:rsid w:val="00EA1A89"/>
    <w:rsid w:val="00EA45B0"/>
    <w:rsid w:val="00EB08E3"/>
    <w:rsid w:val="00EB20CD"/>
    <w:rsid w:val="00EB6B07"/>
    <w:rsid w:val="00EC43B2"/>
    <w:rsid w:val="00EC48B2"/>
    <w:rsid w:val="00EC579A"/>
    <w:rsid w:val="00EC58E4"/>
    <w:rsid w:val="00ED41BA"/>
    <w:rsid w:val="00ED6808"/>
    <w:rsid w:val="00ED7D49"/>
    <w:rsid w:val="00EE08CD"/>
    <w:rsid w:val="00EE0A4F"/>
    <w:rsid w:val="00EE109A"/>
    <w:rsid w:val="00EE458E"/>
    <w:rsid w:val="00EE4FD8"/>
    <w:rsid w:val="00EE5949"/>
    <w:rsid w:val="00EF0663"/>
    <w:rsid w:val="00EF0B43"/>
    <w:rsid w:val="00EF0E92"/>
    <w:rsid w:val="00EF3825"/>
    <w:rsid w:val="00EF43D4"/>
    <w:rsid w:val="00F00B07"/>
    <w:rsid w:val="00F0196E"/>
    <w:rsid w:val="00F02D23"/>
    <w:rsid w:val="00F039D9"/>
    <w:rsid w:val="00F05ACB"/>
    <w:rsid w:val="00F0773C"/>
    <w:rsid w:val="00F07B4B"/>
    <w:rsid w:val="00F106A8"/>
    <w:rsid w:val="00F165AB"/>
    <w:rsid w:val="00F2376F"/>
    <w:rsid w:val="00F26489"/>
    <w:rsid w:val="00F266BF"/>
    <w:rsid w:val="00F27BF6"/>
    <w:rsid w:val="00F30E91"/>
    <w:rsid w:val="00F340AD"/>
    <w:rsid w:val="00F36673"/>
    <w:rsid w:val="00F378AE"/>
    <w:rsid w:val="00F40E62"/>
    <w:rsid w:val="00F45452"/>
    <w:rsid w:val="00F473AF"/>
    <w:rsid w:val="00F47F39"/>
    <w:rsid w:val="00F5284B"/>
    <w:rsid w:val="00F53AE7"/>
    <w:rsid w:val="00F60D3F"/>
    <w:rsid w:val="00F6372C"/>
    <w:rsid w:val="00F70A9E"/>
    <w:rsid w:val="00F72F36"/>
    <w:rsid w:val="00F765CE"/>
    <w:rsid w:val="00F76973"/>
    <w:rsid w:val="00F82DF7"/>
    <w:rsid w:val="00F926BC"/>
    <w:rsid w:val="00F936EC"/>
    <w:rsid w:val="00F968E2"/>
    <w:rsid w:val="00F96AB9"/>
    <w:rsid w:val="00FA38C1"/>
    <w:rsid w:val="00FA407C"/>
    <w:rsid w:val="00FA4A23"/>
    <w:rsid w:val="00FA76B8"/>
    <w:rsid w:val="00FB031F"/>
    <w:rsid w:val="00FB0B44"/>
    <w:rsid w:val="00FC4F60"/>
    <w:rsid w:val="00FD0F9C"/>
    <w:rsid w:val="00FD1F09"/>
    <w:rsid w:val="00FD3F6E"/>
    <w:rsid w:val="00FD58C9"/>
    <w:rsid w:val="00FD5AC3"/>
    <w:rsid w:val="00FE1AB8"/>
    <w:rsid w:val="00FE1B1D"/>
    <w:rsid w:val="00FE39CA"/>
    <w:rsid w:val="00FE72D5"/>
    <w:rsid w:val="00FF20DC"/>
    <w:rsid w:val="00FF4C5A"/>
    <w:rsid w:val="00FF4D9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4:docId w14:val="15AC9092"/>
  <w15:chartTrackingRefBased/>
  <w15:docId w15:val="{8201E4B7-2CA7-4C5F-B3F2-362FE0B6E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qFormat/>
    <w:rsid w:val="00670070"/>
    <w:pPr>
      <w:keepNext/>
      <w:pageBreakBefore/>
      <w:numPr>
        <w:numId w:val="4"/>
      </w:numPr>
      <w:pBdr>
        <w:top w:val="single" w:sz="18" w:space="1" w:color="00858A"/>
        <w:bottom w:val="single" w:sz="18" w:space="1" w:color="00858A"/>
      </w:pBdr>
      <w:tabs>
        <w:tab w:val="clear" w:pos="1428"/>
        <w:tab w:val="num" w:pos="720"/>
      </w:tabs>
      <w:spacing w:before="120" w:after="240"/>
      <w:ind w:left="1440" w:hanging="1440"/>
      <w:outlineLvl w:val="0"/>
    </w:pPr>
    <w:rPr>
      <w:rFonts w:ascii="Arial" w:hAnsi="Arial" w:cs="Arial"/>
      <w:b/>
      <w:bCs/>
      <w:smallCaps/>
      <w:color w:val="44546A"/>
      <w:spacing w:val="30"/>
      <w:kern w:val="32"/>
      <w:szCs w:val="32"/>
    </w:rPr>
  </w:style>
  <w:style w:type="paragraph" w:styleId="Heading2">
    <w:name w:val="heading 2"/>
    <w:basedOn w:val="Normal"/>
    <w:next w:val="Normal"/>
    <w:qFormat/>
    <w:rsid w:val="00684432"/>
    <w:pPr>
      <w:keepNext/>
      <w:numPr>
        <w:ilvl w:val="1"/>
        <w:numId w:val="4"/>
      </w:numPr>
      <w:pBdr>
        <w:top w:val="single" w:sz="12" w:space="1" w:color="767171"/>
      </w:pBdr>
      <w:spacing w:before="260" w:after="140"/>
      <w:outlineLvl w:val="1"/>
    </w:pPr>
    <w:rPr>
      <w:rFonts w:ascii="Arial" w:hAnsi="Arial" w:cs="Arial"/>
      <w:b/>
      <w:bCs/>
      <w:iCs/>
      <w:color w:val="00858A"/>
      <w:szCs w:val="28"/>
    </w:rPr>
  </w:style>
  <w:style w:type="paragraph" w:styleId="Heading3">
    <w:name w:val="heading 3"/>
    <w:basedOn w:val="Normal"/>
    <w:next w:val="Normal"/>
    <w:qFormat/>
    <w:rsid w:val="001A23FD"/>
    <w:pPr>
      <w:keepNext/>
      <w:numPr>
        <w:ilvl w:val="2"/>
        <w:numId w:val="4"/>
      </w:numPr>
      <w:spacing w:before="240" w:after="120" w:line="260" w:lineRule="atLeast"/>
      <w:outlineLvl w:val="2"/>
    </w:pPr>
    <w:rPr>
      <w:rFonts w:ascii="Arial" w:hAnsi="Arial" w:cs="Arial"/>
      <w:b/>
      <w:bCs/>
      <w:color w:val="00858A"/>
      <w:sz w:val="22"/>
      <w:szCs w:val="26"/>
    </w:rPr>
  </w:style>
  <w:style w:type="paragraph" w:styleId="Heading4">
    <w:name w:val="heading 4"/>
    <w:basedOn w:val="Normal"/>
    <w:next w:val="Normal"/>
    <w:qFormat/>
    <w:rsid w:val="000C193D"/>
    <w:pPr>
      <w:keepNext/>
      <w:numPr>
        <w:ilvl w:val="3"/>
        <w:numId w:val="4"/>
      </w:numPr>
      <w:spacing w:before="240" w:after="60" w:line="260" w:lineRule="atLeast"/>
      <w:ind w:right="1440"/>
      <w:outlineLvl w:val="3"/>
    </w:pPr>
    <w:rPr>
      <w:rFonts w:ascii="Arial" w:hAnsi="Arial"/>
      <w:b/>
      <w:bCs/>
      <w:smallCaps/>
      <w:color w:val="183F70"/>
      <w:sz w:val="20"/>
      <w:szCs w:val="28"/>
    </w:rPr>
  </w:style>
  <w:style w:type="paragraph" w:styleId="Heading5">
    <w:name w:val="heading 5"/>
    <w:basedOn w:val="Normal"/>
    <w:next w:val="Normal"/>
    <w:qFormat/>
    <w:rsid w:val="00BE52CD"/>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000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BottomofForm">
    <w:name w:val="HTML Bottom of Form"/>
    <w:basedOn w:val="Normal"/>
    <w:next w:val="Normal"/>
    <w:hidden/>
    <w:rsid w:val="005C3EC1"/>
    <w:pPr>
      <w:pBdr>
        <w:top w:val="single" w:sz="6" w:space="1" w:color="auto"/>
      </w:pBdr>
      <w:jc w:val="center"/>
    </w:pPr>
    <w:rPr>
      <w:rFonts w:ascii="Arial" w:hAnsi="Arial" w:cs="Arial"/>
      <w:vanish/>
      <w:sz w:val="16"/>
      <w:szCs w:val="16"/>
    </w:rPr>
  </w:style>
  <w:style w:type="paragraph" w:styleId="z-TopofForm">
    <w:name w:val="HTML Top of Form"/>
    <w:basedOn w:val="Normal"/>
    <w:next w:val="Normal"/>
    <w:hidden/>
    <w:rsid w:val="005C3EC1"/>
    <w:pPr>
      <w:pBdr>
        <w:bottom w:val="single" w:sz="6" w:space="1" w:color="auto"/>
      </w:pBdr>
      <w:jc w:val="center"/>
    </w:pPr>
    <w:rPr>
      <w:rFonts w:ascii="Arial" w:hAnsi="Arial" w:cs="Arial"/>
      <w:vanish/>
      <w:sz w:val="16"/>
      <w:szCs w:val="16"/>
    </w:rPr>
  </w:style>
  <w:style w:type="paragraph" w:styleId="TOC1">
    <w:name w:val="toc 1"/>
    <w:basedOn w:val="Normal"/>
    <w:next w:val="Normal"/>
    <w:uiPriority w:val="39"/>
    <w:rsid w:val="00662B5E"/>
    <w:pPr>
      <w:spacing w:before="120" w:after="120"/>
    </w:pPr>
    <w:rPr>
      <w:rFonts w:ascii="Calibri" w:hAnsi="Calibri"/>
      <w:b/>
      <w:bCs/>
      <w:caps/>
      <w:color w:val="002060"/>
      <w:sz w:val="22"/>
      <w:szCs w:val="20"/>
    </w:rPr>
  </w:style>
  <w:style w:type="paragraph" w:styleId="TOC2">
    <w:name w:val="toc 2"/>
    <w:basedOn w:val="Normal"/>
    <w:next w:val="Normal"/>
    <w:uiPriority w:val="39"/>
    <w:rsid w:val="00662B5E"/>
    <w:pPr>
      <w:ind w:left="240"/>
    </w:pPr>
    <w:rPr>
      <w:rFonts w:ascii="Calibri" w:hAnsi="Calibri"/>
      <w:smallCaps/>
      <w:szCs w:val="20"/>
    </w:rPr>
  </w:style>
  <w:style w:type="paragraph" w:customStyle="1" w:styleId="Contents">
    <w:name w:val="Contents"/>
    <w:basedOn w:val="Normal"/>
    <w:next w:val="Normal"/>
    <w:rsid w:val="000C193D"/>
    <w:pPr>
      <w:spacing w:after="360" w:line="260" w:lineRule="atLeast"/>
    </w:pPr>
    <w:rPr>
      <w:rFonts w:ascii="Arial" w:hAnsi="Arial"/>
      <w:b/>
      <w:smallCaps/>
      <w:color w:val="183F70"/>
      <w:sz w:val="28"/>
    </w:rPr>
  </w:style>
  <w:style w:type="character" w:styleId="Hyperlink">
    <w:name w:val="Hyperlink"/>
    <w:uiPriority w:val="99"/>
    <w:rsid w:val="000C193D"/>
    <w:rPr>
      <w:color w:val="0000FF"/>
      <w:u w:val="single"/>
    </w:rPr>
  </w:style>
  <w:style w:type="paragraph" w:styleId="Header">
    <w:name w:val="header"/>
    <w:basedOn w:val="Normal"/>
    <w:rsid w:val="008F3DB9"/>
    <w:pPr>
      <w:tabs>
        <w:tab w:val="center" w:pos="4320"/>
        <w:tab w:val="right" w:pos="8640"/>
      </w:tabs>
    </w:pPr>
  </w:style>
  <w:style w:type="character" w:styleId="PageNumber">
    <w:name w:val="page number"/>
    <w:basedOn w:val="DefaultParagraphFont"/>
    <w:rsid w:val="008F3DB9"/>
  </w:style>
  <w:style w:type="paragraph" w:customStyle="1" w:styleId="Toc20">
    <w:name w:val="Toc2"/>
    <w:basedOn w:val="Normal"/>
    <w:rsid w:val="00910487"/>
  </w:style>
  <w:style w:type="paragraph" w:styleId="Footer">
    <w:name w:val="footer"/>
    <w:basedOn w:val="Normal"/>
    <w:rsid w:val="00A70DBD"/>
    <w:pPr>
      <w:tabs>
        <w:tab w:val="center" w:pos="4320"/>
        <w:tab w:val="right" w:pos="8640"/>
      </w:tabs>
    </w:pPr>
  </w:style>
  <w:style w:type="paragraph" w:customStyle="1" w:styleId="TableHeading">
    <w:name w:val="Table Heading"/>
    <w:basedOn w:val="Normal"/>
    <w:rsid w:val="00BE52CD"/>
    <w:pPr>
      <w:jc w:val="center"/>
    </w:pPr>
    <w:rPr>
      <w:rFonts w:ascii="Arial" w:hAnsi="Arial"/>
      <w:b/>
      <w:sz w:val="22"/>
      <w:szCs w:val="20"/>
    </w:rPr>
  </w:style>
  <w:style w:type="paragraph" w:customStyle="1" w:styleId="Style1">
    <w:name w:val="Style1"/>
    <w:basedOn w:val="Normal"/>
    <w:rsid w:val="00BE52CD"/>
    <w:rPr>
      <w:sz w:val="22"/>
    </w:rPr>
  </w:style>
  <w:style w:type="paragraph" w:styleId="BodyText">
    <w:name w:val="Body Text"/>
    <w:basedOn w:val="Normal"/>
    <w:rsid w:val="00BE52CD"/>
    <w:rPr>
      <w:i/>
      <w:iCs/>
      <w:sz w:val="22"/>
    </w:rPr>
  </w:style>
  <w:style w:type="paragraph" w:styleId="TOC3">
    <w:name w:val="toc 3"/>
    <w:basedOn w:val="Normal"/>
    <w:next w:val="Normal"/>
    <w:autoRedefine/>
    <w:uiPriority w:val="39"/>
    <w:rsid w:val="00662B5E"/>
    <w:pPr>
      <w:ind w:left="480"/>
    </w:pPr>
    <w:rPr>
      <w:rFonts w:ascii="Calibri" w:hAnsi="Calibri"/>
      <w:iCs/>
      <w:szCs w:val="20"/>
    </w:rPr>
  </w:style>
  <w:style w:type="paragraph" w:styleId="TOC4">
    <w:name w:val="toc 4"/>
    <w:basedOn w:val="Normal"/>
    <w:next w:val="Normal"/>
    <w:autoRedefine/>
    <w:uiPriority w:val="39"/>
    <w:rsid w:val="00DB5BD7"/>
    <w:pPr>
      <w:ind w:left="720"/>
    </w:pPr>
    <w:rPr>
      <w:rFonts w:ascii="Calibri" w:hAnsi="Calibri"/>
      <w:sz w:val="18"/>
      <w:szCs w:val="18"/>
    </w:rPr>
  </w:style>
  <w:style w:type="paragraph" w:styleId="ListParagraph">
    <w:name w:val="List Paragraph"/>
    <w:basedOn w:val="Normal"/>
    <w:uiPriority w:val="34"/>
    <w:qFormat/>
    <w:rsid w:val="00A10F69"/>
    <w:pPr>
      <w:ind w:left="720"/>
    </w:pPr>
    <w:rPr>
      <w:rFonts w:ascii="Calibri" w:eastAsia="Calibri" w:hAnsi="Calibri" w:cs="Calibri"/>
      <w:sz w:val="22"/>
      <w:szCs w:val="22"/>
    </w:rPr>
  </w:style>
  <w:style w:type="paragraph" w:styleId="TOCHeading">
    <w:name w:val="TOC Heading"/>
    <w:basedOn w:val="Heading1"/>
    <w:next w:val="Normal"/>
    <w:uiPriority w:val="39"/>
    <w:unhideWhenUsed/>
    <w:qFormat/>
    <w:rsid w:val="001C4071"/>
    <w:pPr>
      <w:keepLines/>
      <w:pageBreakBefore w:val="0"/>
      <w:numPr>
        <w:numId w:val="0"/>
      </w:numPr>
      <w:pBdr>
        <w:top w:val="none" w:sz="0" w:space="0" w:color="auto"/>
        <w:bottom w:val="none" w:sz="0" w:space="0" w:color="auto"/>
      </w:pBdr>
      <w:spacing w:before="240" w:after="0" w:line="259" w:lineRule="auto"/>
      <w:outlineLvl w:val="9"/>
    </w:pPr>
    <w:rPr>
      <w:rFonts w:ascii="Calibri Light" w:hAnsi="Calibri Light" w:cs="Times New Roman"/>
      <w:b w:val="0"/>
      <w:bCs w:val="0"/>
      <w:smallCaps w:val="0"/>
      <w:color w:val="2E74B5"/>
      <w:spacing w:val="0"/>
      <w:kern w:val="0"/>
      <w:sz w:val="32"/>
    </w:rPr>
  </w:style>
  <w:style w:type="character" w:styleId="Emphasis">
    <w:name w:val="Emphasis"/>
    <w:qFormat/>
    <w:rsid w:val="008D4178"/>
    <w:rPr>
      <w:i/>
      <w:iCs/>
    </w:rPr>
  </w:style>
  <w:style w:type="paragraph" w:styleId="TOC5">
    <w:name w:val="toc 5"/>
    <w:basedOn w:val="Normal"/>
    <w:next w:val="Normal"/>
    <w:autoRedefine/>
    <w:rsid w:val="002B6199"/>
    <w:pPr>
      <w:ind w:left="960"/>
    </w:pPr>
    <w:rPr>
      <w:rFonts w:ascii="Calibri" w:hAnsi="Calibri"/>
      <w:sz w:val="18"/>
      <w:szCs w:val="18"/>
    </w:rPr>
  </w:style>
  <w:style w:type="paragraph" w:styleId="TOC6">
    <w:name w:val="toc 6"/>
    <w:basedOn w:val="Normal"/>
    <w:next w:val="Normal"/>
    <w:autoRedefine/>
    <w:rsid w:val="002B6199"/>
    <w:pPr>
      <w:ind w:left="1200"/>
    </w:pPr>
    <w:rPr>
      <w:rFonts w:ascii="Calibri" w:hAnsi="Calibri"/>
      <w:sz w:val="18"/>
      <w:szCs w:val="18"/>
    </w:rPr>
  </w:style>
  <w:style w:type="paragraph" w:styleId="TOC7">
    <w:name w:val="toc 7"/>
    <w:basedOn w:val="Normal"/>
    <w:next w:val="Normal"/>
    <w:autoRedefine/>
    <w:rsid w:val="002B6199"/>
    <w:pPr>
      <w:ind w:left="1440"/>
    </w:pPr>
    <w:rPr>
      <w:rFonts w:ascii="Calibri" w:hAnsi="Calibri"/>
      <w:sz w:val="18"/>
      <w:szCs w:val="18"/>
    </w:rPr>
  </w:style>
  <w:style w:type="paragraph" w:styleId="TOC8">
    <w:name w:val="toc 8"/>
    <w:basedOn w:val="Normal"/>
    <w:next w:val="Normal"/>
    <w:autoRedefine/>
    <w:rsid w:val="002B6199"/>
    <w:pPr>
      <w:ind w:left="1680"/>
    </w:pPr>
    <w:rPr>
      <w:rFonts w:ascii="Calibri" w:hAnsi="Calibri"/>
      <w:sz w:val="18"/>
      <w:szCs w:val="18"/>
    </w:rPr>
  </w:style>
  <w:style w:type="paragraph" w:styleId="TOC9">
    <w:name w:val="toc 9"/>
    <w:basedOn w:val="Normal"/>
    <w:next w:val="Normal"/>
    <w:autoRedefine/>
    <w:rsid w:val="002B6199"/>
    <w:pPr>
      <w:ind w:left="1920"/>
    </w:pPr>
    <w:rPr>
      <w:rFonts w:ascii="Calibri" w:hAnsi="Calibri"/>
      <w:sz w:val="18"/>
      <w:szCs w:val="18"/>
    </w:rPr>
  </w:style>
  <w:style w:type="paragraph" w:styleId="NormalWeb">
    <w:name w:val="Normal (Web)"/>
    <w:basedOn w:val="Normal"/>
    <w:uiPriority w:val="99"/>
    <w:unhideWhenUsed/>
    <w:rsid w:val="005B1462"/>
    <w:pPr>
      <w:spacing w:before="100" w:beforeAutospacing="1" w:after="100" w:afterAutospacing="1"/>
    </w:pPr>
    <w:rPr>
      <w:lang w:val="en-IN"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3359359">
      <w:bodyDiv w:val="1"/>
      <w:marLeft w:val="0"/>
      <w:marRight w:val="0"/>
      <w:marTop w:val="0"/>
      <w:marBottom w:val="0"/>
      <w:divBdr>
        <w:top w:val="none" w:sz="0" w:space="0" w:color="auto"/>
        <w:left w:val="none" w:sz="0" w:space="0" w:color="auto"/>
        <w:bottom w:val="none" w:sz="0" w:space="0" w:color="auto"/>
        <w:right w:val="none" w:sz="0" w:space="0" w:color="auto"/>
      </w:divBdr>
    </w:div>
    <w:div w:id="2114738382">
      <w:bodyDiv w:val="1"/>
      <w:marLeft w:val="0"/>
      <w:marRight w:val="0"/>
      <w:marTop w:val="0"/>
      <w:marBottom w:val="0"/>
      <w:divBdr>
        <w:top w:val="none" w:sz="0" w:space="0" w:color="auto"/>
        <w:left w:val="none" w:sz="0" w:space="0" w:color="auto"/>
        <w:bottom w:val="none" w:sz="0" w:space="0" w:color="auto"/>
        <w:right w:val="none" w:sz="0" w:space="0" w:color="auto"/>
      </w:divBdr>
      <w:divsChild>
        <w:div w:id="607855167">
          <w:marLeft w:val="0"/>
          <w:marRight w:val="0"/>
          <w:marTop w:val="0"/>
          <w:marBottom w:val="420"/>
          <w:divBdr>
            <w:top w:val="none" w:sz="0" w:space="0" w:color="auto"/>
            <w:left w:val="none" w:sz="0" w:space="0" w:color="auto"/>
            <w:bottom w:val="none" w:sz="0" w:space="0" w:color="auto"/>
            <w:right w:val="none" w:sz="0" w:space="0" w:color="auto"/>
          </w:divBdr>
        </w:div>
        <w:div w:id="1314404858">
          <w:marLeft w:val="0"/>
          <w:marRight w:val="0"/>
          <w:marTop w:val="0"/>
          <w:marBottom w:val="420"/>
          <w:divBdr>
            <w:top w:val="none" w:sz="0" w:space="0" w:color="auto"/>
            <w:left w:val="none" w:sz="0" w:space="0" w:color="auto"/>
            <w:bottom w:val="none" w:sz="0" w:space="0" w:color="auto"/>
            <w:right w:val="none" w:sz="0" w:space="0" w:color="auto"/>
          </w:divBdr>
        </w:div>
        <w:div w:id="1350986903">
          <w:marLeft w:val="0"/>
          <w:marRight w:val="0"/>
          <w:marTop w:val="0"/>
          <w:marBottom w:val="4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png"/><Relationship Id="rId4"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ob\Desktop\Updated%20Detailed_Design_Document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C65C5D0436C0D4897801275B68FE183" ma:contentTypeVersion="2" ma:contentTypeDescription="Create a new document." ma:contentTypeScope="" ma:versionID="7866186ca6b45fa4cfce6491eadb8d01">
  <xsd:schema xmlns:xsd="http://www.w3.org/2001/XMLSchema" xmlns:xs="http://www.w3.org/2001/XMLSchema" xmlns:p="http://schemas.microsoft.com/office/2006/metadata/properties" xmlns:ns2="ce702dbc-854a-42dd-af67-dde56e8239cb" xmlns:ns3="20effbca-e38b-4c47-8d45-689004da75dc" targetNamespace="http://schemas.microsoft.com/office/2006/metadata/properties" ma:root="true" ma:fieldsID="2c1e0ce7f7703dfdbfb120ca95cd5cdc" ns2:_="" ns3:_="">
    <xsd:import namespace="ce702dbc-854a-42dd-af67-dde56e8239cb"/>
    <xsd:import namespace="20effbca-e38b-4c47-8d45-689004da75dc"/>
    <xsd:element name="properties">
      <xsd:complexType>
        <xsd:sequence>
          <xsd:element name="documentManagement">
            <xsd:complexType>
              <xsd:all>
                <xsd:element ref="ns2:_dlc_DocId" minOccurs="0"/>
                <xsd:element ref="ns2:_dlc_DocIdUrl" minOccurs="0"/>
                <xsd:element ref="ns2:_dlc_DocIdPersistId" minOccurs="0"/>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702dbc-854a-42dd-af67-dde56e8239cb"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20effbca-e38b-4c47-8d45-689004da75dc"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Project Contact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dlc_DocId xmlns="ce702dbc-854a-42dd-af67-dde56e8239cb">DF6JW355AR5D-6921-136</_dlc_DocId>
    <_dlc_DocIdUrl xmlns="ce702dbc-854a-42dd-af67-dde56e8239cb">
      <Url>https://backbone.chetu.com/Education/_layouts/DocIdRedir.aspx?ID=DF6JW355AR5D-6921-136</Url>
      <Description>DF6JW355AR5D-6921-136</Description>
    </_dlc_DocIdUrl>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LongProperties xmlns="http://schemas.microsoft.com/office/2006/metadata/long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9E8F8B-766D-4627-BC93-97A831409A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702dbc-854a-42dd-af67-dde56e8239cb"/>
    <ds:schemaRef ds:uri="20effbca-e38b-4c47-8d45-689004da75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69758A7-DB5D-4218-B518-0B5793669DB0}">
  <ds:schemaRefs>
    <ds:schemaRef ds:uri="http://schemas.microsoft.com/office/2006/metadata/properties"/>
    <ds:schemaRef ds:uri="http://schemas.microsoft.com/office/infopath/2007/PartnerControls"/>
    <ds:schemaRef ds:uri="ce702dbc-854a-42dd-af67-dde56e8239cb"/>
  </ds:schemaRefs>
</ds:datastoreItem>
</file>

<file path=customXml/itemProps3.xml><?xml version="1.0" encoding="utf-8"?>
<ds:datastoreItem xmlns:ds="http://schemas.openxmlformats.org/officeDocument/2006/customXml" ds:itemID="{92D74E95-E221-409F-BE38-596ABE532D05}">
  <ds:schemaRefs>
    <ds:schemaRef ds:uri="http://schemas.microsoft.com/sharepoint/events"/>
  </ds:schemaRefs>
</ds:datastoreItem>
</file>

<file path=customXml/itemProps4.xml><?xml version="1.0" encoding="utf-8"?>
<ds:datastoreItem xmlns:ds="http://schemas.openxmlformats.org/officeDocument/2006/customXml" ds:itemID="{6A7450C5-918C-4C4B-BA31-B7A9133F87B1}">
  <ds:schemaRefs>
    <ds:schemaRef ds:uri="http://schemas.microsoft.com/sharepoint/v3/contenttype/forms"/>
  </ds:schemaRefs>
</ds:datastoreItem>
</file>

<file path=customXml/itemProps5.xml><?xml version="1.0" encoding="utf-8"?>
<ds:datastoreItem xmlns:ds="http://schemas.openxmlformats.org/officeDocument/2006/customXml" ds:itemID="{872CC138-D63D-4EF6-8885-B23599D89C90}">
  <ds:schemaRefs>
    <ds:schemaRef ds:uri="http://schemas.microsoft.com/office/2006/metadata/longProperties"/>
  </ds:schemaRefs>
</ds:datastoreItem>
</file>

<file path=customXml/itemProps6.xml><?xml version="1.0" encoding="utf-8"?>
<ds:datastoreItem xmlns:ds="http://schemas.openxmlformats.org/officeDocument/2006/customXml" ds:itemID="{A3B8B661-5706-495E-A130-3442E73CF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Updated Detailed_Design_Document_Template.dot</Template>
  <TotalTime>48</TotalTime>
  <Pages>21</Pages>
  <Words>4187</Words>
  <Characters>23871</Characters>
  <Application>Microsoft Office Word</Application>
  <DocSecurity>0</DocSecurity>
  <Lines>198</Lines>
  <Paragraphs>56</Paragraphs>
  <ScaleCrop>false</ScaleCrop>
  <HeadingPairs>
    <vt:vector size="2" baseType="variant">
      <vt:variant>
        <vt:lpstr>Title</vt:lpstr>
      </vt:variant>
      <vt:variant>
        <vt:i4>1</vt:i4>
      </vt:variant>
    </vt:vector>
  </HeadingPairs>
  <TitlesOfParts>
    <vt:vector size="1" baseType="lpstr">
      <vt:lpstr>Design_Document_Template</vt:lpstr>
    </vt:vector>
  </TitlesOfParts>
  <Manager>Prem Khatri</Manager>
  <Company>Chetu Inc.</Company>
  <LinksUpToDate>false</LinksUpToDate>
  <CharactersWithSpaces>28002</CharactersWithSpaces>
  <SharedDoc>false</SharedDoc>
  <HLinks>
    <vt:vector size="216" baseType="variant">
      <vt:variant>
        <vt:i4>1048636</vt:i4>
      </vt:variant>
      <vt:variant>
        <vt:i4>212</vt:i4>
      </vt:variant>
      <vt:variant>
        <vt:i4>0</vt:i4>
      </vt:variant>
      <vt:variant>
        <vt:i4>5</vt:i4>
      </vt:variant>
      <vt:variant>
        <vt:lpwstr/>
      </vt:variant>
      <vt:variant>
        <vt:lpwstr>_Toc507182645</vt:lpwstr>
      </vt:variant>
      <vt:variant>
        <vt:i4>1048636</vt:i4>
      </vt:variant>
      <vt:variant>
        <vt:i4>206</vt:i4>
      </vt:variant>
      <vt:variant>
        <vt:i4>0</vt:i4>
      </vt:variant>
      <vt:variant>
        <vt:i4>5</vt:i4>
      </vt:variant>
      <vt:variant>
        <vt:lpwstr/>
      </vt:variant>
      <vt:variant>
        <vt:lpwstr>_Toc507182644</vt:lpwstr>
      </vt:variant>
      <vt:variant>
        <vt:i4>1048636</vt:i4>
      </vt:variant>
      <vt:variant>
        <vt:i4>200</vt:i4>
      </vt:variant>
      <vt:variant>
        <vt:i4>0</vt:i4>
      </vt:variant>
      <vt:variant>
        <vt:i4>5</vt:i4>
      </vt:variant>
      <vt:variant>
        <vt:lpwstr/>
      </vt:variant>
      <vt:variant>
        <vt:lpwstr>_Toc507182643</vt:lpwstr>
      </vt:variant>
      <vt:variant>
        <vt:i4>1048636</vt:i4>
      </vt:variant>
      <vt:variant>
        <vt:i4>194</vt:i4>
      </vt:variant>
      <vt:variant>
        <vt:i4>0</vt:i4>
      </vt:variant>
      <vt:variant>
        <vt:i4>5</vt:i4>
      </vt:variant>
      <vt:variant>
        <vt:lpwstr/>
      </vt:variant>
      <vt:variant>
        <vt:lpwstr>_Toc507182642</vt:lpwstr>
      </vt:variant>
      <vt:variant>
        <vt:i4>1048636</vt:i4>
      </vt:variant>
      <vt:variant>
        <vt:i4>188</vt:i4>
      </vt:variant>
      <vt:variant>
        <vt:i4>0</vt:i4>
      </vt:variant>
      <vt:variant>
        <vt:i4>5</vt:i4>
      </vt:variant>
      <vt:variant>
        <vt:lpwstr/>
      </vt:variant>
      <vt:variant>
        <vt:lpwstr>_Toc507182641</vt:lpwstr>
      </vt:variant>
      <vt:variant>
        <vt:i4>1048636</vt:i4>
      </vt:variant>
      <vt:variant>
        <vt:i4>182</vt:i4>
      </vt:variant>
      <vt:variant>
        <vt:i4>0</vt:i4>
      </vt:variant>
      <vt:variant>
        <vt:i4>5</vt:i4>
      </vt:variant>
      <vt:variant>
        <vt:lpwstr/>
      </vt:variant>
      <vt:variant>
        <vt:lpwstr>_Toc507182640</vt:lpwstr>
      </vt:variant>
      <vt:variant>
        <vt:i4>1507388</vt:i4>
      </vt:variant>
      <vt:variant>
        <vt:i4>176</vt:i4>
      </vt:variant>
      <vt:variant>
        <vt:i4>0</vt:i4>
      </vt:variant>
      <vt:variant>
        <vt:i4>5</vt:i4>
      </vt:variant>
      <vt:variant>
        <vt:lpwstr/>
      </vt:variant>
      <vt:variant>
        <vt:lpwstr>_Toc507182639</vt:lpwstr>
      </vt:variant>
      <vt:variant>
        <vt:i4>1507388</vt:i4>
      </vt:variant>
      <vt:variant>
        <vt:i4>170</vt:i4>
      </vt:variant>
      <vt:variant>
        <vt:i4>0</vt:i4>
      </vt:variant>
      <vt:variant>
        <vt:i4>5</vt:i4>
      </vt:variant>
      <vt:variant>
        <vt:lpwstr/>
      </vt:variant>
      <vt:variant>
        <vt:lpwstr>_Toc507182638</vt:lpwstr>
      </vt:variant>
      <vt:variant>
        <vt:i4>1507388</vt:i4>
      </vt:variant>
      <vt:variant>
        <vt:i4>164</vt:i4>
      </vt:variant>
      <vt:variant>
        <vt:i4>0</vt:i4>
      </vt:variant>
      <vt:variant>
        <vt:i4>5</vt:i4>
      </vt:variant>
      <vt:variant>
        <vt:lpwstr/>
      </vt:variant>
      <vt:variant>
        <vt:lpwstr>_Toc507182637</vt:lpwstr>
      </vt:variant>
      <vt:variant>
        <vt:i4>1507388</vt:i4>
      </vt:variant>
      <vt:variant>
        <vt:i4>158</vt:i4>
      </vt:variant>
      <vt:variant>
        <vt:i4>0</vt:i4>
      </vt:variant>
      <vt:variant>
        <vt:i4>5</vt:i4>
      </vt:variant>
      <vt:variant>
        <vt:lpwstr/>
      </vt:variant>
      <vt:variant>
        <vt:lpwstr>_Toc507182636</vt:lpwstr>
      </vt:variant>
      <vt:variant>
        <vt:i4>1507388</vt:i4>
      </vt:variant>
      <vt:variant>
        <vt:i4>152</vt:i4>
      </vt:variant>
      <vt:variant>
        <vt:i4>0</vt:i4>
      </vt:variant>
      <vt:variant>
        <vt:i4>5</vt:i4>
      </vt:variant>
      <vt:variant>
        <vt:lpwstr/>
      </vt:variant>
      <vt:variant>
        <vt:lpwstr>_Toc507182635</vt:lpwstr>
      </vt:variant>
      <vt:variant>
        <vt:i4>1507388</vt:i4>
      </vt:variant>
      <vt:variant>
        <vt:i4>146</vt:i4>
      </vt:variant>
      <vt:variant>
        <vt:i4>0</vt:i4>
      </vt:variant>
      <vt:variant>
        <vt:i4>5</vt:i4>
      </vt:variant>
      <vt:variant>
        <vt:lpwstr/>
      </vt:variant>
      <vt:variant>
        <vt:lpwstr>_Toc507182634</vt:lpwstr>
      </vt:variant>
      <vt:variant>
        <vt:i4>1507388</vt:i4>
      </vt:variant>
      <vt:variant>
        <vt:i4>140</vt:i4>
      </vt:variant>
      <vt:variant>
        <vt:i4>0</vt:i4>
      </vt:variant>
      <vt:variant>
        <vt:i4>5</vt:i4>
      </vt:variant>
      <vt:variant>
        <vt:lpwstr/>
      </vt:variant>
      <vt:variant>
        <vt:lpwstr>_Toc507182633</vt:lpwstr>
      </vt:variant>
      <vt:variant>
        <vt:i4>1507388</vt:i4>
      </vt:variant>
      <vt:variant>
        <vt:i4>134</vt:i4>
      </vt:variant>
      <vt:variant>
        <vt:i4>0</vt:i4>
      </vt:variant>
      <vt:variant>
        <vt:i4>5</vt:i4>
      </vt:variant>
      <vt:variant>
        <vt:lpwstr/>
      </vt:variant>
      <vt:variant>
        <vt:lpwstr>_Toc507182632</vt:lpwstr>
      </vt:variant>
      <vt:variant>
        <vt:i4>1507388</vt:i4>
      </vt:variant>
      <vt:variant>
        <vt:i4>128</vt:i4>
      </vt:variant>
      <vt:variant>
        <vt:i4>0</vt:i4>
      </vt:variant>
      <vt:variant>
        <vt:i4>5</vt:i4>
      </vt:variant>
      <vt:variant>
        <vt:lpwstr/>
      </vt:variant>
      <vt:variant>
        <vt:lpwstr>_Toc507182631</vt:lpwstr>
      </vt:variant>
      <vt:variant>
        <vt:i4>1507388</vt:i4>
      </vt:variant>
      <vt:variant>
        <vt:i4>122</vt:i4>
      </vt:variant>
      <vt:variant>
        <vt:i4>0</vt:i4>
      </vt:variant>
      <vt:variant>
        <vt:i4>5</vt:i4>
      </vt:variant>
      <vt:variant>
        <vt:lpwstr/>
      </vt:variant>
      <vt:variant>
        <vt:lpwstr>_Toc507182630</vt:lpwstr>
      </vt:variant>
      <vt:variant>
        <vt:i4>1441852</vt:i4>
      </vt:variant>
      <vt:variant>
        <vt:i4>116</vt:i4>
      </vt:variant>
      <vt:variant>
        <vt:i4>0</vt:i4>
      </vt:variant>
      <vt:variant>
        <vt:i4>5</vt:i4>
      </vt:variant>
      <vt:variant>
        <vt:lpwstr/>
      </vt:variant>
      <vt:variant>
        <vt:lpwstr>_Toc507182629</vt:lpwstr>
      </vt:variant>
      <vt:variant>
        <vt:i4>1441852</vt:i4>
      </vt:variant>
      <vt:variant>
        <vt:i4>110</vt:i4>
      </vt:variant>
      <vt:variant>
        <vt:i4>0</vt:i4>
      </vt:variant>
      <vt:variant>
        <vt:i4>5</vt:i4>
      </vt:variant>
      <vt:variant>
        <vt:lpwstr/>
      </vt:variant>
      <vt:variant>
        <vt:lpwstr>_Toc507182628</vt:lpwstr>
      </vt:variant>
      <vt:variant>
        <vt:i4>1441852</vt:i4>
      </vt:variant>
      <vt:variant>
        <vt:i4>104</vt:i4>
      </vt:variant>
      <vt:variant>
        <vt:i4>0</vt:i4>
      </vt:variant>
      <vt:variant>
        <vt:i4>5</vt:i4>
      </vt:variant>
      <vt:variant>
        <vt:lpwstr/>
      </vt:variant>
      <vt:variant>
        <vt:lpwstr>_Toc507182627</vt:lpwstr>
      </vt:variant>
      <vt:variant>
        <vt:i4>1441852</vt:i4>
      </vt:variant>
      <vt:variant>
        <vt:i4>98</vt:i4>
      </vt:variant>
      <vt:variant>
        <vt:i4>0</vt:i4>
      </vt:variant>
      <vt:variant>
        <vt:i4>5</vt:i4>
      </vt:variant>
      <vt:variant>
        <vt:lpwstr/>
      </vt:variant>
      <vt:variant>
        <vt:lpwstr>_Toc507182626</vt:lpwstr>
      </vt:variant>
      <vt:variant>
        <vt:i4>1441852</vt:i4>
      </vt:variant>
      <vt:variant>
        <vt:i4>92</vt:i4>
      </vt:variant>
      <vt:variant>
        <vt:i4>0</vt:i4>
      </vt:variant>
      <vt:variant>
        <vt:i4>5</vt:i4>
      </vt:variant>
      <vt:variant>
        <vt:lpwstr/>
      </vt:variant>
      <vt:variant>
        <vt:lpwstr>_Toc507182625</vt:lpwstr>
      </vt:variant>
      <vt:variant>
        <vt:i4>1441852</vt:i4>
      </vt:variant>
      <vt:variant>
        <vt:i4>86</vt:i4>
      </vt:variant>
      <vt:variant>
        <vt:i4>0</vt:i4>
      </vt:variant>
      <vt:variant>
        <vt:i4>5</vt:i4>
      </vt:variant>
      <vt:variant>
        <vt:lpwstr/>
      </vt:variant>
      <vt:variant>
        <vt:lpwstr>_Toc507182624</vt:lpwstr>
      </vt:variant>
      <vt:variant>
        <vt:i4>1441852</vt:i4>
      </vt:variant>
      <vt:variant>
        <vt:i4>80</vt:i4>
      </vt:variant>
      <vt:variant>
        <vt:i4>0</vt:i4>
      </vt:variant>
      <vt:variant>
        <vt:i4>5</vt:i4>
      </vt:variant>
      <vt:variant>
        <vt:lpwstr/>
      </vt:variant>
      <vt:variant>
        <vt:lpwstr>_Toc507182623</vt:lpwstr>
      </vt:variant>
      <vt:variant>
        <vt:i4>1441852</vt:i4>
      </vt:variant>
      <vt:variant>
        <vt:i4>74</vt:i4>
      </vt:variant>
      <vt:variant>
        <vt:i4>0</vt:i4>
      </vt:variant>
      <vt:variant>
        <vt:i4>5</vt:i4>
      </vt:variant>
      <vt:variant>
        <vt:lpwstr/>
      </vt:variant>
      <vt:variant>
        <vt:lpwstr>_Toc507182622</vt:lpwstr>
      </vt:variant>
      <vt:variant>
        <vt:i4>1441852</vt:i4>
      </vt:variant>
      <vt:variant>
        <vt:i4>68</vt:i4>
      </vt:variant>
      <vt:variant>
        <vt:i4>0</vt:i4>
      </vt:variant>
      <vt:variant>
        <vt:i4>5</vt:i4>
      </vt:variant>
      <vt:variant>
        <vt:lpwstr/>
      </vt:variant>
      <vt:variant>
        <vt:lpwstr>_Toc507182621</vt:lpwstr>
      </vt:variant>
      <vt:variant>
        <vt:i4>1441852</vt:i4>
      </vt:variant>
      <vt:variant>
        <vt:i4>62</vt:i4>
      </vt:variant>
      <vt:variant>
        <vt:i4>0</vt:i4>
      </vt:variant>
      <vt:variant>
        <vt:i4>5</vt:i4>
      </vt:variant>
      <vt:variant>
        <vt:lpwstr/>
      </vt:variant>
      <vt:variant>
        <vt:lpwstr>_Toc507182620</vt:lpwstr>
      </vt:variant>
      <vt:variant>
        <vt:i4>1376316</vt:i4>
      </vt:variant>
      <vt:variant>
        <vt:i4>56</vt:i4>
      </vt:variant>
      <vt:variant>
        <vt:i4>0</vt:i4>
      </vt:variant>
      <vt:variant>
        <vt:i4>5</vt:i4>
      </vt:variant>
      <vt:variant>
        <vt:lpwstr/>
      </vt:variant>
      <vt:variant>
        <vt:lpwstr>_Toc507182619</vt:lpwstr>
      </vt:variant>
      <vt:variant>
        <vt:i4>1376316</vt:i4>
      </vt:variant>
      <vt:variant>
        <vt:i4>50</vt:i4>
      </vt:variant>
      <vt:variant>
        <vt:i4>0</vt:i4>
      </vt:variant>
      <vt:variant>
        <vt:i4>5</vt:i4>
      </vt:variant>
      <vt:variant>
        <vt:lpwstr/>
      </vt:variant>
      <vt:variant>
        <vt:lpwstr>_Toc507182618</vt:lpwstr>
      </vt:variant>
      <vt:variant>
        <vt:i4>1376316</vt:i4>
      </vt:variant>
      <vt:variant>
        <vt:i4>44</vt:i4>
      </vt:variant>
      <vt:variant>
        <vt:i4>0</vt:i4>
      </vt:variant>
      <vt:variant>
        <vt:i4>5</vt:i4>
      </vt:variant>
      <vt:variant>
        <vt:lpwstr/>
      </vt:variant>
      <vt:variant>
        <vt:lpwstr>_Toc507182617</vt:lpwstr>
      </vt:variant>
      <vt:variant>
        <vt:i4>1376316</vt:i4>
      </vt:variant>
      <vt:variant>
        <vt:i4>38</vt:i4>
      </vt:variant>
      <vt:variant>
        <vt:i4>0</vt:i4>
      </vt:variant>
      <vt:variant>
        <vt:i4>5</vt:i4>
      </vt:variant>
      <vt:variant>
        <vt:lpwstr/>
      </vt:variant>
      <vt:variant>
        <vt:lpwstr>_Toc507182616</vt:lpwstr>
      </vt:variant>
      <vt:variant>
        <vt:i4>1376316</vt:i4>
      </vt:variant>
      <vt:variant>
        <vt:i4>32</vt:i4>
      </vt:variant>
      <vt:variant>
        <vt:i4>0</vt:i4>
      </vt:variant>
      <vt:variant>
        <vt:i4>5</vt:i4>
      </vt:variant>
      <vt:variant>
        <vt:lpwstr/>
      </vt:variant>
      <vt:variant>
        <vt:lpwstr>_Toc507182615</vt:lpwstr>
      </vt:variant>
      <vt:variant>
        <vt:i4>1376316</vt:i4>
      </vt:variant>
      <vt:variant>
        <vt:i4>26</vt:i4>
      </vt:variant>
      <vt:variant>
        <vt:i4>0</vt:i4>
      </vt:variant>
      <vt:variant>
        <vt:i4>5</vt:i4>
      </vt:variant>
      <vt:variant>
        <vt:lpwstr/>
      </vt:variant>
      <vt:variant>
        <vt:lpwstr>_Toc507182614</vt:lpwstr>
      </vt:variant>
      <vt:variant>
        <vt:i4>1376316</vt:i4>
      </vt:variant>
      <vt:variant>
        <vt:i4>20</vt:i4>
      </vt:variant>
      <vt:variant>
        <vt:i4>0</vt:i4>
      </vt:variant>
      <vt:variant>
        <vt:i4>5</vt:i4>
      </vt:variant>
      <vt:variant>
        <vt:lpwstr/>
      </vt:variant>
      <vt:variant>
        <vt:lpwstr>_Toc507182613</vt:lpwstr>
      </vt:variant>
      <vt:variant>
        <vt:i4>1376316</vt:i4>
      </vt:variant>
      <vt:variant>
        <vt:i4>14</vt:i4>
      </vt:variant>
      <vt:variant>
        <vt:i4>0</vt:i4>
      </vt:variant>
      <vt:variant>
        <vt:i4>5</vt:i4>
      </vt:variant>
      <vt:variant>
        <vt:lpwstr/>
      </vt:variant>
      <vt:variant>
        <vt:lpwstr>_Toc507182612</vt:lpwstr>
      </vt:variant>
      <vt:variant>
        <vt:i4>1376316</vt:i4>
      </vt:variant>
      <vt:variant>
        <vt:i4>8</vt:i4>
      </vt:variant>
      <vt:variant>
        <vt:i4>0</vt:i4>
      </vt:variant>
      <vt:variant>
        <vt:i4>5</vt:i4>
      </vt:variant>
      <vt:variant>
        <vt:lpwstr/>
      </vt:variant>
      <vt:variant>
        <vt:lpwstr>_Toc507182611</vt:lpwstr>
      </vt:variant>
      <vt:variant>
        <vt:i4>1376316</vt:i4>
      </vt:variant>
      <vt:variant>
        <vt:i4>2</vt:i4>
      </vt:variant>
      <vt:variant>
        <vt:i4>0</vt:i4>
      </vt:variant>
      <vt:variant>
        <vt:i4>5</vt:i4>
      </vt:variant>
      <vt:variant>
        <vt:lpwstr/>
      </vt:variant>
      <vt:variant>
        <vt:lpwstr>_Toc507182610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Design_Document_Template</dc:title>
  <dc:subject/>
  <dc:creator>Andre'o Brien</dc:creator>
  <cp:keywords/>
  <cp:lastModifiedBy>Suraj Pandit</cp:lastModifiedBy>
  <cp:revision>37</cp:revision>
  <dcterms:created xsi:type="dcterms:W3CDTF">2023-04-13T12:31:00Z</dcterms:created>
  <dcterms:modified xsi:type="dcterms:W3CDTF">2023-04-13T16:56:00Z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
    <vt:lpwstr>DF6JW355AR5D-6921-83</vt:lpwstr>
  </property>
  <property fmtid="{D5CDD505-2E9C-101B-9397-08002B2CF9AE}" pid="3" name="_dlc_DocIdItemGuid">
    <vt:lpwstr>ddefb9e1-0b8e-4248-9285-3aa31fc00845</vt:lpwstr>
  </property>
  <property fmtid="{D5CDD505-2E9C-101B-9397-08002B2CF9AE}" pid="4" name="_dlc_DocIdUrl">
    <vt:lpwstr>https://backbone.chetu.com/Education/_layouts/DocIdRedir.aspx?ID=DF6JW355AR5D-6921-83, DF6JW355AR5D-6921-83</vt:lpwstr>
  </property>
  <property fmtid="{D5CDD505-2E9C-101B-9397-08002B2CF9AE}" pid="5" name="ContentTypeId">
    <vt:lpwstr>0x0101006C65C5D0436C0D4897801275B68FE183</vt:lpwstr>
  </property>
</Properties>
</file>