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0A057" w14:textId="77777777" w:rsidR="00F428B0" w:rsidRPr="00862DF8" w:rsidRDefault="00F428B0" w:rsidP="00862DF8">
      <w:pPr>
        <w:pStyle w:val="SubHeading"/>
        <w:jc w:val="center"/>
        <w:rPr>
          <w:rFonts w:ascii="STIX Two Math" w:hAnsi="STIX Two Math" w:cs="STIX Two Math"/>
          <w:b/>
          <w:bCs w:val="0"/>
        </w:rPr>
      </w:pPr>
      <w:r w:rsidRPr="00862DF8">
        <w:rPr>
          <w:rFonts w:ascii="STIX Two Math" w:hAnsi="STIX Two Math" w:cs="STIX Two Math"/>
          <w:b/>
          <w:bCs w:val="0"/>
        </w:rPr>
        <w:t>Building an algorithm that can play</w:t>
      </w:r>
    </w:p>
    <w:p w14:paraId="46F21744" w14:textId="0A71574D" w:rsidR="00F428B0" w:rsidRDefault="00F428B0" w:rsidP="00862DF8">
      <w:pPr>
        <w:pStyle w:val="SubHeading"/>
        <w:jc w:val="center"/>
        <w:rPr>
          <w:sz w:val="28"/>
          <w:szCs w:val="28"/>
        </w:rPr>
      </w:pPr>
      <w:r w:rsidRPr="00862DF8">
        <w:rPr>
          <w:rFonts w:ascii="STIX Two Math" w:hAnsi="STIX Two Math" w:cs="STIX Two Math"/>
          <w:b/>
          <w:bCs w:val="0"/>
        </w:rPr>
        <mc:AlternateContent>
          <mc:Choice Requires="wps">
            <w:drawing>
              <wp:anchor distT="0" distB="0" distL="114300" distR="114300" simplePos="0" relativeHeight="251663360" behindDoc="0" locked="0" layoutInCell="1" allowOverlap="1" wp14:anchorId="392EE749" wp14:editId="714AE324">
                <wp:simplePos x="0" y="0"/>
                <wp:positionH relativeFrom="margin">
                  <wp:align>center</wp:align>
                </wp:positionH>
                <wp:positionV relativeFrom="paragraph">
                  <wp:posOffset>642505</wp:posOffset>
                </wp:positionV>
                <wp:extent cx="5313218" cy="0"/>
                <wp:effectExtent l="0" t="0" r="0" b="0"/>
                <wp:wrapNone/>
                <wp:docPr id="1191127789" name="Straight Connector 7"/>
                <wp:cNvGraphicFramePr/>
                <a:graphic xmlns:a="http://schemas.openxmlformats.org/drawingml/2006/main">
                  <a:graphicData uri="http://schemas.microsoft.com/office/word/2010/wordprocessingShape">
                    <wps:wsp>
                      <wps:cNvCnPr/>
                      <wps:spPr>
                        <a:xfrm>
                          <a:off x="0" y="0"/>
                          <a:ext cx="5313218"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11A2E" id="Straight Connector 7"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50.6pt" to="418.3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" strokecolor="black [3213]" strokeweight=".5pt">
                <v:stroke joinstyle="miter"/>
                <w10:wrap anchorx="margin"/>
              </v:line>
            </w:pict>
          </mc:Fallback>
        </mc:AlternateContent>
      </w:r>
      <w:r w:rsidRPr="00862DF8">
        <w:rPr>
          <w:rFonts w:ascii="STIX Two Math" w:hAnsi="STIX Two Math" w:cs="STIX Two Math"/>
          <w:b/>
          <w:bCs w:val="0"/>
        </w:rPr>
        <w:t>Ultimate Tic-Tac-Toe</w:t>
      </w:r>
      <w:r w:rsidRPr="00103E16">
        <w:rPr>
          <w:rFonts w:ascii="Euphemia UCAS" w:hAnsi="Euphemia UCAS"/>
          <w:sz w:val="44"/>
          <w:szCs w:val="44"/>
        </w:rPr>
        <w:br/>
      </w:r>
    </w:p>
    <w:p w14:paraId="6456521D" w14:textId="64CDD1AF" w:rsidR="00F428B0" w:rsidRPr="00862DF8" w:rsidRDefault="00F428B0" w:rsidP="00862DF8">
      <w:pPr>
        <w:pStyle w:val="SubHeading"/>
        <w:jc w:val="center"/>
        <w:rPr>
          <w:rFonts w:ascii="STIX Two Math" w:hAnsi="STIX Two Math" w:cs="STIX Two Math"/>
          <w:b/>
          <w:bCs w:val="0"/>
          <w:sz w:val="28"/>
          <w:szCs w:val="28"/>
        </w:rPr>
      </w:pPr>
      <w:r w:rsidRPr="00862DF8">
        <w:rPr>
          <w:rFonts w:ascii="STIX Two Math" w:hAnsi="STIX Two Math" w:cs="STIX Two Math"/>
          <w:b/>
          <w:bCs w:val="0"/>
          <w:sz w:val="28"/>
          <w:szCs w:val="28"/>
        </w:rPr>
        <w:t xml:space="preserve">Suraj Gupta and </w:t>
      </w:r>
      <w:proofErr w:type="spellStart"/>
      <w:r w:rsidRPr="00862DF8">
        <w:rPr>
          <w:rFonts w:ascii="STIX Two Math" w:hAnsi="STIX Two Math" w:cs="STIX Two Math"/>
          <w:b/>
          <w:bCs w:val="0"/>
          <w:sz w:val="28"/>
          <w:szCs w:val="28"/>
        </w:rPr>
        <w:t>Nehul</w:t>
      </w:r>
      <w:proofErr w:type="spellEnd"/>
      <w:r w:rsidRPr="00862DF8">
        <w:rPr>
          <w:rFonts w:ascii="STIX Two Math" w:hAnsi="STIX Two Math" w:cs="STIX Two Math"/>
          <w:b/>
          <w:bCs w:val="0"/>
          <w:sz w:val="28"/>
          <w:szCs w:val="28"/>
        </w:rPr>
        <w:t xml:space="preserve"> Malhotra</w:t>
      </w:r>
    </w:p>
    <w:p w14:paraId="12120DB5" w14:textId="77777777" w:rsidR="00753351" w:rsidRPr="005B5E67" w:rsidRDefault="00F428B0" w:rsidP="00FF54C2">
      <w:pPr>
        <w:pStyle w:val="SubHeading"/>
        <w:rPr>
          <w:rFonts w:ascii="STIX Two Math" w:hAnsi="STIX Two Math" w:cs="STIX Two Math"/>
        </w:rPr>
      </w:pPr>
      <w:r w:rsidRPr="005B5E67">
        <w:rPr>
          <w:rFonts w:ascii="STIX Two Math" w:hAnsi="STIX Two Math" w:cs="STIX Two Math"/>
        </w:rPr>
        <w:t>Abstract</w:t>
      </w:r>
    </w:p>
    <w:p w14:paraId="7BE273C6" w14:textId="1B5BE337" w:rsidR="00753351" w:rsidRPr="00F71EEE" w:rsidRDefault="00F428B0" w:rsidP="005B5E67">
      <w:pPr>
        <w:pStyle w:val="Text"/>
        <w:rPr>
          <w:rFonts w:ascii="Euphemia UCAS" w:hAnsi="Euphemia UCAS" w:cs="Euphemia UCAS" w:hint="cs"/>
          <w:sz w:val="20"/>
          <w:szCs w:val="20"/>
        </w:rPr>
      </w:pPr>
      <w:r w:rsidRPr="00F71EEE">
        <w:rPr>
          <w:rFonts w:ascii="Euphemia UCAS" w:hAnsi="Euphemia UCAS" w:cs="Euphemia UCAS" w:hint="cs"/>
          <w:sz w:val="20"/>
          <w:szCs w:val="20"/>
        </w:rPr>
        <w:t xml:space="preserve">This paper aims to develop an optimal algorithm </w:t>
      </w:r>
      <w:r w:rsidR="00CA5C0F" w:rsidRPr="00F71EEE">
        <w:rPr>
          <w:rFonts w:ascii="Euphemia UCAS" w:hAnsi="Euphemia UCAS" w:cs="Euphemia UCAS" w:hint="cs"/>
          <w:sz w:val="20"/>
          <w:szCs w:val="20"/>
        </w:rPr>
        <w:t>to</w:t>
      </w:r>
      <w:r w:rsidRPr="00F71EEE">
        <w:rPr>
          <w:rFonts w:ascii="Euphemia UCAS" w:hAnsi="Euphemia UCAS" w:cs="Euphemia UCAS" w:hint="cs"/>
          <w:sz w:val="20"/>
          <w:szCs w:val="20"/>
        </w:rPr>
        <w:t xml:space="preserve"> play Ultimate Tic-Tac-Toe (UTTT) against human opponents. Unlike standard Tic-Tac-Toe, UTTT introduces an additional strategic layer by restricting moves based on the previous turn, significantly increasing complexity and requiring deeper planning. By testing different parameter values and comparing their performance, the paper identifies combinations that improve decision-making and consistency. The goal is to compare a heuristic algorithm to one that uses minimax as its fundamental decision-making method, while demonstrating how </w:t>
      </w:r>
      <w:r w:rsidR="00CA5C0F" w:rsidRPr="00F71EEE">
        <w:rPr>
          <w:rFonts w:ascii="Euphemia UCAS" w:hAnsi="Euphemia UCAS" w:cs="Euphemia UCAS" w:hint="cs"/>
          <w:sz w:val="20"/>
          <w:szCs w:val="20"/>
        </w:rPr>
        <w:t>the</w:t>
      </w:r>
      <w:r w:rsidRPr="00F71EEE">
        <w:rPr>
          <w:rFonts w:ascii="Euphemia UCAS" w:hAnsi="Euphemia UCAS" w:cs="Euphemia UCAS" w:hint="cs"/>
          <w:sz w:val="20"/>
          <w:szCs w:val="20"/>
        </w:rPr>
        <w:t xml:space="preserve"> heuristic algorithm succeeds in normal tic</w:t>
      </w:r>
      <w:r w:rsidR="00CA5C0F" w:rsidRPr="00F71EEE">
        <w:rPr>
          <w:rFonts w:ascii="Euphemia UCAS" w:hAnsi="Euphemia UCAS" w:cs="Euphemia UCAS" w:hint="cs"/>
          <w:sz w:val="20"/>
          <w:szCs w:val="20"/>
        </w:rPr>
        <w:t>-tac-toe</w:t>
      </w:r>
      <w:r w:rsidRPr="00F71EEE">
        <w:rPr>
          <w:rFonts w:ascii="Euphemia UCAS" w:hAnsi="Euphemia UCAS" w:cs="Euphemia UCAS" w:hint="cs"/>
          <w:sz w:val="20"/>
          <w:szCs w:val="20"/>
        </w:rPr>
        <w:t xml:space="preserve"> </w:t>
      </w:r>
      <w:r w:rsidR="00CA5C0F" w:rsidRPr="00F71EEE">
        <w:rPr>
          <w:rFonts w:ascii="Euphemia UCAS" w:hAnsi="Euphemia UCAS" w:cs="Euphemia UCAS" w:hint="cs"/>
          <w:sz w:val="20"/>
          <w:szCs w:val="20"/>
        </w:rPr>
        <w:t>but</w:t>
      </w:r>
      <w:r w:rsidRPr="00F71EEE">
        <w:rPr>
          <w:rFonts w:ascii="Euphemia UCAS" w:hAnsi="Euphemia UCAS" w:cs="Euphemia UCAS" w:hint="cs"/>
          <w:sz w:val="20"/>
          <w:szCs w:val="20"/>
        </w:rPr>
        <w:t xml:space="preserve"> fails in UTTT, in an environment where decision-making is heavily dependent on risk-taking for future gains.</w:t>
      </w:r>
    </w:p>
    <w:p w14:paraId="0E5D5E2F" w14:textId="77777777" w:rsidR="00753351" w:rsidRDefault="00753351" w:rsidP="00FF54C2">
      <w:pPr>
        <w:pStyle w:val="SubHeading"/>
      </w:pPr>
    </w:p>
    <w:p w14:paraId="07C4558B" w14:textId="5D3E4A65" w:rsidR="00753351" w:rsidRPr="005B5E67" w:rsidRDefault="00F428B0" w:rsidP="00FF54C2">
      <w:pPr>
        <w:pStyle w:val="SubHeading"/>
        <w:rPr>
          <w:rFonts w:ascii="STIX Two Math" w:hAnsi="STIX Two Math" w:cs="STIX Two Math"/>
          <w:sz w:val="22"/>
          <w:szCs w:val="22"/>
        </w:rPr>
      </w:pPr>
      <w:r w:rsidRPr="005B5E67">
        <w:rPr>
          <w:rFonts w:ascii="STIX Two Math" w:hAnsi="STIX Two Math" w:cs="STIX Two Math"/>
        </w:rPr>
        <w:t xml:space="preserve">A </w:t>
      </w:r>
      <w:r w:rsidR="00CA5C0F" w:rsidRPr="005B5E67">
        <w:rPr>
          <w:rFonts w:ascii="STIX Two Math" w:hAnsi="STIX Two Math" w:cs="STIX Two Math"/>
        </w:rPr>
        <w:t>H</w:t>
      </w:r>
      <w:r w:rsidRPr="005B5E67">
        <w:rPr>
          <w:rFonts w:ascii="STIX Two Math" w:hAnsi="STIX Two Math" w:cs="STIX Two Math"/>
        </w:rPr>
        <w:t xml:space="preserve">euristic </w:t>
      </w:r>
      <w:r w:rsidR="00CA5C0F" w:rsidRPr="005B5E67">
        <w:rPr>
          <w:rFonts w:ascii="STIX Two Math" w:hAnsi="STIX Two Math" w:cs="STIX Two Math"/>
        </w:rPr>
        <w:t>A</w:t>
      </w:r>
      <w:r w:rsidRPr="005B5E67">
        <w:rPr>
          <w:rFonts w:ascii="STIX Two Math" w:hAnsi="STIX Two Math" w:cs="STIX Two Math"/>
        </w:rPr>
        <w:t xml:space="preserve">lgorithm for </w:t>
      </w:r>
      <w:r w:rsidR="00CA5C0F" w:rsidRPr="005B5E67">
        <w:rPr>
          <w:rFonts w:ascii="STIX Two Math" w:hAnsi="STIX Two Math" w:cs="STIX Two Math"/>
        </w:rPr>
        <w:t>R</w:t>
      </w:r>
      <w:r w:rsidRPr="005B5E67">
        <w:rPr>
          <w:rFonts w:ascii="STIX Two Math" w:hAnsi="STIX Two Math" w:cs="STIX Two Math"/>
        </w:rPr>
        <w:t>egular Tic-Tac-Toe</w:t>
      </w:r>
    </w:p>
    <w:p w14:paraId="0D18F058" w14:textId="754415C9" w:rsidR="00753351" w:rsidRPr="00177F4D" w:rsidRDefault="00F428B0" w:rsidP="00753351">
      <w:pPr>
        <w:pStyle w:val="Text"/>
        <w:rPr>
          <w:rFonts w:ascii="Euphemia UCAS" w:hAnsi="Euphemia UCAS" w:cs="Euphemia UCAS"/>
          <w:sz w:val="20"/>
          <w:szCs w:val="20"/>
        </w:rPr>
      </w:pPr>
      <w:r w:rsidRPr="00177F4D">
        <w:rPr>
          <w:rFonts w:ascii="Euphemia UCAS" w:hAnsi="Euphemia UCAS" w:cs="Euphemia UCAS"/>
          <w:sz w:val="20"/>
          <w:szCs w:val="20"/>
        </w:rPr>
        <w:t>We began by developing an algorithm for standard Tic-Tac-Toe to better</w:t>
      </w:r>
      <w:r w:rsidR="00B633DD" w:rsidRPr="00177F4D">
        <w:rPr>
          <w:rFonts w:ascii="Euphemia UCAS" w:hAnsi="Euphemia UCAS" w:cs="Euphemia UCAS"/>
          <w:sz w:val="20"/>
          <w:szCs w:val="20"/>
        </w:rPr>
        <w:t xml:space="preserve"> understand</w:t>
      </w:r>
      <w:r w:rsidRPr="00177F4D">
        <w:rPr>
          <w:rFonts w:ascii="Euphemia UCAS" w:hAnsi="Euphemia UCAS" w:cs="Euphemia UCAS"/>
          <w:sz w:val="20"/>
          <w:szCs w:val="20"/>
        </w:rPr>
        <w:t xml:space="preserve"> the decision structure required to implement an algorithm capable of playing Ultimate Tic-Tac-Toe. </w:t>
      </w:r>
    </w:p>
    <w:p w14:paraId="616BDB29" w14:textId="77777777" w:rsidR="00B633DD" w:rsidRPr="00753351" w:rsidRDefault="00B633DD" w:rsidP="00753351">
      <w:pPr>
        <w:pStyle w:val="Text"/>
        <w:rPr>
          <w:rStyle w:val="Strong"/>
          <w:rFonts w:ascii="Playfair Display Medium" w:hAnsi="Playfair Display Medium"/>
          <w:b w:val="0"/>
          <w:sz w:val="36"/>
          <w:szCs w:val="36"/>
        </w:rPr>
      </w:pPr>
    </w:p>
    <w:p w14:paraId="02A64D9E" w14:textId="39806113" w:rsidR="00F428B0" w:rsidRPr="00D76EBE" w:rsidRDefault="00F428B0" w:rsidP="00D76EBE">
      <w:pPr>
        <w:pStyle w:val="SubHeading"/>
        <w:rPr>
          <w:rFonts w:ascii="STIX Two Math" w:hAnsi="STIX Two Math" w:cs="STIX Two Math"/>
          <w:b/>
          <w:bCs w:val="0"/>
          <w:sz w:val="36"/>
          <w:szCs w:val="36"/>
        </w:rPr>
      </w:pPr>
      <w:r w:rsidRPr="00D76EBE">
        <w:rPr>
          <w:rFonts w:ascii="STIX Two Math" w:hAnsi="STIX Two Math" w:cs="STIX Two Math"/>
          <w:b/>
          <w:bCs w:val="0"/>
          <w:sz w:val="36"/>
          <w:szCs w:val="36"/>
        </w:rPr>
        <w:t>The</w:t>
      </w:r>
      <w:r w:rsidR="00753351" w:rsidRPr="00D76EBE">
        <w:rPr>
          <w:rFonts w:ascii="STIX Two Math" w:hAnsi="STIX Two Math" w:cs="STIX Two Math"/>
          <w:b/>
          <w:bCs w:val="0"/>
          <w:sz w:val="36"/>
          <w:szCs w:val="36"/>
        </w:rPr>
        <w:t xml:space="preserve"> </w:t>
      </w:r>
      <w:r w:rsidRPr="00D76EBE">
        <w:rPr>
          <w:rFonts w:ascii="STIX Two Math" w:hAnsi="STIX Two Math" w:cs="STIX Two Math"/>
          <w:b/>
          <w:bCs w:val="0"/>
          <w:sz w:val="36"/>
          <w:szCs w:val="36"/>
        </w:rPr>
        <w:t>Algorithm</w:t>
      </w:r>
    </w:p>
    <w:p w14:paraId="40FC5262" w14:textId="77777777" w:rsidR="00F428B0" w:rsidRPr="00177F4D" w:rsidRDefault="00F428B0" w:rsidP="00753351">
      <w:pPr>
        <w:pStyle w:val="Text"/>
        <w:rPr>
          <w:rFonts w:ascii="Euphemia UCAS" w:hAnsi="Euphemia UCAS" w:cs="Euphemia UCAS"/>
          <w:sz w:val="20"/>
          <w:szCs w:val="20"/>
        </w:rPr>
      </w:pPr>
      <w:r w:rsidRPr="00177F4D">
        <w:rPr>
          <w:rFonts w:ascii="Euphemia UCAS" w:hAnsi="Euphemia UCAS" w:cs="Euphemia UCAS"/>
          <w:sz w:val="20"/>
          <w:szCs w:val="20"/>
        </w:rPr>
        <w:t>It is a handcrafted heuristic algorithm implemented in a loop that runs until the game is won, lost, or drawn. An important observation is that the algorithm isn’t required for the first 3 moves of the game.</w:t>
      </w:r>
    </w:p>
    <w:p w14:paraId="2AF144FC" w14:textId="77777777" w:rsidR="00F428B0" w:rsidRPr="00177F4D" w:rsidRDefault="00F428B0" w:rsidP="00753351">
      <w:pPr>
        <w:pStyle w:val="Text"/>
        <w:rPr>
          <w:rFonts w:ascii="Euphemia UCAS" w:hAnsi="Euphemia UCAS" w:cs="Euphemia UCAS"/>
          <w:sz w:val="20"/>
          <w:szCs w:val="20"/>
        </w:rPr>
      </w:pPr>
      <w:r w:rsidRPr="00177F4D">
        <w:rPr>
          <w:rFonts w:ascii="Euphemia UCAS" w:hAnsi="Euphemia UCAS" w:cs="Euphemia UCAS"/>
          <w:sz w:val="20"/>
          <w:szCs w:val="20"/>
        </w:rPr>
        <w:t>There are 2 situations for the first 3 moves:</w:t>
      </w:r>
    </w:p>
    <w:p w14:paraId="04F037B0" w14:textId="77777777" w:rsidR="00F428B0" w:rsidRPr="00177F4D" w:rsidRDefault="00F428B0" w:rsidP="00177F4D">
      <w:pPr>
        <w:pStyle w:val="Text"/>
        <w:numPr>
          <w:ilvl w:val="0"/>
          <w:numId w:val="7"/>
        </w:numPr>
        <w:rPr>
          <w:rFonts w:ascii="Euphemia UCAS" w:hAnsi="Euphemia UCAS" w:cs="Euphemia UCAS"/>
          <w:sz w:val="20"/>
          <w:szCs w:val="20"/>
        </w:rPr>
      </w:pPr>
      <w:r w:rsidRPr="00177F4D">
        <w:rPr>
          <w:rFonts w:ascii="Euphemia UCAS" w:hAnsi="Euphemia UCAS" w:cs="Euphemia UCAS"/>
          <w:b/>
          <w:bCs w:val="0"/>
          <w:sz w:val="20"/>
          <w:szCs w:val="20"/>
        </w:rPr>
        <w:t>Player-Bot-Player</w:t>
      </w:r>
      <w:r w:rsidRPr="00177F4D">
        <w:rPr>
          <w:rFonts w:ascii="Euphemia UCAS" w:hAnsi="Euphemia UCAS" w:cs="Euphemia UCAS"/>
          <w:sz w:val="20"/>
          <w:szCs w:val="20"/>
        </w:rPr>
        <w:t xml:space="preserve"> if the player starts</w:t>
      </w:r>
    </w:p>
    <w:p w14:paraId="7BCDB4FB" w14:textId="4971FAAB" w:rsidR="00F428B0" w:rsidRPr="00177F4D" w:rsidRDefault="00F428B0" w:rsidP="00177F4D">
      <w:pPr>
        <w:pStyle w:val="Text"/>
        <w:numPr>
          <w:ilvl w:val="0"/>
          <w:numId w:val="7"/>
        </w:numPr>
        <w:rPr>
          <w:rFonts w:ascii="Euphemia UCAS" w:hAnsi="Euphemia UCAS" w:cs="Euphemia UCAS"/>
          <w:sz w:val="20"/>
          <w:szCs w:val="20"/>
        </w:rPr>
      </w:pPr>
      <w:r w:rsidRPr="00177F4D">
        <w:rPr>
          <w:rFonts w:ascii="Euphemia UCAS" w:hAnsi="Euphemia UCAS" w:cs="Euphemia UCAS"/>
          <w:b/>
          <w:bCs w:val="0"/>
          <w:sz w:val="20"/>
          <w:szCs w:val="20"/>
        </w:rPr>
        <w:t>Bot-Player-Bot</w:t>
      </w:r>
      <w:r w:rsidRPr="00177F4D">
        <w:rPr>
          <w:rFonts w:ascii="Euphemia UCAS" w:hAnsi="Euphemia UCAS" w:cs="Euphemia UCAS"/>
          <w:sz w:val="20"/>
          <w:szCs w:val="20"/>
        </w:rPr>
        <w:t xml:space="preserve"> if the bot starts</w:t>
      </w:r>
    </w:p>
    <w:p w14:paraId="2D0CF5F0" w14:textId="0572DF8F" w:rsidR="00F428B0" w:rsidRPr="00753351" w:rsidRDefault="00F428B0" w:rsidP="00753351">
      <w:pPr>
        <w:pStyle w:val="Text"/>
      </w:pPr>
      <w:r w:rsidRPr="00753351">
        <w:t>Case 1: Player-Bot-Player</w:t>
      </w:r>
      <w:r w:rsidRPr="00753351">
        <w:rPr>
          <w:noProof/>
        </w:rPr>
        <w:drawing>
          <wp:inline distT="0" distB="0" distL="0" distR="0" wp14:anchorId="28A44502" wp14:editId="40F81B18">
            <wp:extent cx="4775200" cy="959339"/>
            <wp:effectExtent l="25400" t="0" r="38100" b="0"/>
            <wp:docPr id="47779633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271646A" w14:textId="77777777" w:rsidR="00F428B0" w:rsidRPr="00753351" w:rsidRDefault="00F428B0" w:rsidP="00753351">
      <w:pPr>
        <w:pStyle w:val="Text"/>
      </w:pPr>
      <w:r w:rsidRPr="00753351">
        <w:t>Case 2: Bot-Player-Bot</w:t>
      </w:r>
    </w:p>
    <w:p w14:paraId="477A725D" w14:textId="75DE608C" w:rsidR="00F428B0" w:rsidRPr="00FF54C2" w:rsidRDefault="00F428B0" w:rsidP="00F428B0">
      <w:pPr>
        <w:rPr>
          <w:rFonts w:ascii="Euphemia UCAS" w:hAnsi="Euphemia UCAS" w:cs="Euphemia UCAS"/>
          <w:b/>
          <w:bCs w:val="0"/>
          <w:color w:val="000000" w:themeColor="text1"/>
          <w:sz w:val="22"/>
          <w:szCs w:val="22"/>
          <w:lang w:val="en-US"/>
        </w:rPr>
      </w:pPr>
      <w:r w:rsidRPr="00103E16">
        <w:rPr>
          <w:rFonts w:ascii="Euphemia UCAS" w:hAnsi="Euphemia UCAS" w:cs="Euphemia UCAS"/>
          <w:noProof/>
          <w:color w:val="000000" w:themeColor="text1"/>
          <w:sz w:val="22"/>
          <w:szCs w:val="22"/>
          <w:lang w:val="en-US"/>
        </w:rPr>
        <w:drawing>
          <wp:inline distT="0" distB="0" distL="0" distR="0" wp14:anchorId="39AB8C62" wp14:editId="053552DD">
            <wp:extent cx="5462546" cy="403860"/>
            <wp:effectExtent l="25400" t="0" r="24130" b="0"/>
            <wp:docPr id="107183641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312432F" w14:textId="77777777" w:rsidR="00651026" w:rsidRDefault="00651026" w:rsidP="00FF54C2">
      <w:pPr>
        <w:pStyle w:val="SubTopic"/>
        <w:rPr>
          <w:rStyle w:val="IntenseReference"/>
          <w:b w:val="0"/>
          <w:bCs/>
          <w:smallCaps w:val="0"/>
          <w:color w:val="000000" w:themeColor="text1"/>
          <w:spacing w:val="0"/>
        </w:rPr>
      </w:pPr>
    </w:p>
    <w:p w14:paraId="3F822EAE" w14:textId="3EA81A1F" w:rsidR="00F428B0" w:rsidRPr="00732D8F" w:rsidRDefault="00F428B0" w:rsidP="00732D8F">
      <w:pPr>
        <w:pStyle w:val="SubHeading"/>
        <w:rPr>
          <w:rFonts w:ascii="STIX Two Math" w:hAnsi="STIX Two Math" w:cs="STIX Two Math"/>
          <w:b/>
          <w:bCs w:val="0"/>
          <w:sz w:val="36"/>
          <w:szCs w:val="36"/>
        </w:rPr>
      </w:pPr>
      <w:r w:rsidRPr="00732D8F">
        <w:rPr>
          <w:rFonts w:ascii="STIX Two Math" w:hAnsi="STIX Two Math" w:cs="STIX Two Math"/>
          <w:b/>
          <w:bCs w:val="0"/>
          <w:sz w:val="36"/>
          <w:szCs w:val="36"/>
        </w:rPr>
        <w:lastRenderedPageBreak/>
        <w:t xml:space="preserve">The </w:t>
      </w:r>
      <w:r w:rsidR="00FF54C2" w:rsidRPr="00732D8F">
        <w:rPr>
          <w:rFonts w:ascii="STIX Two Math" w:hAnsi="STIX Two Math" w:cs="STIX Two Math"/>
          <w:b/>
          <w:bCs w:val="0"/>
          <w:sz w:val="36"/>
          <w:szCs w:val="36"/>
        </w:rPr>
        <w:t>M</w:t>
      </w:r>
      <w:r w:rsidRPr="00732D8F">
        <w:rPr>
          <w:rFonts w:ascii="STIX Two Math" w:hAnsi="STIX Two Math" w:cs="STIX Two Math"/>
          <w:b/>
          <w:bCs w:val="0"/>
          <w:sz w:val="36"/>
          <w:szCs w:val="36"/>
        </w:rPr>
        <w:t>ain</w:t>
      </w:r>
      <w:r w:rsidR="00FF54C2" w:rsidRPr="00732D8F">
        <w:rPr>
          <w:rFonts w:ascii="STIX Two Math" w:hAnsi="STIX Two Math" w:cs="STIX Two Math"/>
          <w:b/>
          <w:bCs w:val="0"/>
          <w:sz w:val="36"/>
          <w:szCs w:val="36"/>
        </w:rPr>
        <w:t xml:space="preserve"> L</w:t>
      </w:r>
      <w:r w:rsidRPr="00732D8F">
        <w:rPr>
          <w:rFonts w:ascii="STIX Two Math" w:hAnsi="STIX Two Math" w:cs="STIX Two Math"/>
          <w:b/>
          <w:bCs w:val="0"/>
          <w:sz w:val="36"/>
          <w:szCs w:val="36"/>
        </w:rPr>
        <w:t>oop</w:t>
      </w:r>
    </w:p>
    <w:p w14:paraId="00459B56" w14:textId="77777777" w:rsidR="00F428B0" w:rsidRPr="00FD581F" w:rsidRDefault="00F428B0" w:rsidP="00FF54C2">
      <w:pPr>
        <w:pStyle w:val="Text"/>
        <w:rPr>
          <w:rFonts w:ascii="Euphemia UCAS" w:hAnsi="Euphemia UCAS" w:cs="Euphemia UCAS"/>
          <w:sz w:val="20"/>
          <w:szCs w:val="20"/>
        </w:rPr>
      </w:pPr>
      <w:r w:rsidRPr="00FD581F">
        <w:rPr>
          <w:rFonts w:ascii="Euphemia UCAS" w:hAnsi="Euphemia UCAS" w:cs="Euphemia UCAS"/>
          <w:sz w:val="20"/>
          <w:szCs w:val="20"/>
        </w:rPr>
        <w:t xml:space="preserve">The algorithm kicks in after the 3rd move is played. </w:t>
      </w:r>
    </w:p>
    <w:p w14:paraId="0964E8B8" w14:textId="77777777" w:rsidR="00F428B0" w:rsidRPr="00103E16" w:rsidRDefault="00F428B0" w:rsidP="00F428B0">
      <w:pPr>
        <w:rPr>
          <w:rFonts w:ascii="Euphemia UCAS" w:hAnsi="Euphemia UCAS" w:cs="Euphemia UCAS"/>
          <w:b/>
          <w:bCs w:val="0"/>
          <w:color w:val="000000" w:themeColor="text1"/>
          <w:sz w:val="22"/>
          <w:szCs w:val="22"/>
          <w:lang w:val="en-US"/>
        </w:rPr>
      </w:pPr>
    </w:p>
    <w:p w14:paraId="7F409057" w14:textId="77777777" w:rsidR="00F428B0" w:rsidRPr="00103E16" w:rsidRDefault="00F428B0" w:rsidP="00F428B0">
      <w:pPr>
        <w:jc w:val="center"/>
        <w:rPr>
          <w:rFonts w:ascii="Euphemia UCAS" w:hAnsi="Euphemia UCAS" w:cs="Euphemia UCAS"/>
          <w:b/>
          <w:bCs w:val="0"/>
          <w:color w:val="000000" w:themeColor="text1"/>
          <w:sz w:val="22"/>
          <w:szCs w:val="22"/>
          <w:lang w:val="en-US"/>
        </w:rPr>
      </w:pPr>
    </w:p>
    <w:p w14:paraId="6AEE5C58" w14:textId="77777777" w:rsidR="00F428B0" w:rsidRPr="00103E16" w:rsidRDefault="00F428B0" w:rsidP="00F428B0">
      <w:pPr>
        <w:jc w:val="center"/>
        <w:rPr>
          <w:rFonts w:ascii="Euphemia UCAS" w:hAnsi="Euphemia UCAS" w:cs="Euphemia UCAS"/>
          <w:b/>
          <w:bCs w:val="0"/>
          <w:color w:val="000000" w:themeColor="text1"/>
          <w:sz w:val="22"/>
          <w:szCs w:val="22"/>
          <w:lang w:val="en-US"/>
        </w:rPr>
      </w:pPr>
      <w:r w:rsidRPr="00103E16">
        <w:rPr>
          <w:rFonts w:ascii="Euphemia UCAS" w:hAnsi="Euphemia UCAS" w:cs="Euphemia UCAS"/>
          <w:b/>
          <w:bCs w:val="0"/>
          <w:noProof/>
          <w:color w:val="000000" w:themeColor="text1"/>
          <w:sz w:val="22"/>
          <w:szCs w:val="22"/>
          <w:lang w:val="en-US"/>
        </w:rPr>
        <w:drawing>
          <wp:anchor distT="0" distB="0" distL="114300" distR="114300" simplePos="0" relativeHeight="251660288" behindDoc="0" locked="0" layoutInCell="1" allowOverlap="1" wp14:anchorId="69B891CB" wp14:editId="68BE0AB6">
            <wp:simplePos x="0" y="0"/>
            <wp:positionH relativeFrom="column">
              <wp:posOffset>1462215</wp:posOffset>
            </wp:positionH>
            <wp:positionV relativeFrom="paragraph">
              <wp:posOffset>2228850</wp:posOffset>
            </wp:positionV>
            <wp:extent cx="134112" cy="88457"/>
            <wp:effectExtent l="0" t="0" r="5715" b="635"/>
            <wp:wrapNone/>
            <wp:docPr id="148087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7171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112" cy="88457"/>
                    </a:xfrm>
                    <a:prstGeom prst="rect">
                      <a:avLst/>
                    </a:prstGeom>
                  </pic:spPr>
                </pic:pic>
              </a:graphicData>
            </a:graphic>
            <wp14:sizeRelH relativeFrom="page">
              <wp14:pctWidth>0</wp14:pctWidth>
            </wp14:sizeRelH>
            <wp14:sizeRelV relativeFrom="page">
              <wp14:pctHeight>0</wp14:pctHeight>
            </wp14:sizeRelV>
          </wp:anchor>
        </w:drawing>
      </w:r>
      <w:r w:rsidRPr="00103E16">
        <w:rPr>
          <w:rFonts w:ascii="Euphemia UCAS" w:hAnsi="Euphemia UCAS" w:cs="Euphemia UCAS"/>
          <w:b/>
          <w:bCs w:val="0"/>
          <w:noProof/>
          <w:color w:val="000000" w:themeColor="text1"/>
          <w:sz w:val="22"/>
          <w:szCs w:val="22"/>
          <w:lang w:val="en-US"/>
        </w:rPr>
        <w:drawing>
          <wp:inline distT="0" distB="0" distL="0" distR="0" wp14:anchorId="5DADCC85" wp14:editId="6F8BF370">
            <wp:extent cx="4853619" cy="4056434"/>
            <wp:effectExtent l="0" t="0" r="0" b="0"/>
            <wp:docPr id="681487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87877" name="Picture 681487877"/>
                    <pic:cNvPicPr/>
                  </pic:nvPicPr>
                  <pic:blipFill>
                    <a:blip r:embed="rId16">
                      <a:extLst>
                        <a:ext uri="{28A0092B-C50C-407E-A947-70E740481C1C}">
                          <a14:useLocalDpi xmlns:a14="http://schemas.microsoft.com/office/drawing/2010/main" val="0"/>
                        </a:ext>
                      </a:extLst>
                    </a:blip>
                    <a:stretch>
                      <a:fillRect/>
                    </a:stretch>
                  </pic:blipFill>
                  <pic:spPr>
                    <a:xfrm>
                      <a:off x="0" y="0"/>
                      <a:ext cx="4978642" cy="4160923"/>
                    </a:xfrm>
                    <a:prstGeom prst="rect">
                      <a:avLst/>
                    </a:prstGeom>
                  </pic:spPr>
                </pic:pic>
              </a:graphicData>
            </a:graphic>
          </wp:inline>
        </w:drawing>
      </w:r>
    </w:p>
    <w:p w14:paraId="55598B89" w14:textId="77777777" w:rsidR="00F428B0" w:rsidRPr="00103E16" w:rsidRDefault="00F428B0" w:rsidP="00F428B0">
      <w:pPr>
        <w:rPr>
          <w:rFonts w:ascii="Euphemia UCAS" w:eastAsiaTheme="minorEastAsia" w:hAnsi="Euphemia UCAS" w:cs="Euphemia UCAS"/>
          <w:color w:val="000000" w:themeColor="text1"/>
          <w:sz w:val="20"/>
          <w:szCs w:val="20"/>
          <w:lang w:val="en-US"/>
        </w:rPr>
      </w:pPr>
    </w:p>
    <w:p w14:paraId="4143B390" w14:textId="6DE5C28C" w:rsidR="00F428B0" w:rsidRPr="007F78B5" w:rsidRDefault="00F428B0" w:rsidP="007F78B5">
      <w:pPr>
        <w:pStyle w:val="SubHeading"/>
        <w:rPr>
          <w:rFonts w:ascii="STIX Two Math" w:hAnsi="STIX Two Math" w:cs="STIX Two Math"/>
          <w:b/>
          <w:bCs w:val="0"/>
          <w:sz w:val="36"/>
          <w:szCs w:val="36"/>
        </w:rPr>
      </w:pPr>
      <w:r w:rsidRPr="007F78B5">
        <w:rPr>
          <w:rFonts w:ascii="STIX Two Math" w:hAnsi="STIX Two Math" w:cs="STIX Two Math"/>
          <w:b/>
          <w:bCs w:val="0"/>
          <w:sz w:val="36"/>
          <w:szCs w:val="36"/>
        </w:rPr>
        <w:t>The Mathematical Side</w:t>
      </w:r>
    </w:p>
    <w:p w14:paraId="0FBAA92A" w14:textId="660B871E" w:rsidR="00F428B0" w:rsidRPr="007F78B5" w:rsidRDefault="00F428B0" w:rsidP="00FF54C2">
      <w:pPr>
        <w:pStyle w:val="Text"/>
        <w:rPr>
          <w:rFonts w:ascii="Euphemia UCAS" w:hAnsi="Euphemia UCAS" w:cs="Euphemia UCAS"/>
          <w:sz w:val="20"/>
          <w:szCs w:val="20"/>
        </w:rPr>
      </w:pPr>
      <w:r w:rsidRPr="007F78B5">
        <w:rPr>
          <w:rFonts w:ascii="Euphemia UCAS" w:hAnsi="Euphemia UCAS" w:cs="Euphemia UCAS"/>
          <w:sz w:val="20"/>
          <w:szCs w:val="20"/>
        </w:rPr>
        <w:t xml:space="preserve">Let </w:t>
      </w:r>
      <m:oMath>
        <m:r>
          <w:rPr>
            <w:rFonts w:ascii="STIX Two Math" w:hAnsi="STIX Two Math" w:cs="STIX Two Math"/>
            <w:sz w:val="20"/>
            <w:szCs w:val="20"/>
          </w:rPr>
          <m:t>P</m:t>
        </m:r>
      </m:oMath>
      <w:r w:rsidRPr="007F78B5">
        <w:rPr>
          <w:rFonts w:ascii="Euphemia UCAS" w:hAnsi="Euphemia UCAS" w:cs="Euphemia UCAS"/>
          <w:sz w:val="20"/>
          <w:szCs w:val="20"/>
        </w:rPr>
        <w:t xml:space="preserve"> be the set of all player moves</w:t>
      </w:r>
      <w:r w:rsidR="00123DCD" w:rsidRPr="007F78B5">
        <w:rPr>
          <w:rFonts w:ascii="Euphemia UCAS" w:hAnsi="Euphemia UCAS" w:cs="Euphemia UCAS"/>
          <w:sz w:val="20"/>
          <w:szCs w:val="20"/>
        </w:rPr>
        <w:br/>
      </w:r>
      <w:proofErr w:type="spellStart"/>
      <w:r w:rsidRPr="007F78B5">
        <w:rPr>
          <w:rFonts w:ascii="Euphemia UCAS" w:hAnsi="Euphemia UCAS" w:cs="Euphemia UCAS"/>
          <w:sz w:val="20"/>
          <w:szCs w:val="20"/>
        </w:rPr>
        <w:t>Let</w:t>
      </w:r>
      <w:proofErr w:type="spellEnd"/>
      <w:r w:rsidRPr="007F78B5">
        <w:rPr>
          <w:rFonts w:ascii="Euphemia UCAS" w:hAnsi="Euphemia UCAS" w:cs="Euphemia UCAS"/>
          <w:sz w:val="20"/>
          <w:szCs w:val="20"/>
        </w:rPr>
        <w:t xml:space="preserve"> </w:t>
      </w:r>
      <m:oMath>
        <m:r>
          <w:rPr>
            <w:rFonts w:ascii="STIX Two Math" w:hAnsi="STIX Two Math" w:cs="STIX Two Math"/>
            <w:sz w:val="20"/>
            <w:szCs w:val="20"/>
          </w:rPr>
          <m:t>B</m:t>
        </m:r>
      </m:oMath>
      <w:r w:rsidRPr="007F78B5">
        <w:rPr>
          <w:rFonts w:ascii="Euphemia UCAS" w:hAnsi="Euphemia UCAS" w:cs="Euphemia UCAS"/>
          <w:sz w:val="20"/>
          <w:szCs w:val="20"/>
        </w:rPr>
        <w:t xml:space="preserve"> be the set of all bot moves</w:t>
      </w:r>
      <w:r w:rsidR="00123DCD" w:rsidRPr="007F78B5">
        <w:rPr>
          <w:rFonts w:ascii="Euphemia UCAS" w:hAnsi="Euphemia UCAS" w:cs="Euphemia UCAS"/>
          <w:sz w:val="20"/>
          <w:szCs w:val="20"/>
        </w:rPr>
        <w:br/>
      </w:r>
      <w:proofErr w:type="spellStart"/>
      <w:r w:rsidRPr="007F78B5">
        <w:rPr>
          <w:rFonts w:ascii="Euphemia UCAS" w:hAnsi="Euphemia UCAS" w:cs="Euphemia UCAS"/>
          <w:sz w:val="20"/>
          <w:szCs w:val="20"/>
        </w:rPr>
        <w:t>Let</w:t>
      </w:r>
      <w:proofErr w:type="spellEnd"/>
      <w:r w:rsidRPr="007F78B5">
        <w:rPr>
          <w:rFonts w:ascii="Euphemia UCAS" w:hAnsi="Euphemia UCAS" w:cs="Euphemia UCAS"/>
          <w:sz w:val="20"/>
          <w:szCs w:val="20"/>
        </w:rPr>
        <w:t xml:space="preserve"> </w:t>
      </w:r>
      <m:oMath>
        <m:r>
          <w:rPr>
            <w:rFonts w:ascii="STIX Two Math" w:hAnsi="STIX Two Math" w:cs="STIX Two Math"/>
            <w:sz w:val="20"/>
            <w:szCs w:val="20"/>
          </w:rPr>
          <m:t>M</m:t>
        </m:r>
      </m:oMath>
      <w:r w:rsidRPr="007F78B5">
        <w:rPr>
          <w:rFonts w:ascii="Euphemia UCAS" w:hAnsi="Euphemia UCAS" w:cs="Euphemia UCAS"/>
          <w:sz w:val="20"/>
          <w:szCs w:val="20"/>
        </w:rPr>
        <w:t xml:space="preserve"> be the set of all possible moves on the 3x3 grid</w:t>
      </w:r>
      <w:r w:rsidR="00123DCD" w:rsidRPr="007F78B5">
        <w:rPr>
          <w:rFonts w:ascii="Euphemia UCAS" w:hAnsi="Euphemia UCAS" w:cs="Euphemia UCAS"/>
          <w:sz w:val="20"/>
          <w:szCs w:val="20"/>
        </w:rPr>
        <w:br/>
      </w:r>
      <m:oMath>
        <m:r>
          <w:rPr>
            <w:rFonts w:ascii="STIX Two Math" w:hAnsi="STIX Two Math" w:cs="STIX Two Math"/>
            <w:sz w:val="20"/>
            <w:szCs w:val="20"/>
          </w:rPr>
          <m:t>W</m:t>
        </m:r>
      </m:oMath>
      <w:r w:rsidRPr="007F78B5">
        <w:rPr>
          <w:rFonts w:ascii="Euphemia UCAS" w:hAnsi="Euphemia UCAS" w:cs="Euphemia UCAS"/>
          <w:sz w:val="20"/>
          <w:szCs w:val="20"/>
        </w:rPr>
        <w:t xml:space="preserve"> contains all the possible winning combinations </w:t>
      </w:r>
    </w:p>
    <w:p w14:paraId="323F4A6B" w14:textId="1DB91DE3" w:rsidR="00F428B0" w:rsidRPr="007F78B5" w:rsidRDefault="00F428B0" w:rsidP="00043B2A">
      <w:pPr>
        <w:pStyle w:val="Text"/>
        <w:rPr>
          <w:rFonts w:ascii="Euphemia UCAS" w:hAnsi="Euphemia UCAS" w:cs="Euphemia UCAS"/>
          <w:sz w:val="20"/>
          <w:szCs w:val="20"/>
        </w:rPr>
      </w:pPr>
      <m:oMathPara>
        <m:oMathParaPr>
          <m:jc m:val="left"/>
        </m:oMathParaPr>
        <m:oMath>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1</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2</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3</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4</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5</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6</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7</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8</m:t>
              </m:r>
            </m:sub>
          </m:sSub>
          <m:r>
            <m:rPr>
              <m:sty m:val="p"/>
            </m:rPr>
            <w:rPr>
              <w:rFonts w:ascii="STIX Two Math" w:hAnsi="STIX Two Math" w:cs="STIX Two Math"/>
              <w:sz w:val="20"/>
              <w:szCs w:val="20"/>
            </w:rPr>
            <m:t>}</m:t>
          </m:r>
        </m:oMath>
      </m:oMathPara>
    </w:p>
    <w:p w14:paraId="4116B9FF" w14:textId="77777777" w:rsidR="00F428B0" w:rsidRPr="007F78B5" w:rsidRDefault="00F428B0" w:rsidP="00043B2A">
      <w:pPr>
        <w:pStyle w:val="Text"/>
        <w:rPr>
          <w:rFonts w:ascii="Euphemia UCAS" w:hAnsi="Euphemia UCAS" w:cs="Euphemia UCAS"/>
          <w:sz w:val="20"/>
          <w:szCs w:val="20"/>
        </w:rPr>
      </w:pPr>
      <w:r w:rsidRPr="007F78B5">
        <w:rPr>
          <w:rFonts w:ascii="Euphemia UCAS" w:hAnsi="Euphemia UCAS" w:cs="Euphemia UCAS"/>
          <w:sz w:val="20"/>
          <w:szCs w:val="20"/>
        </w:rPr>
        <w:t xml:space="preserve">In this situation, </w:t>
      </w:r>
      <m:oMath>
        <m:r>
          <w:rPr>
            <w:rFonts w:ascii="STIX Two Math" w:hAnsi="STIX Two Math" w:cs="STIX Two Math"/>
            <w:sz w:val="20"/>
            <w:szCs w:val="20"/>
          </w:rPr>
          <m:t>M</m:t>
        </m:r>
      </m:oMath>
      <w:r w:rsidRPr="007F78B5">
        <w:rPr>
          <w:rFonts w:ascii="Euphemia UCAS" w:hAnsi="Euphemia UCAS" w:cs="Euphemia UCAS"/>
          <w:sz w:val="20"/>
          <w:szCs w:val="20"/>
        </w:rPr>
        <w:t xml:space="preserve"> is the universal set that contains </w:t>
      </w:r>
      <m:oMath>
        <m:r>
          <w:rPr>
            <w:rFonts w:ascii="STIX Two Math" w:hAnsi="STIX Two Math" w:cs="STIX Two Math"/>
            <w:sz w:val="20"/>
            <w:szCs w:val="20"/>
          </w:rPr>
          <m:t>P</m:t>
        </m:r>
      </m:oMath>
      <w:r w:rsidRPr="007F78B5">
        <w:rPr>
          <w:rFonts w:ascii="Euphemia UCAS" w:hAnsi="Euphemia UCAS" w:cs="Euphemia UCAS"/>
          <w:sz w:val="20"/>
          <w:szCs w:val="20"/>
        </w:rPr>
        <w:t xml:space="preserve"> and </w:t>
      </w:r>
      <m:oMath>
        <m:r>
          <w:rPr>
            <w:rFonts w:ascii="STIX Two Math" w:hAnsi="STIX Two Math" w:cs="STIX Two Math"/>
            <w:sz w:val="20"/>
            <w:szCs w:val="20"/>
          </w:rPr>
          <m:t>B</m:t>
        </m:r>
      </m:oMath>
      <w:r w:rsidRPr="007F78B5">
        <w:rPr>
          <w:rFonts w:ascii="Euphemia UCAS" w:hAnsi="Euphemia UCAS" w:cs="Euphemia UCAS"/>
          <w:sz w:val="20"/>
          <w:szCs w:val="20"/>
        </w:rPr>
        <w:t xml:space="preserve">, i.e. </w:t>
      </w:r>
      <m:oMath>
        <m:r>
          <w:rPr>
            <w:rFonts w:ascii="STIX Two Math" w:hAnsi="STIX Two Math" w:cs="STIX Two Math"/>
            <w:sz w:val="20"/>
            <w:szCs w:val="20"/>
          </w:rPr>
          <m:t>M</m:t>
        </m:r>
        <m:r>
          <m:rPr>
            <m:scr m:val="double-struck"/>
            <m:sty m:val="p"/>
          </m:rPr>
          <w:rPr>
            <w:rFonts w:ascii="STIX Two Math" w:hAnsi="STIX Two Math" w:cs="STIX Two Math"/>
            <w:sz w:val="20"/>
            <w:szCs w:val="20"/>
          </w:rPr>
          <m:t>= U</m:t>
        </m:r>
      </m:oMath>
    </w:p>
    <w:p w14:paraId="3F318BB3" w14:textId="13955090" w:rsidR="00F428B0" w:rsidRPr="007F78B5" w:rsidRDefault="00F428B0" w:rsidP="00043B2A">
      <w:pPr>
        <w:pStyle w:val="Text"/>
        <w:rPr>
          <w:rFonts w:ascii="Euphemia UCAS" w:hAnsi="Euphemia UCAS" w:cs="Euphemia UCAS"/>
          <w:sz w:val="20"/>
          <w:szCs w:val="20"/>
        </w:rPr>
      </w:pPr>
      <w:r w:rsidRPr="007F78B5">
        <w:rPr>
          <w:rFonts w:ascii="Euphemia UCAS" w:hAnsi="Euphemia UCAS" w:cs="Euphemia UCAS"/>
          <w:sz w:val="20"/>
          <w:szCs w:val="20"/>
        </w:rPr>
        <w:t xml:space="preserve">A few statements can be concluded: </w:t>
      </w:r>
      <w:r w:rsidR="00123DCD" w:rsidRPr="007F78B5">
        <w:rPr>
          <w:rFonts w:ascii="Euphemia UCAS" w:hAnsi="Euphemia UCAS" w:cs="Euphemia UCAS"/>
          <w:sz w:val="20"/>
          <w:szCs w:val="20"/>
        </w:rPr>
        <w:br/>
      </w:r>
      <m:oMathPara>
        <m:oMathParaPr>
          <m:jc m:val="left"/>
        </m:oMathParaPr>
        <m:oMath>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B</m:t>
          </m:r>
          <m:r>
            <m:rPr>
              <m:sty m:val="p"/>
            </m:rPr>
            <w:rPr>
              <w:rFonts w:ascii="STIX Two Math" w:hAnsi="STIX Two Math" w:cs="STIX Two Math"/>
              <w:sz w:val="20"/>
              <w:szCs w:val="20"/>
            </w:rPr>
            <m:t>=</m:t>
          </m:r>
          <m:r>
            <m:rPr>
              <m:sty m:val="p"/>
            </m:rPr>
            <w:rPr>
              <w:rFonts w:ascii="Cambria Math" w:hAnsi="Cambria Math" w:cs="STIX Two Math"/>
              <w:sz w:val="20"/>
              <w:szCs w:val="20"/>
            </w:rPr>
            <m:t>∅</m:t>
          </m:r>
          <m:r>
            <m:rPr>
              <m:sty m:val="p"/>
            </m:rPr>
            <w:rPr>
              <w:rFonts w:ascii="STIX Two Math" w:hAnsi="STIX Two Math" w:cs="STIX Two Math"/>
              <w:sz w:val="20"/>
              <w:szCs w:val="20"/>
            </w:rPr>
            <w:br/>
          </m:r>
        </m:oMath>
        <m:oMath>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B</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w:br/>
          </m:r>
        </m:oMath>
        <m:oMath>
          <m:sSup>
            <m:sSupPr>
              <m:ctrlPr>
                <w:rPr>
                  <w:rFonts w:ascii="STIX Two Math" w:hAnsi="STIX Two Math" w:cs="STIX Two Math"/>
                  <w:sz w:val="20"/>
                  <w:szCs w:val="20"/>
                </w:rPr>
              </m:ctrlPr>
            </m:sSupPr>
            <m:e>
              <m:d>
                <m:dPr>
                  <m:ctrlPr>
                    <w:rPr>
                      <w:rFonts w:ascii="STIX Two Math" w:hAnsi="STIX Two Math" w:cs="STIX Two Math"/>
                      <w:sz w:val="20"/>
                      <w:szCs w:val="20"/>
                    </w:rPr>
                  </m:ctrlPr>
                </m:dPr>
                <m:e>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B</m:t>
                  </m:r>
                </m:e>
              </m:d>
            </m:e>
            <m:sup>
              <m:r>
                <m:rPr>
                  <m:sty m:val="p"/>
                </m:rPr>
                <w:rPr>
                  <w:rFonts w:ascii="STIX Two Math" w:hAnsi="STIX Two Math" w:cs="STIX Two Math"/>
                  <w:sz w:val="20"/>
                  <w:szCs w:val="20"/>
                </w:rPr>
                <m:t>'</m:t>
              </m:r>
            </m:sup>
          </m:sSup>
          <m:r>
            <m:rPr>
              <m:sty m:val="p"/>
            </m:rPr>
            <w:rPr>
              <w:rFonts w:ascii="STIX Two Math" w:hAnsi="STIX Two Math" w:cs="STIX Two Math"/>
              <w:sz w:val="20"/>
              <w:szCs w:val="20"/>
            </w:rPr>
            <m:t>=</m:t>
          </m:r>
          <m:r>
            <m:rPr>
              <m:sty m:val="p"/>
            </m:rPr>
            <w:rPr>
              <w:rFonts w:ascii="Cambria Math" w:hAnsi="Cambria Math" w:cs="STIX Two Math"/>
              <w:sz w:val="20"/>
              <w:szCs w:val="20"/>
            </w:rPr>
            <m:t>∅</m:t>
          </m:r>
          <m:r>
            <m:rPr>
              <m:sty m:val="p"/>
            </m:rPr>
            <w:rPr>
              <w:rFonts w:ascii="STIX Two Math" w:hAnsi="STIX Two Math" w:cs="STIX Two Math"/>
              <w:sz w:val="20"/>
              <w:szCs w:val="20"/>
            </w:rPr>
            <m:t>⟺</m:t>
          </m:r>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B</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w:br/>
          </m:r>
        </m:oMath>
        <m:oMath>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m:t>→</m:t>
          </m:r>
          <m:r>
            <w:rPr>
              <w:rFonts w:ascii="STIX Two Math" w:hAnsi="STIX Two Math" w:cs="STIX Two Math"/>
              <w:sz w:val="20"/>
              <w:szCs w:val="20"/>
            </w:rPr>
            <m:t>n</m:t>
          </m:r>
          <m:d>
            <m:dPr>
              <m:ctrlPr>
                <w:rPr>
                  <w:rFonts w:ascii="STIX Two Math" w:hAnsi="STIX Two Math" w:cs="STIX Two Math"/>
                  <w:sz w:val="20"/>
                  <w:szCs w:val="20"/>
                </w:rPr>
              </m:ctrlPr>
            </m:dPr>
            <m:e>
              <m:r>
                <w:rPr>
                  <w:rFonts w:ascii="STIX Two Math" w:hAnsi="STIX Two Math" w:cs="STIX Two Math"/>
                  <w:sz w:val="20"/>
                  <w:szCs w:val="20"/>
                </w:rPr>
                <m:t>P</m:t>
              </m:r>
            </m:e>
          </m:d>
          <m:r>
            <m:rPr>
              <m:sty m:val="p"/>
            </m:rPr>
            <w:rPr>
              <w:rFonts w:ascii="STIX Two Math" w:hAnsi="STIX Two Math" w:cs="STIX Two Math"/>
              <w:sz w:val="20"/>
              <w:szCs w:val="20"/>
            </w:rPr>
            <m:t>&lt;</m:t>
          </m:r>
          <m:r>
            <w:rPr>
              <w:rFonts w:ascii="STIX Two Math" w:hAnsi="STIX Two Math" w:cs="STIX Two Math"/>
              <w:sz w:val="20"/>
              <w:szCs w:val="20"/>
            </w:rPr>
            <m:t>n</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m:t>)</m:t>
          </m:r>
        </m:oMath>
      </m:oMathPara>
    </w:p>
    <w:p w14:paraId="0290E54E" w14:textId="0BB98C20" w:rsidR="00123DCD" w:rsidRPr="007F78B5" w:rsidRDefault="00F428B0" w:rsidP="00043B2A">
      <w:pPr>
        <w:pStyle w:val="Text"/>
        <w:rPr>
          <w:rFonts w:ascii="Euphemia UCAS" w:hAnsi="Euphemia UCAS" w:cs="Euphemia UCAS"/>
          <w:sz w:val="20"/>
          <w:szCs w:val="20"/>
        </w:rPr>
      </w:pPr>
      <w:r w:rsidRPr="007F78B5">
        <w:rPr>
          <w:rFonts w:ascii="Euphemia UCAS" w:hAnsi="Euphemia UCAS" w:cs="Euphemia UCAS"/>
          <w:sz w:val="20"/>
          <w:szCs w:val="20"/>
        </w:rPr>
        <w:t xml:space="preserve">Similarly, </w:t>
      </w:r>
      <m:oMath>
        <m:r>
          <w:rPr>
            <w:rFonts w:ascii="STIX Two Math" w:hAnsi="STIX Two Math" w:cs="STIX Two Math"/>
            <w:sz w:val="20"/>
            <w:szCs w:val="20"/>
          </w:rPr>
          <m:t>B</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m:t>→</m:t>
        </m:r>
        <m:r>
          <w:rPr>
            <w:rFonts w:ascii="STIX Two Math" w:hAnsi="STIX Two Math" w:cs="STIX Two Math"/>
            <w:sz w:val="20"/>
            <w:szCs w:val="20"/>
          </w:rPr>
          <m:t>n</m:t>
        </m:r>
        <m:d>
          <m:dPr>
            <m:ctrlPr>
              <w:rPr>
                <w:rFonts w:ascii="STIX Two Math" w:hAnsi="STIX Two Math" w:cs="STIX Two Math"/>
                <w:sz w:val="20"/>
                <w:szCs w:val="20"/>
              </w:rPr>
            </m:ctrlPr>
          </m:dPr>
          <m:e>
            <m:r>
              <w:rPr>
                <w:rFonts w:ascii="STIX Two Math" w:hAnsi="STIX Two Math" w:cs="STIX Two Math"/>
                <w:sz w:val="20"/>
                <w:szCs w:val="20"/>
              </w:rPr>
              <m:t>B</m:t>
            </m:r>
          </m:e>
        </m:d>
        <m:r>
          <m:rPr>
            <m:sty m:val="p"/>
          </m:rPr>
          <w:rPr>
            <w:rFonts w:ascii="STIX Two Math" w:hAnsi="STIX Two Math" w:cs="STIX Two Math"/>
            <w:sz w:val="20"/>
            <w:szCs w:val="20"/>
          </w:rPr>
          <m:t>&lt;</m:t>
        </m:r>
        <m:r>
          <w:rPr>
            <w:rFonts w:ascii="STIX Two Math" w:hAnsi="STIX Two Math" w:cs="STIX Two Math"/>
            <w:sz w:val="20"/>
            <w:szCs w:val="20"/>
          </w:rPr>
          <m:t>n</m:t>
        </m:r>
        <m:r>
          <m:rPr>
            <m:sty m:val="p"/>
          </m:rPr>
          <w:rPr>
            <w:rFonts w:ascii="STIX Two Math" w:hAnsi="STIX Two Math" w:cs="STIX Two Math"/>
            <w:sz w:val="20"/>
            <w:szCs w:val="20"/>
          </w:rPr>
          <m:t>(</m:t>
        </m:r>
        <m:r>
          <w:rPr>
            <w:rFonts w:ascii="STIX Two Math" w:hAnsi="STIX Two Math" w:cs="STIX Two Math"/>
            <w:sz w:val="20"/>
            <w:szCs w:val="20"/>
          </w:rPr>
          <m:t>M</m:t>
        </m:r>
        <m:r>
          <m:rPr>
            <m:sty m:val="p"/>
          </m:rPr>
          <w:rPr>
            <w:rFonts w:ascii="STIX Two Math" w:hAnsi="STIX Two Math" w:cs="STIX Two Math"/>
            <w:sz w:val="20"/>
            <w:szCs w:val="20"/>
          </w:rPr>
          <m:t>)</m:t>
        </m:r>
      </m:oMath>
    </w:p>
    <w:p w14:paraId="73A251A2" w14:textId="77777777" w:rsidR="00F428B0" w:rsidRPr="007F78B5" w:rsidRDefault="00F428B0" w:rsidP="00123DCD">
      <w:pPr>
        <w:pStyle w:val="Text"/>
        <w:rPr>
          <w:rFonts w:ascii="Euphemia UCAS" w:hAnsi="Euphemia UCAS" w:cs="Euphemia UCAS"/>
          <w:sz w:val="20"/>
          <w:szCs w:val="20"/>
        </w:rPr>
      </w:pPr>
      <w:r w:rsidRPr="007F78B5">
        <w:rPr>
          <w:rFonts w:ascii="Euphemia UCAS" w:hAnsi="Euphemia UCAS" w:cs="Euphemia UCAS"/>
          <w:sz w:val="20"/>
          <w:szCs w:val="20"/>
        </w:rPr>
        <w:t>Win condition</w:t>
      </w:r>
    </w:p>
    <w:p w14:paraId="0DB6022E" w14:textId="689535D9" w:rsidR="00F428B0" w:rsidRPr="007F78B5" w:rsidRDefault="00560493" w:rsidP="00043B2A">
      <w:pPr>
        <w:pStyle w:val="Text"/>
        <w:rPr>
          <w:rFonts w:ascii="Euphemia UCAS" w:hAnsi="Euphemia UCAS" w:cs="Euphemia UCAS"/>
          <w:sz w:val="20"/>
          <w:szCs w:val="20"/>
        </w:rPr>
      </w:pPr>
      <m:oMathPara>
        <m:oMathParaPr>
          <m:jc m:val="left"/>
        </m:oMathParaPr>
        <m:oMath>
          <m:r>
            <m:rPr>
              <m:sty m:val="p"/>
            </m:rPr>
            <w:rPr>
              <w:rFonts w:ascii="STIX Two Math" w:hAnsi="STIX Two Math" w:cs="STIX Two Math"/>
              <w:sz w:val="20"/>
              <w:szCs w:val="20"/>
            </w:rPr>
            <m:t>Win</m:t>
          </m:r>
          <m:d>
            <m:dPr>
              <m:ctrlPr>
                <w:rPr>
                  <w:rFonts w:ascii="STIX Two Math" w:hAnsi="STIX Two Math" w:cs="STIX Two Math"/>
                  <w:sz w:val="20"/>
                  <w:szCs w:val="20"/>
                </w:rPr>
              </m:ctrlPr>
            </m:dPr>
            <m:e>
              <m:r>
                <w:rPr>
                  <w:rFonts w:ascii="STIX Two Math" w:hAnsi="STIX Two Math" w:cs="STIX Two Math"/>
                  <w:sz w:val="20"/>
                  <w:szCs w:val="20"/>
                </w:rPr>
                <m:t>P</m:t>
              </m:r>
            </m:e>
          </m:d>
          <m:r>
            <m:rPr>
              <m:sty m:val="p"/>
            </m:rPr>
            <w:rPr>
              <w:rFonts w:ascii="STIX Two Math" w:hAnsi="STIX Two Math" w:cs="STIX Two Math"/>
              <w:sz w:val="20"/>
              <w:szCs w:val="20"/>
            </w:rPr>
            <m:t>⟺ ∃</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P</m:t>
          </m:r>
          <m:r>
            <m:rPr>
              <m:sty m:val="p"/>
            </m:rPr>
            <w:rPr>
              <w:rFonts w:ascii="STIX Two Math" w:hAnsi="STIX Two Math" w:cs="STIX Two Math"/>
              <w:sz w:val="20"/>
              <w:szCs w:val="20"/>
            </w:rPr>
            <w:br/>
          </m:r>
        </m:oMath>
        <m:oMath>
          <m:r>
            <m:rPr>
              <m:sty m:val="p"/>
            </m:rPr>
            <w:rPr>
              <w:rFonts w:ascii="STIX Two Math" w:hAnsi="STIX Two Math" w:cs="STIX Two Math"/>
              <w:sz w:val="20"/>
              <w:szCs w:val="20"/>
            </w:rPr>
            <m:t>Win</m:t>
          </m:r>
          <m:d>
            <m:dPr>
              <m:ctrlPr>
                <w:rPr>
                  <w:rFonts w:ascii="STIX Two Math" w:hAnsi="STIX Two Math" w:cs="STIX Two Math"/>
                  <w:sz w:val="20"/>
                  <w:szCs w:val="20"/>
                </w:rPr>
              </m:ctrlPr>
            </m:dPr>
            <m:e>
              <m:r>
                <w:rPr>
                  <w:rFonts w:ascii="STIX Two Math" w:hAnsi="STIX Two Math" w:cs="STIX Two Math"/>
                  <w:sz w:val="20"/>
                  <w:szCs w:val="20"/>
                </w:rPr>
                <m:t>B</m:t>
              </m:r>
            </m:e>
          </m:d>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B</m:t>
          </m:r>
        </m:oMath>
      </m:oMathPara>
    </w:p>
    <w:p w14:paraId="2D3F43A8" w14:textId="77777777" w:rsidR="00123DCD" w:rsidRPr="00103E16" w:rsidRDefault="00123DCD" w:rsidP="00F428B0">
      <w:pPr>
        <w:rPr>
          <w:rFonts w:ascii="STIX Two Math" w:eastAsiaTheme="minorEastAsia" w:hAnsi="STIX Two Math" w:cs="STIX Two Math"/>
          <w:color w:val="000000" w:themeColor="text1"/>
          <w:sz w:val="20"/>
          <w:szCs w:val="20"/>
          <w:lang w:val="en-US"/>
        </w:rPr>
      </w:pPr>
    </w:p>
    <w:p w14:paraId="1A7E5FE7" w14:textId="77777777" w:rsidR="00F428B0" w:rsidRPr="000A0A25" w:rsidRDefault="00F428B0" w:rsidP="00123DCD">
      <w:pPr>
        <w:pStyle w:val="SubHeading"/>
        <w:rPr>
          <w:rFonts w:ascii="STIX Two Math" w:hAnsi="STIX Two Math" w:cs="STIX Two Math"/>
        </w:rPr>
      </w:pPr>
      <w:r w:rsidRPr="000A0A25">
        <w:rPr>
          <w:rFonts w:ascii="STIX Two Math" w:hAnsi="STIX Two Math" w:cs="STIX Two Math"/>
        </w:rPr>
        <w:lastRenderedPageBreak/>
        <w:t>The Rules for Ultimate Tic Tac Toe</w:t>
      </w:r>
    </w:p>
    <w:p w14:paraId="7BD6368D" w14:textId="3C7DAFFE" w:rsidR="00F428B0" w:rsidRPr="000A0A25" w:rsidRDefault="00F428B0" w:rsidP="00123DCD">
      <w:pPr>
        <w:pStyle w:val="Text"/>
        <w:rPr>
          <w:rFonts w:ascii="Euphemia UCAS" w:hAnsi="Euphemia UCAS" w:cs="Euphemia UCAS"/>
          <w:sz w:val="20"/>
          <w:szCs w:val="20"/>
        </w:rPr>
      </w:pPr>
      <w:r w:rsidRPr="000A0A25">
        <w:rPr>
          <w:rFonts w:ascii="Euphemia UCAS" w:hAnsi="Euphemia UCAS" w:cs="Euphemia UCAS"/>
          <w:sz w:val="20"/>
          <w:szCs w:val="20"/>
        </w:rPr>
        <w:t xml:space="preserve">Ultimate Tic Tac Toe is played on a large 3×3 grid where each square contains its own smaller 3×3 Tic Tac Toe board. Players take turns placing </w:t>
      </w:r>
      <w:proofErr w:type="spellStart"/>
      <w:r w:rsidRPr="000A0A25">
        <w:rPr>
          <w:rFonts w:ascii="Euphemia UCAS" w:hAnsi="Euphemia UCAS" w:cs="Euphemia UCAS"/>
          <w:sz w:val="20"/>
          <w:szCs w:val="20"/>
        </w:rPr>
        <w:t>Xs</w:t>
      </w:r>
      <w:proofErr w:type="spellEnd"/>
      <w:r w:rsidRPr="000A0A25">
        <w:rPr>
          <w:rFonts w:ascii="Euphemia UCAS" w:hAnsi="Euphemia UCAS" w:cs="Euphemia UCAS"/>
          <w:sz w:val="20"/>
          <w:szCs w:val="20"/>
        </w:rPr>
        <w:t xml:space="preserve"> and </w:t>
      </w:r>
      <w:proofErr w:type="spellStart"/>
      <w:r w:rsidRPr="000A0A25">
        <w:rPr>
          <w:rFonts w:ascii="Euphemia UCAS" w:hAnsi="Euphemia UCAS" w:cs="Euphemia UCAS"/>
          <w:sz w:val="20"/>
          <w:szCs w:val="20"/>
        </w:rPr>
        <w:t>Os</w:t>
      </w:r>
      <w:proofErr w:type="spellEnd"/>
      <w:r w:rsidRPr="000A0A25">
        <w:rPr>
          <w:rFonts w:ascii="Euphemia UCAS" w:hAnsi="Euphemia UCAS" w:cs="Euphemia UCAS"/>
          <w:sz w:val="20"/>
          <w:szCs w:val="20"/>
        </w:rPr>
        <w:t xml:space="preserve"> in the small boards, but the position of your move determines where your opponent must play next. For example, if you place your mark in the top-right square of a small board, your opponent must make their next move in the top-right small board of the large grid. </w:t>
      </w:r>
    </w:p>
    <w:p w14:paraId="2F80AC7D" w14:textId="3CD58907" w:rsidR="00F428B0" w:rsidRPr="000A0A25" w:rsidRDefault="00F428B0" w:rsidP="00123DCD">
      <w:pPr>
        <w:pStyle w:val="Text"/>
        <w:rPr>
          <w:rFonts w:ascii="Euphemia UCAS" w:hAnsi="Euphemia UCAS" w:cs="Euphemia UCAS"/>
          <w:sz w:val="20"/>
          <w:szCs w:val="20"/>
        </w:rPr>
      </w:pPr>
      <w:r w:rsidRPr="000A0A25">
        <w:rPr>
          <w:rFonts w:ascii="Euphemia UCAS" w:hAnsi="Euphemia UCAS" w:cs="Euphemia UCAS"/>
          <w:sz w:val="20"/>
          <w:szCs w:val="20"/>
        </w:rPr>
        <w:t>If that destination board has already been won or is full, the opponent may play in any unfinished board. A player wins a small board by getting three in a row within it, and that board is then claimed by that player on the large grid. The overall objective is to win three small boards in a row (horizontally, vertically, or diagonally) on the large grid. If no player achieves this and all boards are completed, the winner is usually determined by who has won more small boards, though some rule sets declare a draw.</w:t>
      </w:r>
    </w:p>
    <w:p w14:paraId="7665FF30" w14:textId="77777777" w:rsidR="00F428B0" w:rsidRPr="000A0A25" w:rsidRDefault="00F428B0" w:rsidP="00123DCD">
      <w:pPr>
        <w:pStyle w:val="Text"/>
        <w:rPr>
          <w:rFonts w:ascii="Euphemia UCAS" w:hAnsi="Euphemia UCAS" w:cs="Euphemia UCAS"/>
          <w:sz w:val="20"/>
          <w:szCs w:val="20"/>
        </w:rPr>
      </w:pPr>
      <w:r w:rsidRPr="000A0A25">
        <w:rPr>
          <w:rFonts w:ascii="Euphemia UCAS" w:hAnsi="Euphemia UCAS" w:cs="Euphemia UCAS"/>
          <w:sz w:val="20"/>
          <w:szCs w:val="20"/>
        </w:rPr>
        <w:t>A key feature specific to UTTT is embedded in how the search transitions between depths: the cell played within a local board determines which local board the opponent is forced to play in next (cell 1 sends the opponent to board "A", cell 5 to board "E", and so on). If that target board is already decided, the next move again becomes a free choice across the whole board. This logic is recalculated at every node before the recursive call, ensuring the search tree correctly reflects the legal move structure of the game.</w:t>
      </w:r>
    </w:p>
    <w:p w14:paraId="41FBD517" w14:textId="77777777" w:rsidR="00F428B0" w:rsidRPr="00103E16" w:rsidRDefault="00F428B0" w:rsidP="00123DCD">
      <w:pPr>
        <w:pStyle w:val="Text"/>
        <w:rPr>
          <w:rFonts w:ascii="Euphemia UCAS" w:eastAsiaTheme="minorEastAsia" w:hAnsi="Euphemia UCAS" w:cs="Euphemia UCAS"/>
          <w:color w:val="000000" w:themeColor="text1"/>
          <w:sz w:val="20"/>
          <w:szCs w:val="20"/>
          <w:lang w:val="en-US"/>
        </w:rPr>
      </w:pPr>
    </w:p>
    <w:p w14:paraId="752AA88C" w14:textId="77777777" w:rsidR="00F428B0" w:rsidRPr="00103E16" w:rsidRDefault="00F428B0" w:rsidP="00F428B0">
      <w:pPr>
        <w:jc w:val="center"/>
        <w:rPr>
          <w:rFonts w:ascii="Euphemia UCAS" w:eastAsiaTheme="minorEastAsia" w:hAnsi="Euphemia UCAS" w:cs="Euphemia UCAS"/>
          <w:color w:val="000000" w:themeColor="text1"/>
          <w:sz w:val="20"/>
          <w:szCs w:val="20"/>
          <w:lang w:val="en-US"/>
        </w:rPr>
      </w:pPr>
      <w:r w:rsidRPr="00103E16">
        <w:rPr>
          <w:rFonts w:ascii="Euphemia UCAS" w:eastAsiaTheme="minorEastAsia" w:hAnsi="Euphemia UCAS" w:cs="Euphemia UCAS"/>
          <w:noProof/>
          <w:color w:val="000000" w:themeColor="text1"/>
          <w:sz w:val="20"/>
          <w:szCs w:val="20"/>
          <w:lang w:val="en-US"/>
        </w:rPr>
        <w:drawing>
          <wp:inline distT="0" distB="0" distL="0" distR="0" wp14:anchorId="670709D2" wp14:editId="08EBFCDA">
            <wp:extent cx="3545632" cy="3538180"/>
            <wp:effectExtent l="0" t="0" r="0" b="5715"/>
            <wp:docPr id="78718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0100" name=""/>
                    <pic:cNvPicPr/>
                  </pic:nvPicPr>
                  <pic:blipFill>
                    <a:blip r:embed="rId17"/>
                    <a:stretch>
                      <a:fillRect/>
                    </a:stretch>
                  </pic:blipFill>
                  <pic:spPr>
                    <a:xfrm>
                      <a:off x="0" y="0"/>
                      <a:ext cx="3634429" cy="3626790"/>
                    </a:xfrm>
                    <a:prstGeom prst="rect">
                      <a:avLst/>
                    </a:prstGeom>
                  </pic:spPr>
                </pic:pic>
              </a:graphicData>
            </a:graphic>
          </wp:inline>
        </w:drawing>
      </w:r>
    </w:p>
    <w:p w14:paraId="0090F0DC" w14:textId="530A34C1" w:rsidR="00F428B0" w:rsidRPr="0041416E" w:rsidRDefault="00F428B0" w:rsidP="001F20E4">
      <w:pPr>
        <w:pStyle w:val="SubHeading"/>
        <w:rPr>
          <w:rFonts w:ascii="STIX Two Math" w:hAnsi="STIX Two Math" w:cs="STIX Two Math"/>
        </w:rPr>
      </w:pPr>
      <w:r w:rsidRPr="0041416E">
        <w:rPr>
          <w:rFonts w:ascii="STIX Two Math" w:hAnsi="STIX Two Math" w:cs="STIX Two Math"/>
        </w:rPr>
        <w:t>The Algorithm for Ultimate Tic Tac Toe</w:t>
      </w:r>
    </w:p>
    <w:p w14:paraId="5374CDE9" w14:textId="77777777" w:rsidR="00F428B0" w:rsidRPr="0041416E" w:rsidRDefault="00F428B0" w:rsidP="001F20E4">
      <w:pPr>
        <w:pStyle w:val="Text"/>
        <w:rPr>
          <w:rFonts w:ascii="Euphemia UCAS" w:hAnsi="Euphemia UCAS" w:cs="Euphemia UCAS"/>
          <w:sz w:val="20"/>
          <w:szCs w:val="20"/>
        </w:rPr>
      </w:pPr>
      <w:r w:rsidRPr="0041416E">
        <w:rPr>
          <w:rFonts w:ascii="Euphemia UCAS" w:hAnsi="Euphemia UCAS" w:cs="Euphemia UCAS"/>
          <w:sz w:val="20"/>
          <w:szCs w:val="20"/>
        </w:rPr>
        <w:t xml:space="preserve">We made 2 algorithms for UTTT (Ultimate Tic Tac Toe). </w:t>
      </w:r>
    </w:p>
    <w:p w14:paraId="09169FE3" w14:textId="77777777" w:rsidR="00156C73" w:rsidRPr="0031744E" w:rsidRDefault="00156C73" w:rsidP="0031744E">
      <w:pPr>
        <w:pStyle w:val="SubHeading"/>
        <w:rPr>
          <w:rFonts w:ascii="STIX Two Math" w:hAnsi="STIX Two Math" w:cs="STIX Two Math"/>
          <w:sz w:val="36"/>
          <w:szCs w:val="36"/>
        </w:rPr>
      </w:pPr>
    </w:p>
    <w:p w14:paraId="4826B51B" w14:textId="5187048D" w:rsidR="00F428B0" w:rsidRPr="0031744E" w:rsidRDefault="00F428B0" w:rsidP="0031744E">
      <w:pPr>
        <w:pStyle w:val="SubHeading"/>
        <w:rPr>
          <w:rFonts w:ascii="STIX Two Math" w:hAnsi="STIX Two Math" w:cs="STIX Two Math"/>
          <w:b/>
          <w:bCs w:val="0"/>
          <w:sz w:val="36"/>
          <w:szCs w:val="36"/>
        </w:rPr>
      </w:pPr>
      <w:r w:rsidRPr="0031744E">
        <w:rPr>
          <w:rFonts w:ascii="STIX Two Math" w:hAnsi="STIX Two Math" w:cs="STIX Two Math"/>
          <w:b/>
          <w:bCs w:val="0"/>
          <w:sz w:val="36"/>
          <w:szCs w:val="36"/>
        </w:rPr>
        <w:t>Algorithm 1</w:t>
      </w:r>
      <w:r w:rsidR="00406B6D" w:rsidRPr="0031744E">
        <w:rPr>
          <w:rFonts w:ascii="STIX Two Math" w:hAnsi="STIX Two Math" w:cs="STIX Two Math"/>
          <w:b/>
          <w:bCs w:val="0"/>
          <w:sz w:val="36"/>
          <w:szCs w:val="36"/>
        </w:rPr>
        <w:t xml:space="preserve"> </w:t>
      </w:r>
      <w:r w:rsidR="00CA21E2">
        <w:rPr>
          <w:rFonts w:ascii="STIX Two Math" w:hAnsi="STIX Two Math" w:cs="STIX Two Math"/>
          <w:b/>
          <w:bCs w:val="0"/>
          <w:sz w:val="36"/>
          <w:szCs w:val="36"/>
        </w:rPr>
        <w:t>–</w:t>
      </w:r>
      <w:r w:rsidR="00406B6D" w:rsidRPr="0031744E">
        <w:rPr>
          <w:rFonts w:ascii="STIX Two Math" w:hAnsi="STIX Two Math" w:cs="STIX Two Math"/>
          <w:b/>
          <w:bCs w:val="0"/>
          <w:sz w:val="36"/>
          <w:szCs w:val="36"/>
        </w:rPr>
        <w:t xml:space="preserve"> Heuristic</w:t>
      </w:r>
      <w:r w:rsidR="00CA21E2">
        <w:rPr>
          <w:rFonts w:ascii="STIX Two Math" w:hAnsi="STIX Two Math" w:cs="STIX Two Math"/>
          <w:b/>
          <w:bCs w:val="0"/>
          <w:sz w:val="36"/>
          <w:szCs w:val="36"/>
        </w:rPr>
        <w:t xml:space="preserve"> [Suraj Gupta]</w:t>
      </w:r>
    </w:p>
    <w:p w14:paraId="7406F0DC" w14:textId="6942B660" w:rsidR="00F428B0" w:rsidRPr="00CE01C9" w:rsidRDefault="00F428B0" w:rsidP="001F20E4">
      <w:pPr>
        <w:pStyle w:val="Text"/>
        <w:rPr>
          <w:rFonts w:ascii="Euphemia UCAS" w:hAnsi="Euphemia UCAS" w:cs="Euphemia UCAS"/>
          <w:sz w:val="20"/>
          <w:szCs w:val="20"/>
        </w:rPr>
      </w:pPr>
      <w:r w:rsidRPr="00CE01C9">
        <w:rPr>
          <w:rFonts w:ascii="Euphemia UCAS" w:hAnsi="Euphemia UCAS" w:cs="Euphemia UCAS"/>
          <w:sz w:val="20"/>
          <w:szCs w:val="20"/>
        </w:rPr>
        <w:t xml:space="preserve">This algorithm uses an interesting approach. It assigns a rating to each grid on the current board. The rating takes 3 parameters- the merit of the move regarding the current board, regarding the directed board and regarding the possible further directed boards through a system which assigns a score to each move. </w:t>
      </w:r>
    </w:p>
    <w:p w14:paraId="49530D4D" w14:textId="10B8AD20" w:rsidR="00F428B0" w:rsidRPr="00CE01C9" w:rsidRDefault="00F428B0" w:rsidP="00CE01C9">
      <w:pPr>
        <w:pStyle w:val="SubHeading"/>
        <w:rPr>
          <w:rFonts w:ascii="STIX Two Math" w:hAnsi="STIX Two Math" w:cs="STIX Two Math"/>
          <w:sz w:val="30"/>
          <w:szCs w:val="30"/>
        </w:rPr>
      </w:pPr>
      <w:r w:rsidRPr="00CE01C9">
        <w:rPr>
          <w:rFonts w:ascii="STIX Two Math" w:hAnsi="STIX Two Math" w:cs="STIX Two Math"/>
          <w:sz w:val="30"/>
          <w:szCs w:val="30"/>
        </w:rPr>
        <w:lastRenderedPageBreak/>
        <w:t xml:space="preserve">The </w:t>
      </w:r>
      <w:r w:rsidR="00325E04" w:rsidRPr="00CE01C9">
        <w:rPr>
          <w:rFonts w:ascii="STIX Two Math" w:hAnsi="STIX Two Math" w:cs="STIX Two Math"/>
          <w:sz w:val="30"/>
          <w:szCs w:val="30"/>
        </w:rPr>
        <w:t>F</w:t>
      </w:r>
      <w:r w:rsidRPr="00CE01C9">
        <w:rPr>
          <w:rFonts w:ascii="STIX Two Math" w:hAnsi="STIX Two Math" w:cs="STIX Two Math"/>
          <w:sz w:val="30"/>
          <w:szCs w:val="30"/>
        </w:rPr>
        <w:t xml:space="preserve">irst </w:t>
      </w:r>
      <w:r w:rsidR="00325E04" w:rsidRPr="00CE01C9">
        <w:rPr>
          <w:rFonts w:ascii="STIX Two Math" w:hAnsi="STIX Two Math" w:cs="STIX Two Math"/>
          <w:sz w:val="30"/>
          <w:szCs w:val="30"/>
        </w:rPr>
        <w:t>T</w:t>
      </w:r>
      <w:r w:rsidRPr="00CE01C9">
        <w:rPr>
          <w:rFonts w:ascii="STIX Two Math" w:hAnsi="STIX Two Math" w:cs="STIX Two Math"/>
          <w:sz w:val="30"/>
          <w:szCs w:val="30"/>
        </w:rPr>
        <w:t xml:space="preserve">hree </w:t>
      </w:r>
      <w:r w:rsidR="00325E04" w:rsidRPr="00CE01C9">
        <w:rPr>
          <w:rFonts w:ascii="STIX Two Math" w:hAnsi="STIX Two Math" w:cs="STIX Two Math"/>
          <w:sz w:val="30"/>
          <w:szCs w:val="30"/>
        </w:rPr>
        <w:t>M</w:t>
      </w:r>
      <w:r w:rsidRPr="00CE01C9">
        <w:rPr>
          <w:rFonts w:ascii="STIX Two Math" w:hAnsi="STIX Two Math" w:cs="STIX Two Math"/>
          <w:sz w:val="30"/>
          <w:szCs w:val="30"/>
        </w:rPr>
        <w:t>oves</w:t>
      </w:r>
    </w:p>
    <w:p w14:paraId="7A12A405" w14:textId="6B5ADABC" w:rsidR="001F20E4" w:rsidRPr="00CE01C9" w:rsidRDefault="00F428B0" w:rsidP="00CE01C9">
      <w:pPr>
        <w:pStyle w:val="Text"/>
        <w:rPr>
          <w:rFonts w:ascii="Euphemia UCAS" w:hAnsi="Euphemia UCAS" w:cs="Euphemia UCAS"/>
          <w:sz w:val="20"/>
          <w:szCs w:val="20"/>
        </w:rPr>
      </w:pPr>
      <w:r w:rsidRPr="00CE01C9">
        <w:rPr>
          <w:rFonts w:ascii="Euphemia UCAS" w:hAnsi="Euphemia UCAS" w:cs="Euphemia UCAS"/>
          <w:sz w:val="20"/>
          <w:szCs w:val="20"/>
        </w:rPr>
        <w:t xml:space="preserve">This algorithm determines the first three moves through a similar method in comparison to the original Tic Tac Toe algorithm. It begins with the center move and plays the center move in the next grid which it is directed to by the player’s move. This algorithm treats the center move as the best move in general. Hence, even in the main algorithm, when there are multiple moves equally good, the algorithm assigns a priority to the center move. </w:t>
      </w:r>
    </w:p>
    <w:p w14:paraId="5DAD7371" w14:textId="77777777" w:rsidR="00282A20" w:rsidRDefault="00282A20" w:rsidP="001F20E4">
      <w:pPr>
        <w:pStyle w:val="SubTopic"/>
        <w:rPr>
          <w:rStyle w:val="IntenseReference"/>
          <w:b w:val="0"/>
          <w:bCs/>
          <w:smallCaps w:val="0"/>
          <w:color w:val="000000" w:themeColor="text1"/>
          <w:spacing w:val="0"/>
        </w:rPr>
      </w:pPr>
    </w:p>
    <w:p w14:paraId="20144587" w14:textId="6608A86B" w:rsidR="00F428B0" w:rsidRPr="00CE01C9" w:rsidRDefault="00F428B0" w:rsidP="00CE01C9">
      <w:pPr>
        <w:pStyle w:val="SubHeading"/>
        <w:rPr>
          <w:rFonts w:ascii="STIX Two Math" w:hAnsi="STIX Two Math" w:cs="STIX Two Math"/>
          <w:sz w:val="30"/>
          <w:szCs w:val="30"/>
        </w:rPr>
      </w:pPr>
      <w:r w:rsidRPr="00CE01C9">
        <w:rPr>
          <w:rFonts w:ascii="STIX Two Math" w:hAnsi="STIX Two Math" w:cs="STIX Two Math"/>
          <w:sz w:val="30"/>
          <w:szCs w:val="30"/>
        </w:rPr>
        <w:t xml:space="preserve">The </w:t>
      </w:r>
      <w:r w:rsidR="00325E04" w:rsidRPr="00CE01C9">
        <w:rPr>
          <w:rFonts w:ascii="STIX Two Math" w:hAnsi="STIX Two Math" w:cs="STIX Two Math"/>
          <w:sz w:val="30"/>
          <w:szCs w:val="30"/>
        </w:rPr>
        <w:t>M</w:t>
      </w:r>
      <w:r w:rsidRPr="00CE01C9">
        <w:rPr>
          <w:rFonts w:ascii="STIX Two Math" w:hAnsi="STIX Two Math" w:cs="STIX Two Math"/>
          <w:sz w:val="30"/>
          <w:szCs w:val="30"/>
        </w:rPr>
        <w:t xml:space="preserve">ain </w:t>
      </w:r>
      <w:r w:rsidR="00325E04" w:rsidRPr="00CE01C9">
        <w:rPr>
          <w:rFonts w:ascii="STIX Two Math" w:hAnsi="STIX Two Math" w:cs="STIX Two Math"/>
          <w:sz w:val="30"/>
          <w:szCs w:val="30"/>
        </w:rPr>
        <w:t>A</w:t>
      </w:r>
      <w:r w:rsidRPr="00CE01C9">
        <w:rPr>
          <w:rFonts w:ascii="STIX Two Math" w:hAnsi="STIX Two Math" w:cs="STIX Two Math"/>
          <w:sz w:val="30"/>
          <w:szCs w:val="30"/>
        </w:rPr>
        <w:t xml:space="preserve">lgorithm </w:t>
      </w:r>
    </w:p>
    <w:p w14:paraId="44BC12ED" w14:textId="77777777" w:rsidR="00F428B0" w:rsidRPr="00CE01C9" w:rsidRDefault="00F428B0" w:rsidP="001F20E4">
      <w:pPr>
        <w:pStyle w:val="Text"/>
        <w:rPr>
          <w:rFonts w:ascii="Euphemia UCAS" w:hAnsi="Euphemia UCAS" w:cs="Euphemia UCAS"/>
          <w:sz w:val="20"/>
          <w:szCs w:val="20"/>
        </w:rPr>
      </w:pPr>
      <w:r w:rsidRPr="00CE01C9">
        <w:rPr>
          <w:rFonts w:ascii="Euphemia UCAS" w:hAnsi="Euphemia UCAS" w:cs="Euphemia UCAS"/>
          <w:sz w:val="20"/>
          <w:szCs w:val="20"/>
        </w:rPr>
        <w:t xml:space="preserve">Given below is the flowchart of the algorithm used for determining the best move. It is a heuristic algorithm that assigns a rating to each move based on its merit. This rating system also takes into account future possibilities, however only </w:t>
      </w:r>
      <w:proofErr w:type="spellStart"/>
      <w:r w:rsidRPr="00CE01C9">
        <w:rPr>
          <w:rFonts w:ascii="Euphemia UCAS" w:hAnsi="Euphemia UCAS" w:cs="Euphemia UCAS"/>
          <w:sz w:val="20"/>
          <w:szCs w:val="20"/>
        </w:rPr>
        <w:t>upto</w:t>
      </w:r>
      <w:proofErr w:type="spellEnd"/>
      <w:r w:rsidRPr="00CE01C9">
        <w:rPr>
          <w:rFonts w:ascii="Euphemia UCAS" w:hAnsi="Euphemia UCAS" w:cs="Euphemia UCAS"/>
          <w:sz w:val="20"/>
          <w:szCs w:val="20"/>
        </w:rPr>
        <w:t xml:space="preserve"> 2-3 moves. It could be continuously improved by increasing the number of moves it can see into the future. </w:t>
      </w:r>
    </w:p>
    <w:p w14:paraId="7E2EE17D" w14:textId="77777777" w:rsidR="00F428B0" w:rsidRPr="00103E16" w:rsidRDefault="00F428B0" w:rsidP="00F428B0">
      <w:pPr>
        <w:rPr>
          <w:rFonts w:ascii="Euphemia UCAS" w:hAnsi="Euphemia UCAS" w:cs="Euphemia UCAS"/>
          <w:b/>
          <w:bCs w:val="0"/>
          <w:color w:val="000000" w:themeColor="text1"/>
          <w:sz w:val="22"/>
          <w:szCs w:val="22"/>
          <w:lang w:val="en-US"/>
        </w:rPr>
      </w:pPr>
    </w:p>
    <w:p w14:paraId="678D7EFB" w14:textId="77777777" w:rsidR="00F428B0" w:rsidRPr="00103E16" w:rsidRDefault="00F428B0" w:rsidP="00F428B0">
      <w:pPr>
        <w:jc w:val="center"/>
        <w:rPr>
          <w:rFonts w:ascii="Euphemia UCAS" w:eastAsiaTheme="minorEastAsia" w:hAnsi="Euphemia UCAS" w:cs="Euphemia UCAS"/>
          <w:color w:val="000000" w:themeColor="text1"/>
          <w:sz w:val="20"/>
          <w:szCs w:val="20"/>
          <w:lang w:val="en-US"/>
        </w:rPr>
      </w:pPr>
      <w:r w:rsidRPr="00103E16">
        <w:rPr>
          <w:rFonts w:ascii="Euphemia UCAS" w:eastAsiaTheme="minorEastAsia" w:hAnsi="Euphemia UCAS" w:cs="Euphemia UCAS"/>
          <w:noProof/>
          <w:color w:val="000000" w:themeColor="text1"/>
          <w:sz w:val="20"/>
          <w:szCs w:val="20"/>
          <w:lang w:val="en-US"/>
          <w14:ligatures w14:val="standardContextual"/>
        </w:rPr>
        <w:drawing>
          <wp:inline distT="0" distB="0" distL="0" distR="0" wp14:anchorId="5BF5997C" wp14:editId="0443301B">
            <wp:extent cx="5168362" cy="6226629"/>
            <wp:effectExtent l="0" t="0" r="635" b="0"/>
            <wp:docPr id="1315081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1792" name="Picture 13150817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0693" cy="6265580"/>
                    </a:xfrm>
                    <a:prstGeom prst="rect">
                      <a:avLst/>
                    </a:prstGeom>
                  </pic:spPr>
                </pic:pic>
              </a:graphicData>
            </a:graphic>
          </wp:inline>
        </w:drawing>
      </w:r>
    </w:p>
    <w:p w14:paraId="3A4D45B7" w14:textId="77777777" w:rsidR="00F428B0" w:rsidRPr="00103E16" w:rsidRDefault="00F428B0" w:rsidP="00F428B0">
      <w:pPr>
        <w:rPr>
          <w:rFonts w:ascii="CourierNewPSMT" w:hAnsi="CourierNewPSMT" w:cs="CourierNewPSMT"/>
          <w:color w:val="000000" w:themeColor="text1"/>
          <w:sz w:val="18"/>
          <w:szCs w:val="18"/>
        </w:rPr>
      </w:pPr>
    </w:p>
    <w:p w14:paraId="3FE8DFE7" w14:textId="5D2309B7" w:rsidR="00F428B0" w:rsidRPr="00510C87" w:rsidRDefault="00F428B0" w:rsidP="00510C87">
      <w:pPr>
        <w:pStyle w:val="SubHeading"/>
        <w:rPr>
          <w:rFonts w:ascii="STIX Two Math" w:hAnsi="STIX Two Math" w:cs="STIX Two Math"/>
          <w:sz w:val="30"/>
          <w:szCs w:val="30"/>
        </w:rPr>
      </w:pPr>
      <w:proofErr w:type="spellStart"/>
      <w:r w:rsidRPr="00510C87">
        <w:rPr>
          <w:rFonts w:ascii="STIX Two Math" w:hAnsi="STIX Two Math" w:cs="STIX Two Math"/>
          <w:sz w:val="30"/>
          <w:szCs w:val="30"/>
        </w:rPr>
        <w:lastRenderedPageBreak/>
        <w:t>Optimising</w:t>
      </w:r>
      <w:proofErr w:type="spellEnd"/>
      <w:r w:rsidRPr="00510C87">
        <w:rPr>
          <w:rFonts w:ascii="STIX Two Math" w:hAnsi="STIX Two Math" w:cs="STIX Two Math"/>
          <w:sz w:val="30"/>
          <w:szCs w:val="30"/>
        </w:rPr>
        <w:t xml:space="preserve"> </w:t>
      </w:r>
      <w:r w:rsidR="00A64615" w:rsidRPr="00510C87">
        <w:rPr>
          <w:rFonts w:ascii="STIX Two Math" w:hAnsi="STIX Two Math" w:cs="STIX Two Math"/>
          <w:sz w:val="30"/>
          <w:szCs w:val="30"/>
        </w:rPr>
        <w:t>T</w:t>
      </w:r>
      <w:r w:rsidRPr="00510C87">
        <w:rPr>
          <w:rFonts w:ascii="STIX Two Math" w:hAnsi="STIX Two Math" w:cs="STIX Two Math"/>
          <w:sz w:val="30"/>
          <w:szCs w:val="30"/>
        </w:rPr>
        <w:t xml:space="preserve">he </w:t>
      </w:r>
      <w:r w:rsidR="00A64615" w:rsidRPr="00510C87">
        <w:rPr>
          <w:rFonts w:ascii="STIX Two Math" w:hAnsi="STIX Two Math" w:cs="STIX Two Math"/>
          <w:sz w:val="30"/>
          <w:szCs w:val="30"/>
        </w:rPr>
        <w:t>V</w:t>
      </w:r>
      <w:r w:rsidRPr="00510C87">
        <w:rPr>
          <w:rFonts w:ascii="STIX Two Math" w:hAnsi="STIX Two Math" w:cs="STIX Two Math"/>
          <w:sz w:val="30"/>
          <w:szCs w:val="30"/>
        </w:rPr>
        <w:t xml:space="preserve">alues </w:t>
      </w:r>
      <w:r w:rsidR="00A64615" w:rsidRPr="00510C87">
        <w:rPr>
          <w:rFonts w:ascii="STIX Two Math" w:hAnsi="STIX Two Math" w:cs="STIX Two Math"/>
          <w:sz w:val="30"/>
          <w:szCs w:val="30"/>
        </w:rPr>
        <w:t>A</w:t>
      </w:r>
      <w:r w:rsidRPr="00510C87">
        <w:rPr>
          <w:rFonts w:ascii="STIX Two Math" w:hAnsi="STIX Two Math" w:cs="STIX Two Math"/>
          <w:sz w:val="30"/>
          <w:szCs w:val="30"/>
        </w:rPr>
        <w:t xml:space="preserve">ssigned </w:t>
      </w:r>
      <w:r w:rsidR="00A64615" w:rsidRPr="00510C87">
        <w:rPr>
          <w:rFonts w:ascii="STIX Two Math" w:hAnsi="STIX Two Math" w:cs="STIX Two Math"/>
          <w:sz w:val="30"/>
          <w:szCs w:val="30"/>
        </w:rPr>
        <w:t>t</w:t>
      </w:r>
      <w:r w:rsidRPr="00510C87">
        <w:rPr>
          <w:rFonts w:ascii="STIX Two Math" w:hAnsi="STIX Two Math" w:cs="STIX Two Math"/>
          <w:sz w:val="30"/>
          <w:szCs w:val="30"/>
        </w:rPr>
        <w:t xml:space="preserve">o </w:t>
      </w:r>
      <w:r w:rsidR="00A64615" w:rsidRPr="00510C87">
        <w:rPr>
          <w:rFonts w:ascii="STIX Two Math" w:hAnsi="STIX Two Math" w:cs="STIX Two Math"/>
          <w:sz w:val="30"/>
          <w:szCs w:val="30"/>
        </w:rPr>
        <w:t>t</w:t>
      </w:r>
      <w:r w:rsidRPr="00510C87">
        <w:rPr>
          <w:rFonts w:ascii="STIX Two Math" w:hAnsi="STIX Two Math" w:cs="STIX Two Math"/>
          <w:sz w:val="30"/>
          <w:szCs w:val="30"/>
        </w:rPr>
        <w:t xml:space="preserve">he </w:t>
      </w:r>
      <w:r w:rsidR="00A64615" w:rsidRPr="00510C87">
        <w:rPr>
          <w:rFonts w:ascii="STIX Two Math" w:hAnsi="STIX Two Math" w:cs="STIX Two Math"/>
          <w:sz w:val="30"/>
          <w:szCs w:val="30"/>
        </w:rPr>
        <w:t>R</w:t>
      </w:r>
      <w:r w:rsidRPr="00510C87">
        <w:rPr>
          <w:rFonts w:ascii="STIX Two Math" w:hAnsi="STIX Two Math" w:cs="STIX Two Math"/>
          <w:sz w:val="30"/>
          <w:szCs w:val="30"/>
        </w:rPr>
        <w:t xml:space="preserve">ating </w:t>
      </w:r>
      <w:r w:rsidR="00A64615" w:rsidRPr="00510C87">
        <w:rPr>
          <w:rFonts w:ascii="STIX Two Math" w:hAnsi="STIX Two Math" w:cs="STIX Two Math"/>
          <w:sz w:val="30"/>
          <w:szCs w:val="30"/>
        </w:rPr>
        <w:t>I</w:t>
      </w:r>
      <w:r w:rsidRPr="00510C87">
        <w:rPr>
          <w:rFonts w:ascii="STIX Two Math" w:hAnsi="STIX Two Math" w:cs="STIX Two Math"/>
          <w:sz w:val="30"/>
          <w:szCs w:val="30"/>
        </w:rPr>
        <w:t>nputs</w:t>
      </w:r>
    </w:p>
    <w:p w14:paraId="60246EE3" w14:textId="77777777" w:rsidR="006A0C4D" w:rsidRPr="00510C87" w:rsidRDefault="00F428B0" w:rsidP="001F20E4">
      <w:pPr>
        <w:pStyle w:val="Text"/>
        <w:rPr>
          <w:rFonts w:ascii="Euphemia UCAS" w:hAnsi="Euphemia UCAS" w:cs="Euphemia UCAS"/>
          <w:sz w:val="20"/>
          <w:szCs w:val="20"/>
        </w:rPr>
      </w:pPr>
      <w:r w:rsidRPr="00510C87">
        <w:rPr>
          <w:rFonts w:ascii="Euphemia UCAS" w:hAnsi="Euphemia UCAS" w:cs="Euphemia UCAS"/>
          <w:sz w:val="20"/>
          <w:szCs w:val="20"/>
        </w:rPr>
        <w:t xml:space="preserve">w_1, w_2 and </w:t>
      </w:r>
      <w:proofErr w:type="spellStart"/>
      <w:r w:rsidRPr="00510C87">
        <w:rPr>
          <w:rFonts w:ascii="Euphemia UCAS" w:hAnsi="Euphemia UCAS" w:cs="Euphemia UCAS"/>
          <w:sz w:val="20"/>
          <w:szCs w:val="20"/>
        </w:rPr>
        <w:t>m_i</w:t>
      </w:r>
      <w:proofErr w:type="spellEnd"/>
      <w:r w:rsidRPr="00510C87">
        <w:rPr>
          <w:rFonts w:ascii="Euphemia UCAS" w:hAnsi="Euphemia UCAS" w:cs="Euphemia UCAS"/>
          <w:sz w:val="20"/>
          <w:szCs w:val="20"/>
        </w:rPr>
        <w:t xml:space="preserve"> (leading to w_3) are all assigned values based on the merit of the move. These values don’t have any foundational basis other than the fact that they make sense. Playing a winning move in the current square is advantageous, but to what extent? </w:t>
      </w:r>
    </w:p>
    <w:p w14:paraId="64E35A7F" w14:textId="77777777" w:rsidR="006A0C4D" w:rsidRPr="00510C87" w:rsidRDefault="006A0C4D" w:rsidP="001F20E4">
      <w:pPr>
        <w:pStyle w:val="Text"/>
        <w:rPr>
          <w:rFonts w:ascii="Euphemia UCAS" w:hAnsi="Euphemia UCAS" w:cs="Euphemia UCAS"/>
          <w:sz w:val="20"/>
          <w:szCs w:val="20"/>
        </w:rPr>
      </w:pPr>
    </w:p>
    <w:p w14:paraId="63E2743D" w14:textId="70BEDAF8" w:rsidR="00F428B0" w:rsidRPr="00510C87" w:rsidRDefault="00F428B0" w:rsidP="001F20E4">
      <w:pPr>
        <w:pStyle w:val="Text"/>
        <w:rPr>
          <w:rFonts w:ascii="Euphemia UCAS" w:hAnsi="Euphemia UCAS" w:cs="Euphemia UCAS"/>
          <w:sz w:val="20"/>
          <w:szCs w:val="20"/>
        </w:rPr>
      </w:pPr>
      <w:r w:rsidRPr="00510C87">
        <w:rPr>
          <w:rFonts w:ascii="Euphemia UCAS" w:hAnsi="Euphemia UCAS" w:cs="Euphemia UCAS"/>
          <w:sz w:val="20"/>
          <w:szCs w:val="20"/>
        </w:rPr>
        <w:t xml:space="preserve">There’s a way to find optimum rating values within a given range to assign to w_1, w_2 and </w:t>
      </w:r>
      <w:proofErr w:type="spellStart"/>
      <w:r w:rsidRPr="00510C87">
        <w:rPr>
          <w:rFonts w:ascii="Euphemia UCAS" w:hAnsi="Euphemia UCAS" w:cs="Euphemia UCAS"/>
          <w:sz w:val="20"/>
          <w:szCs w:val="20"/>
        </w:rPr>
        <w:t>m_i</w:t>
      </w:r>
      <w:proofErr w:type="spellEnd"/>
      <w:r w:rsidRPr="00510C87">
        <w:rPr>
          <w:rFonts w:ascii="Euphemia UCAS" w:hAnsi="Euphemia UCAS" w:cs="Euphemia UCAS"/>
          <w:sz w:val="20"/>
          <w:szCs w:val="20"/>
        </w:rPr>
        <w:t xml:space="preserve"> (hence w_3), which is through building an environment where bots assigned random ratings in the given ranges play against each other. The poor rating combinations are filtered out through elimination, and the bots assigned optimum rating combinations come out on top. </w:t>
      </w:r>
    </w:p>
    <w:p w14:paraId="7A564B42" w14:textId="77777777" w:rsidR="0034268F" w:rsidRDefault="0034268F" w:rsidP="001F20E4">
      <w:pPr>
        <w:pStyle w:val="Text"/>
        <w:rPr>
          <w:rFonts w:ascii="Euphemia UCAS" w:hAnsi="Euphemia UCAS" w:cs="Euphemia UCAS"/>
          <w:sz w:val="20"/>
          <w:szCs w:val="20"/>
        </w:rPr>
      </w:pPr>
    </w:p>
    <w:p w14:paraId="0D4F6384" w14:textId="77777777" w:rsidR="00D33633" w:rsidRDefault="00D33633" w:rsidP="001F20E4">
      <w:pPr>
        <w:pStyle w:val="Text"/>
        <w:rPr>
          <w:rFonts w:ascii="Euphemia UCAS" w:hAnsi="Euphemia UCAS" w:cs="Euphemia UCAS"/>
          <w:sz w:val="20"/>
          <w:szCs w:val="20"/>
        </w:rPr>
      </w:pPr>
    </w:p>
    <w:p w14:paraId="33F0FF22" w14:textId="77777777" w:rsidR="00D33633" w:rsidRPr="00510C87" w:rsidRDefault="00D33633" w:rsidP="001F20E4">
      <w:pPr>
        <w:pStyle w:val="Text"/>
        <w:rPr>
          <w:rFonts w:ascii="Euphemia UCAS" w:hAnsi="Euphemia UCAS" w:cs="Euphemia UCAS"/>
          <w:sz w:val="20"/>
          <w:szCs w:val="20"/>
        </w:rPr>
      </w:pPr>
    </w:p>
    <w:p w14:paraId="125D3396" w14:textId="012818C6" w:rsidR="00CA5A17" w:rsidRPr="00510C87" w:rsidRDefault="00F428B0" w:rsidP="001F20E4">
      <w:pPr>
        <w:pStyle w:val="Text"/>
        <w:rPr>
          <w:rFonts w:ascii="Euphemia UCAS" w:hAnsi="Euphemia UCAS" w:cs="Euphemia UCAS"/>
          <w:sz w:val="20"/>
          <w:szCs w:val="20"/>
        </w:rPr>
      </w:pPr>
      <w:r w:rsidRPr="00510C87">
        <w:rPr>
          <w:rFonts w:ascii="Euphemia UCAS" w:hAnsi="Euphemia UCAS" w:cs="Euphemia UCAS"/>
          <w:sz w:val="20"/>
          <w:szCs w:val="20"/>
        </w:rPr>
        <w:t>The code updates values.csv with the best rating combinations, which can be used in the actual algorithm. For the first test, 1000 bots each played 10 games with different rating combinations. The top 3 were (rounded to 3 decimal places):</w:t>
      </w:r>
    </w:p>
    <w:p w14:paraId="32C488DD" w14:textId="77777777" w:rsidR="000F7F45" w:rsidRPr="001F20E4" w:rsidRDefault="000F7F45" w:rsidP="001F20E4">
      <w:pPr>
        <w:pStyle w:val="Text"/>
        <w:rPr>
          <w:lang w:val="en-US"/>
        </w:rPr>
      </w:pPr>
    </w:p>
    <w:p w14:paraId="6380A106" w14:textId="77777777" w:rsidR="00F428B0" w:rsidRPr="00ED4C1D" w:rsidRDefault="00F428B0" w:rsidP="00F24733">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w1_win,w1_block,w1_neutral,w2_win,w2_lose,w2_invalid,w2_neutral,w3_win,w3_lose,w3_invalid,w3_neutral</w:t>
      </w:r>
    </w:p>
    <w:p w14:paraId="58AE4808" w14:textId="77777777" w:rsidR="00F428B0" w:rsidRPr="00ED4C1D" w:rsidRDefault="00F428B0" w:rsidP="00F24733">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0.958, 0.765, 0.456, 0.710, 0.272, 0.103, 0.560, 0.729, 0.278, 0.200, 0.599</w:t>
      </w:r>
    </w:p>
    <w:p w14:paraId="310E477B" w14:textId="77777777" w:rsidR="00F428B0" w:rsidRPr="00ED4C1D" w:rsidRDefault="00F428B0" w:rsidP="00F24733">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0.918, 0.779, 0.566, 0.820, 0.195, 0.048, 0.674, 0.905, 0.310, 0.176, 0.698</w:t>
      </w:r>
    </w:p>
    <w:p w14:paraId="1D316282" w14:textId="4FDDCFE3" w:rsidR="00F428B0" w:rsidRPr="00ED4C1D" w:rsidRDefault="00F428B0" w:rsidP="00F24733">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0.973, 0.772, 0.411, 0.918, 0.160, 0.132, 0.517, 0.767, 0.352, 0.193, 0.578</w:t>
      </w:r>
    </w:p>
    <w:p w14:paraId="5B3726EF" w14:textId="77777777" w:rsidR="00F24733" w:rsidRDefault="00F24733" w:rsidP="001F20E4">
      <w:pPr>
        <w:pStyle w:val="Text"/>
        <w:rPr>
          <w:lang w:val="en-US"/>
        </w:rPr>
      </w:pPr>
    </w:p>
    <w:p w14:paraId="3C9889E2" w14:textId="33989F68" w:rsidR="00F428B0" w:rsidRDefault="00F428B0" w:rsidP="00846418">
      <w:pPr>
        <w:pStyle w:val="Text"/>
        <w:rPr>
          <w:lang w:val="en-US"/>
        </w:rPr>
      </w:pPr>
      <w:r w:rsidRPr="00103E16">
        <w:rPr>
          <w:lang w:val="en-US"/>
        </w:rPr>
        <w:t>For the second test, 5000 bots each played 20 games with different rating combinations. The top 3 were (rounded to 3 decimal places):</w:t>
      </w:r>
    </w:p>
    <w:p w14:paraId="1CC29360" w14:textId="77777777" w:rsidR="00ED4C1D" w:rsidRDefault="00ED4C1D" w:rsidP="00ED4C1D">
      <w:pPr>
        <w:pStyle w:val="CodeBlock"/>
        <w:shd w:val="clear" w:color="auto" w:fill="FFFFFF" w:themeFill="background1"/>
        <w:spacing w:before="0" w:after="0"/>
        <w:rPr>
          <w:rFonts w:ascii="Consolas" w:hAnsi="Consolas" w:cs="Consolas"/>
          <w:color w:val="000000" w:themeColor="text1"/>
          <w:sz w:val="22"/>
          <w:szCs w:val="22"/>
        </w:rPr>
      </w:pPr>
    </w:p>
    <w:p w14:paraId="42EE6470" w14:textId="03C0F6A4"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w1_win,w1_block,w1_neutral,w2_win,w2_lose,w2_invalid,w2_neutral,w3_win,w3_lose,w3_invalid,w3_neutral</w:t>
      </w:r>
    </w:p>
    <w:p w14:paraId="4E900583" w14:textId="77777777"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0.871, 0.804, 0.403, 0.803, 0.327, 0.084, 0.405, 0.896, 0.211, 0.184, 0.676</w:t>
      </w:r>
    </w:p>
    <w:p w14:paraId="063050DA" w14:textId="77777777"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0.853, 0.819, 0.438, 0.833, 0.219, 0.045, 0.492, 0.741, 0.208, 0.101, 0.681</w:t>
      </w:r>
    </w:p>
    <w:p w14:paraId="707A2CCA" w14:textId="0DFF6618"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0.949, 0.878, 0.423, 0.890, 0.281, 0.149, 0.445, 0.891, 0.337, 0.185, 0.526</w:t>
      </w:r>
    </w:p>
    <w:p w14:paraId="640927D3" w14:textId="77777777" w:rsidR="00F24733" w:rsidRDefault="00F24733" w:rsidP="001F20E4">
      <w:pPr>
        <w:pStyle w:val="Text"/>
        <w:rPr>
          <w:lang w:val="en-US"/>
        </w:rPr>
      </w:pPr>
    </w:p>
    <w:p w14:paraId="1A1525B7" w14:textId="6DDD761D" w:rsidR="00F428B0" w:rsidRDefault="00F428B0" w:rsidP="001F20E4">
      <w:pPr>
        <w:pStyle w:val="Text"/>
        <w:rPr>
          <w:lang w:val="en-US"/>
        </w:rPr>
      </w:pPr>
      <w:r w:rsidRPr="00103E16">
        <w:rPr>
          <w:lang w:val="en-US"/>
        </w:rPr>
        <w:t>For the third test, 10000 bots each played 50 games with different rating combinations. The top 3 were (rounded to 3 decimal places):</w:t>
      </w:r>
    </w:p>
    <w:p w14:paraId="542F14E8" w14:textId="77777777" w:rsidR="000F7F45" w:rsidRPr="00103E16" w:rsidRDefault="000F7F45" w:rsidP="001F20E4">
      <w:pPr>
        <w:pStyle w:val="Text"/>
        <w:rPr>
          <w:lang w:val="en-US"/>
        </w:rPr>
      </w:pPr>
    </w:p>
    <w:p w14:paraId="208BCA32" w14:textId="77777777"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w1_win,w1_block,w1_neutral,w2_win,w2_lose,w2_invalid,w2_neutral,w3_win,w3_lose,w3_invalid,w3_neutral</w:t>
      </w:r>
    </w:p>
    <w:p w14:paraId="2DD891FE" w14:textId="77777777"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0.966, 0.876, 0.477, 0.831, 0.344, 0.141, 0.562, 0.752, 0.370, 0.035, 0.655</w:t>
      </w:r>
    </w:p>
    <w:p w14:paraId="68658F18" w14:textId="77777777" w:rsidR="00F428B0" w:rsidRPr="00ED4C1D" w:rsidRDefault="00F428B0" w:rsidP="00846CA6">
      <w:pPr>
        <w:pStyle w:val="CodeBlock"/>
        <w:shd w:val="clear" w:color="auto" w:fill="F2F2F2" w:themeFill="background1" w:themeFillShade="F2"/>
        <w:spacing w:before="0" w:after="0"/>
        <w:rPr>
          <w:rFonts w:ascii="Consolas" w:hAnsi="Consolas" w:cs="Consolas"/>
          <w:color w:val="000000" w:themeColor="text1"/>
          <w:sz w:val="22"/>
          <w:szCs w:val="22"/>
        </w:rPr>
      </w:pPr>
      <w:r w:rsidRPr="00ED4C1D">
        <w:rPr>
          <w:rFonts w:ascii="Consolas" w:hAnsi="Consolas" w:cs="Consolas"/>
          <w:color w:val="000000" w:themeColor="text1"/>
          <w:sz w:val="22"/>
          <w:szCs w:val="22"/>
        </w:rPr>
        <w:t>0.915, 0.758, 0.469, 0.936, 0.334, 0.045, 0.693, 0.741, 0.295, 0.156, 0.600</w:t>
      </w:r>
    </w:p>
    <w:p w14:paraId="1B2F730C" w14:textId="77777777" w:rsidR="00F428B0" w:rsidRPr="00846CA6" w:rsidRDefault="00F428B0" w:rsidP="00846CA6">
      <w:pPr>
        <w:pStyle w:val="CodeBlock"/>
        <w:shd w:val="clear" w:color="auto" w:fill="F2F2F2" w:themeFill="background1" w:themeFillShade="F2"/>
        <w:spacing w:before="0" w:after="0"/>
        <w:rPr>
          <w:rFonts w:ascii="Consolas" w:hAnsi="Consolas" w:cs="Consolas"/>
          <w:color w:val="000000" w:themeColor="text1"/>
        </w:rPr>
      </w:pPr>
      <w:r w:rsidRPr="00ED4C1D">
        <w:rPr>
          <w:rFonts w:ascii="Consolas" w:hAnsi="Consolas" w:cs="Consolas"/>
          <w:color w:val="000000" w:themeColor="text1"/>
          <w:sz w:val="22"/>
          <w:szCs w:val="22"/>
        </w:rPr>
        <w:t>0.972, 0.829, 0.562, 0.839, 0.267, 0.020, 0.444, 0.729, 0.375, 0.131, 0.638</w:t>
      </w:r>
    </w:p>
    <w:p w14:paraId="065D5959" w14:textId="77777777" w:rsidR="00F428B0" w:rsidRDefault="00F428B0" w:rsidP="001F20E4">
      <w:pPr>
        <w:pStyle w:val="Text"/>
        <w:rPr>
          <w:bCs w:val="0"/>
          <w:lang w:val="en-US"/>
        </w:rPr>
      </w:pPr>
    </w:p>
    <w:p w14:paraId="3B9C93A7" w14:textId="77777777" w:rsidR="00C663FF" w:rsidRDefault="00C663FF" w:rsidP="001F20E4">
      <w:pPr>
        <w:pStyle w:val="Text"/>
        <w:rPr>
          <w:rStyle w:val="Strong"/>
          <w:color w:val="000000" w:themeColor="text1"/>
          <w:lang w:val="en-US"/>
        </w:rPr>
      </w:pPr>
    </w:p>
    <w:p w14:paraId="2A489B85" w14:textId="77777777" w:rsidR="00C663FF" w:rsidRDefault="00C663FF" w:rsidP="001F20E4">
      <w:pPr>
        <w:pStyle w:val="Text"/>
        <w:rPr>
          <w:rStyle w:val="Strong"/>
          <w:color w:val="000000" w:themeColor="text1"/>
        </w:rPr>
      </w:pPr>
    </w:p>
    <w:p w14:paraId="5067ECE6" w14:textId="77777777" w:rsidR="00ED4C1D" w:rsidRDefault="00ED4C1D" w:rsidP="001F20E4">
      <w:pPr>
        <w:pStyle w:val="Text"/>
        <w:rPr>
          <w:rStyle w:val="Strong"/>
          <w:color w:val="000000" w:themeColor="text1"/>
        </w:rPr>
      </w:pPr>
    </w:p>
    <w:p w14:paraId="46395178" w14:textId="0DA4D8C3" w:rsidR="00F428B0" w:rsidRPr="00A65AA8" w:rsidRDefault="00F428B0" w:rsidP="001F20E4">
      <w:pPr>
        <w:pStyle w:val="Text"/>
        <w:rPr>
          <w:rFonts w:ascii="Euphemia UCAS" w:hAnsi="Euphemia UCAS" w:cs="Euphemia UCAS"/>
          <w:sz w:val="20"/>
          <w:szCs w:val="20"/>
        </w:rPr>
      </w:pPr>
      <w:r w:rsidRPr="00A65AA8">
        <w:rPr>
          <w:rFonts w:ascii="Euphemia UCAS" w:hAnsi="Euphemia UCAS" w:cs="Euphemia UCAS"/>
          <w:sz w:val="20"/>
          <w:szCs w:val="20"/>
        </w:rPr>
        <w:lastRenderedPageBreak/>
        <w:t>Testing these values against the original values:</w:t>
      </w:r>
    </w:p>
    <w:tbl>
      <w:tblPr>
        <w:tblStyle w:val="TableGrid"/>
        <w:tblW w:w="0" w:type="auto"/>
        <w:tblLook w:val="04A0" w:firstRow="1" w:lastRow="0" w:firstColumn="1" w:lastColumn="0" w:noHBand="0" w:noVBand="1"/>
      </w:tblPr>
      <w:tblGrid>
        <w:gridCol w:w="2028"/>
        <w:gridCol w:w="2032"/>
        <w:gridCol w:w="2032"/>
        <w:gridCol w:w="2024"/>
        <w:gridCol w:w="2340"/>
      </w:tblGrid>
      <w:tr w:rsidR="00F428B0" w:rsidRPr="001F20E4" w14:paraId="221FB2C0" w14:textId="77777777" w:rsidTr="0039659E">
        <w:tc>
          <w:tcPr>
            <w:tcW w:w="2028" w:type="dxa"/>
          </w:tcPr>
          <w:p w14:paraId="1FF753E5" w14:textId="77777777" w:rsidR="00F428B0" w:rsidRPr="001F20E4" w:rsidRDefault="00F428B0" w:rsidP="001F20E4">
            <w:pPr>
              <w:pStyle w:val="Text"/>
              <w:jc w:val="center"/>
              <w:rPr>
                <w:rFonts w:cs="Euphemia UCAS"/>
                <w:sz w:val="28"/>
                <w:szCs w:val="28"/>
                <w:lang w:val="en-US"/>
              </w:rPr>
            </w:pPr>
            <w:r w:rsidRPr="001F20E4">
              <w:rPr>
                <w:rFonts w:cs="Euphemia UCAS"/>
                <w:sz w:val="20"/>
                <w:szCs w:val="20"/>
                <w:lang w:val="en-US"/>
              </w:rPr>
              <w:t>Tests</w:t>
            </w:r>
          </w:p>
        </w:tc>
        <w:tc>
          <w:tcPr>
            <w:tcW w:w="2032" w:type="dxa"/>
          </w:tcPr>
          <w:p w14:paraId="6E5A2FDC"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 1 #Wins</w:t>
            </w:r>
          </w:p>
        </w:tc>
        <w:tc>
          <w:tcPr>
            <w:tcW w:w="2032" w:type="dxa"/>
          </w:tcPr>
          <w:p w14:paraId="14EB098E"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 2 #Wins</w:t>
            </w:r>
          </w:p>
        </w:tc>
        <w:tc>
          <w:tcPr>
            <w:tcW w:w="2024" w:type="dxa"/>
          </w:tcPr>
          <w:p w14:paraId="17DA3F2A"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Result</w:t>
            </w:r>
          </w:p>
        </w:tc>
        <w:tc>
          <w:tcPr>
            <w:tcW w:w="2340" w:type="dxa"/>
          </w:tcPr>
          <w:p w14:paraId="2AB5F90A"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Best Game</w:t>
            </w:r>
          </w:p>
        </w:tc>
      </w:tr>
      <w:tr w:rsidR="00F428B0" w:rsidRPr="001F20E4" w14:paraId="0661F0AE" w14:textId="77777777" w:rsidTr="0039659E">
        <w:trPr>
          <w:trHeight w:val="789"/>
        </w:trPr>
        <w:tc>
          <w:tcPr>
            <w:tcW w:w="2028" w:type="dxa"/>
            <w:vMerge w:val="restart"/>
            <w:vAlign w:val="center"/>
          </w:tcPr>
          <w:p w14:paraId="3519397B" w14:textId="77777777" w:rsidR="00F428B0" w:rsidRPr="001F20E4" w:rsidRDefault="00F428B0" w:rsidP="001F20E4">
            <w:pPr>
              <w:pStyle w:val="Text"/>
              <w:jc w:val="center"/>
              <w:rPr>
                <w:rFonts w:cs="Euphemia UCAS"/>
                <w:b/>
                <w:bCs/>
                <w:lang w:val="en-US"/>
              </w:rPr>
            </w:pPr>
            <w:r w:rsidRPr="001F20E4">
              <w:rPr>
                <w:rFonts w:cs="Euphemia UCAS"/>
                <w:b/>
                <w:bCs/>
                <w:lang w:val="en-US"/>
              </w:rPr>
              <w:t>Test 1</w:t>
            </w:r>
          </w:p>
          <w:p w14:paraId="23BEF356" w14:textId="77777777" w:rsidR="00F428B0" w:rsidRPr="001F20E4" w:rsidRDefault="00F428B0" w:rsidP="001F20E4">
            <w:pPr>
              <w:pStyle w:val="Text"/>
              <w:jc w:val="center"/>
              <w:rPr>
                <w:rFonts w:cs="Euphemia UCAS"/>
                <w:b/>
                <w:bCs/>
                <w:lang w:val="en-US"/>
              </w:rPr>
            </w:pPr>
            <w:r w:rsidRPr="001F20E4">
              <w:rPr>
                <w:rFonts w:cs="Euphemia UCAS"/>
                <w:b/>
                <w:bCs/>
                <w:lang w:val="en-US"/>
              </w:rPr>
              <w:t>(Rank 1)</w:t>
            </w:r>
          </w:p>
        </w:tc>
        <w:tc>
          <w:tcPr>
            <w:tcW w:w="2032" w:type="dxa"/>
            <w:vAlign w:val="center"/>
          </w:tcPr>
          <w:p w14:paraId="6F89E0F0"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5 squares</w:t>
            </w:r>
          </w:p>
        </w:tc>
        <w:tc>
          <w:tcPr>
            <w:tcW w:w="2032" w:type="dxa"/>
            <w:vAlign w:val="center"/>
          </w:tcPr>
          <w:p w14:paraId="178747F5"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3 squares</w:t>
            </w:r>
          </w:p>
        </w:tc>
        <w:tc>
          <w:tcPr>
            <w:tcW w:w="2024" w:type="dxa"/>
            <w:vAlign w:val="center"/>
          </w:tcPr>
          <w:p w14:paraId="3BE043B7"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w:t>
            </w:r>
          </w:p>
        </w:tc>
        <w:tc>
          <w:tcPr>
            <w:tcW w:w="2340" w:type="dxa"/>
            <w:vMerge w:val="restart"/>
          </w:tcPr>
          <w:p w14:paraId="2592A8C9" w14:textId="77777777" w:rsidR="00F428B0" w:rsidRPr="001F20E4" w:rsidRDefault="00F428B0" w:rsidP="001F20E4">
            <w:pPr>
              <w:pStyle w:val="Text"/>
              <w:rPr>
                <w:rFonts w:cs="Euphemia UCAS"/>
                <w:sz w:val="20"/>
                <w:szCs w:val="20"/>
                <w:lang w:val="en-US"/>
              </w:rPr>
            </w:pPr>
            <w:r w:rsidRPr="001F20E4">
              <w:rPr>
                <w:rFonts w:cs="Euphemia UCAS"/>
                <w:noProof/>
                <w:sz w:val="20"/>
                <w:szCs w:val="20"/>
                <w:lang w:val="en-US"/>
              </w:rPr>
              <w:drawing>
                <wp:inline distT="0" distB="0" distL="0" distR="0" wp14:anchorId="50B17F5B" wp14:editId="446F9E66">
                  <wp:extent cx="1349310" cy="1399021"/>
                  <wp:effectExtent l="0" t="0" r="0" b="0"/>
                  <wp:docPr id="8946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41810" name=""/>
                          <pic:cNvPicPr/>
                        </pic:nvPicPr>
                        <pic:blipFill>
                          <a:blip r:embed="rId19"/>
                          <a:stretch>
                            <a:fillRect/>
                          </a:stretch>
                        </pic:blipFill>
                        <pic:spPr>
                          <a:xfrm>
                            <a:off x="0" y="0"/>
                            <a:ext cx="1371046" cy="1421558"/>
                          </a:xfrm>
                          <a:prstGeom prst="rect">
                            <a:avLst/>
                          </a:prstGeom>
                        </pic:spPr>
                      </pic:pic>
                    </a:graphicData>
                  </a:graphic>
                </wp:inline>
              </w:drawing>
            </w:r>
          </w:p>
        </w:tc>
      </w:tr>
      <w:tr w:rsidR="00F428B0" w:rsidRPr="001F20E4" w14:paraId="582E0C92" w14:textId="77777777" w:rsidTr="0039659E">
        <w:trPr>
          <w:trHeight w:val="688"/>
        </w:trPr>
        <w:tc>
          <w:tcPr>
            <w:tcW w:w="2028" w:type="dxa"/>
            <w:vMerge/>
          </w:tcPr>
          <w:p w14:paraId="765AE586" w14:textId="77777777" w:rsidR="00F428B0" w:rsidRPr="001F20E4" w:rsidRDefault="00F428B0" w:rsidP="001F20E4">
            <w:pPr>
              <w:pStyle w:val="Text"/>
              <w:jc w:val="center"/>
              <w:rPr>
                <w:rFonts w:cs="Euphemia UCAS"/>
                <w:sz w:val="28"/>
                <w:szCs w:val="28"/>
                <w:lang w:val="en-US"/>
              </w:rPr>
            </w:pPr>
          </w:p>
        </w:tc>
        <w:tc>
          <w:tcPr>
            <w:tcW w:w="2032" w:type="dxa"/>
            <w:vAlign w:val="center"/>
          </w:tcPr>
          <w:p w14:paraId="18244D3A"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43B3742D"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567CAE79"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Draw</w:t>
            </w:r>
          </w:p>
        </w:tc>
        <w:tc>
          <w:tcPr>
            <w:tcW w:w="2340" w:type="dxa"/>
            <w:vMerge/>
          </w:tcPr>
          <w:p w14:paraId="083E46C8" w14:textId="77777777" w:rsidR="00F428B0" w:rsidRPr="001F20E4" w:rsidRDefault="00F428B0" w:rsidP="001F20E4">
            <w:pPr>
              <w:pStyle w:val="Text"/>
              <w:rPr>
                <w:rFonts w:cs="Euphemia UCAS"/>
                <w:sz w:val="20"/>
                <w:szCs w:val="20"/>
                <w:lang w:val="en-US"/>
              </w:rPr>
            </w:pPr>
          </w:p>
        </w:tc>
      </w:tr>
      <w:tr w:rsidR="00F428B0" w:rsidRPr="001F20E4" w14:paraId="638D599C" w14:textId="77777777" w:rsidTr="0039659E">
        <w:tc>
          <w:tcPr>
            <w:tcW w:w="2028" w:type="dxa"/>
            <w:vMerge/>
          </w:tcPr>
          <w:p w14:paraId="79A5136E" w14:textId="77777777" w:rsidR="00F428B0" w:rsidRPr="001F20E4" w:rsidRDefault="00F428B0" w:rsidP="001F20E4">
            <w:pPr>
              <w:pStyle w:val="Text"/>
              <w:rPr>
                <w:rFonts w:cs="Euphemia UCAS"/>
                <w:sz w:val="28"/>
                <w:szCs w:val="28"/>
                <w:lang w:val="en-US"/>
              </w:rPr>
            </w:pPr>
          </w:p>
        </w:tc>
        <w:tc>
          <w:tcPr>
            <w:tcW w:w="2032" w:type="dxa"/>
            <w:vAlign w:val="center"/>
          </w:tcPr>
          <w:p w14:paraId="4CE74D5C"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608F9990"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00030CAC"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w:t>
            </w:r>
          </w:p>
        </w:tc>
        <w:tc>
          <w:tcPr>
            <w:tcW w:w="2340" w:type="dxa"/>
            <w:vMerge/>
          </w:tcPr>
          <w:p w14:paraId="1009D06B" w14:textId="77777777" w:rsidR="00F428B0" w:rsidRPr="001F20E4" w:rsidRDefault="00F428B0" w:rsidP="001F20E4">
            <w:pPr>
              <w:pStyle w:val="Text"/>
              <w:rPr>
                <w:rFonts w:cs="Euphemia UCAS"/>
                <w:sz w:val="20"/>
                <w:szCs w:val="20"/>
                <w:lang w:val="en-US"/>
              </w:rPr>
            </w:pPr>
          </w:p>
        </w:tc>
      </w:tr>
      <w:tr w:rsidR="00F428B0" w:rsidRPr="001F20E4" w14:paraId="02AED225" w14:textId="77777777" w:rsidTr="0039659E">
        <w:trPr>
          <w:trHeight w:val="811"/>
        </w:trPr>
        <w:tc>
          <w:tcPr>
            <w:tcW w:w="2028" w:type="dxa"/>
            <w:vMerge w:val="restart"/>
            <w:vAlign w:val="center"/>
          </w:tcPr>
          <w:p w14:paraId="40B39AF0" w14:textId="77777777" w:rsidR="00F428B0" w:rsidRPr="001F20E4" w:rsidRDefault="00F428B0" w:rsidP="001F20E4">
            <w:pPr>
              <w:pStyle w:val="Text"/>
              <w:jc w:val="center"/>
              <w:rPr>
                <w:rFonts w:cs="Euphemia UCAS"/>
                <w:b/>
                <w:bCs/>
                <w:lang w:val="en-US"/>
              </w:rPr>
            </w:pPr>
            <w:r w:rsidRPr="001F20E4">
              <w:rPr>
                <w:rFonts w:cs="Euphemia UCAS"/>
                <w:b/>
                <w:bCs/>
                <w:lang w:val="en-US"/>
              </w:rPr>
              <w:t>Test 2</w:t>
            </w:r>
          </w:p>
          <w:p w14:paraId="454BC281" w14:textId="77777777" w:rsidR="00F428B0" w:rsidRPr="001F20E4" w:rsidRDefault="00F428B0" w:rsidP="001F20E4">
            <w:pPr>
              <w:pStyle w:val="Text"/>
              <w:jc w:val="center"/>
              <w:rPr>
                <w:rFonts w:cs="Euphemia UCAS"/>
                <w:sz w:val="28"/>
                <w:szCs w:val="28"/>
                <w:lang w:val="en-US"/>
              </w:rPr>
            </w:pPr>
            <w:r w:rsidRPr="001F20E4">
              <w:rPr>
                <w:rFonts w:cs="Euphemia UCAS"/>
                <w:b/>
                <w:bCs/>
                <w:lang w:val="en-US"/>
              </w:rPr>
              <w:t>(Rank 1)</w:t>
            </w:r>
          </w:p>
        </w:tc>
        <w:tc>
          <w:tcPr>
            <w:tcW w:w="2032" w:type="dxa"/>
            <w:vAlign w:val="center"/>
          </w:tcPr>
          <w:p w14:paraId="06719620"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3 squares</w:t>
            </w:r>
          </w:p>
        </w:tc>
        <w:tc>
          <w:tcPr>
            <w:tcW w:w="2032" w:type="dxa"/>
            <w:vAlign w:val="center"/>
          </w:tcPr>
          <w:p w14:paraId="4E98F322"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5CB45151"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Draw</w:t>
            </w:r>
          </w:p>
        </w:tc>
        <w:tc>
          <w:tcPr>
            <w:tcW w:w="2340" w:type="dxa"/>
            <w:vMerge w:val="restart"/>
          </w:tcPr>
          <w:p w14:paraId="0CA074D5" w14:textId="77777777" w:rsidR="00F428B0" w:rsidRPr="001F20E4" w:rsidRDefault="00F428B0" w:rsidP="001F20E4">
            <w:pPr>
              <w:pStyle w:val="Text"/>
              <w:rPr>
                <w:rFonts w:cs="Euphemia UCAS"/>
                <w:sz w:val="20"/>
                <w:szCs w:val="20"/>
                <w:lang w:val="en-US"/>
              </w:rPr>
            </w:pPr>
            <w:r w:rsidRPr="001F20E4">
              <w:rPr>
                <w:rFonts w:cs="Euphemia UCAS"/>
                <w:noProof/>
                <w:sz w:val="20"/>
                <w:szCs w:val="20"/>
                <w:lang w:val="en-US"/>
              </w:rPr>
              <w:drawing>
                <wp:inline distT="0" distB="0" distL="0" distR="0" wp14:anchorId="091C8ED1" wp14:editId="279FA0A6">
                  <wp:extent cx="1342328" cy="1391782"/>
                  <wp:effectExtent l="0" t="0" r="4445" b="5715"/>
                  <wp:docPr id="235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1534" name=""/>
                          <pic:cNvPicPr/>
                        </pic:nvPicPr>
                        <pic:blipFill>
                          <a:blip r:embed="rId20"/>
                          <a:stretch>
                            <a:fillRect/>
                          </a:stretch>
                        </pic:blipFill>
                        <pic:spPr>
                          <a:xfrm>
                            <a:off x="0" y="0"/>
                            <a:ext cx="1381802" cy="1432710"/>
                          </a:xfrm>
                          <a:prstGeom prst="rect">
                            <a:avLst/>
                          </a:prstGeom>
                        </pic:spPr>
                      </pic:pic>
                    </a:graphicData>
                  </a:graphic>
                </wp:inline>
              </w:drawing>
            </w:r>
          </w:p>
        </w:tc>
      </w:tr>
      <w:tr w:rsidR="00F428B0" w:rsidRPr="001F20E4" w14:paraId="2A8FA56B" w14:textId="77777777" w:rsidTr="0039659E">
        <w:trPr>
          <w:trHeight w:val="710"/>
        </w:trPr>
        <w:tc>
          <w:tcPr>
            <w:tcW w:w="2028" w:type="dxa"/>
            <w:vMerge/>
          </w:tcPr>
          <w:p w14:paraId="07C082DA" w14:textId="77777777" w:rsidR="00F428B0" w:rsidRPr="001F20E4" w:rsidRDefault="00F428B0" w:rsidP="001F20E4">
            <w:pPr>
              <w:pStyle w:val="Text"/>
              <w:rPr>
                <w:rFonts w:cs="Euphemia UCAS"/>
                <w:sz w:val="28"/>
                <w:szCs w:val="28"/>
                <w:lang w:val="en-US"/>
              </w:rPr>
            </w:pPr>
          </w:p>
        </w:tc>
        <w:tc>
          <w:tcPr>
            <w:tcW w:w="2032" w:type="dxa"/>
            <w:vAlign w:val="center"/>
          </w:tcPr>
          <w:p w14:paraId="7F689B84"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3 squares</w:t>
            </w:r>
          </w:p>
        </w:tc>
        <w:tc>
          <w:tcPr>
            <w:tcW w:w="2032" w:type="dxa"/>
            <w:vAlign w:val="center"/>
          </w:tcPr>
          <w:p w14:paraId="6B23223C"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3DE53C20"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Draw</w:t>
            </w:r>
          </w:p>
        </w:tc>
        <w:tc>
          <w:tcPr>
            <w:tcW w:w="2340" w:type="dxa"/>
            <w:vMerge/>
          </w:tcPr>
          <w:p w14:paraId="1E4079DC" w14:textId="77777777" w:rsidR="00F428B0" w:rsidRPr="001F20E4" w:rsidRDefault="00F428B0" w:rsidP="001F20E4">
            <w:pPr>
              <w:pStyle w:val="Text"/>
              <w:rPr>
                <w:rFonts w:cs="Euphemia UCAS"/>
                <w:sz w:val="20"/>
                <w:szCs w:val="20"/>
                <w:lang w:val="en-US"/>
              </w:rPr>
            </w:pPr>
          </w:p>
        </w:tc>
      </w:tr>
      <w:tr w:rsidR="00F428B0" w:rsidRPr="001F20E4" w14:paraId="5998DC8E" w14:textId="77777777" w:rsidTr="0039659E">
        <w:tc>
          <w:tcPr>
            <w:tcW w:w="2028" w:type="dxa"/>
            <w:vMerge/>
          </w:tcPr>
          <w:p w14:paraId="63C9D20F" w14:textId="77777777" w:rsidR="00F428B0" w:rsidRPr="001F20E4" w:rsidRDefault="00F428B0" w:rsidP="001F20E4">
            <w:pPr>
              <w:pStyle w:val="Text"/>
              <w:rPr>
                <w:rFonts w:cs="Euphemia UCAS"/>
                <w:sz w:val="28"/>
                <w:szCs w:val="28"/>
                <w:lang w:val="en-US"/>
              </w:rPr>
            </w:pPr>
          </w:p>
        </w:tc>
        <w:tc>
          <w:tcPr>
            <w:tcW w:w="2032" w:type="dxa"/>
            <w:vAlign w:val="center"/>
          </w:tcPr>
          <w:p w14:paraId="508C81A2"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39560B2E"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3 squares</w:t>
            </w:r>
          </w:p>
        </w:tc>
        <w:tc>
          <w:tcPr>
            <w:tcW w:w="2024" w:type="dxa"/>
            <w:vAlign w:val="center"/>
          </w:tcPr>
          <w:p w14:paraId="34F7A9B2"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Draw</w:t>
            </w:r>
          </w:p>
        </w:tc>
        <w:tc>
          <w:tcPr>
            <w:tcW w:w="2340" w:type="dxa"/>
            <w:vMerge/>
          </w:tcPr>
          <w:p w14:paraId="1C35DE2B" w14:textId="77777777" w:rsidR="00F428B0" w:rsidRPr="001F20E4" w:rsidRDefault="00F428B0" w:rsidP="001F20E4">
            <w:pPr>
              <w:pStyle w:val="Text"/>
              <w:rPr>
                <w:rFonts w:cs="Euphemia UCAS"/>
                <w:sz w:val="20"/>
                <w:szCs w:val="20"/>
                <w:lang w:val="en-US"/>
              </w:rPr>
            </w:pPr>
          </w:p>
        </w:tc>
      </w:tr>
      <w:tr w:rsidR="00F428B0" w:rsidRPr="001F20E4" w14:paraId="38E9F08A" w14:textId="77777777" w:rsidTr="0039659E">
        <w:trPr>
          <w:trHeight w:val="737"/>
        </w:trPr>
        <w:tc>
          <w:tcPr>
            <w:tcW w:w="2028" w:type="dxa"/>
            <w:vMerge w:val="restart"/>
            <w:vAlign w:val="center"/>
          </w:tcPr>
          <w:p w14:paraId="5852119F" w14:textId="77777777" w:rsidR="00F428B0" w:rsidRPr="001F20E4" w:rsidRDefault="00F428B0" w:rsidP="001F20E4">
            <w:pPr>
              <w:pStyle w:val="Text"/>
              <w:jc w:val="center"/>
              <w:rPr>
                <w:rFonts w:cs="Euphemia UCAS"/>
                <w:b/>
                <w:bCs/>
                <w:lang w:val="en-US"/>
              </w:rPr>
            </w:pPr>
            <w:r w:rsidRPr="001F20E4">
              <w:rPr>
                <w:rFonts w:cs="Euphemia UCAS"/>
                <w:b/>
                <w:bCs/>
                <w:lang w:val="en-US"/>
              </w:rPr>
              <w:t>Test 3</w:t>
            </w:r>
          </w:p>
          <w:p w14:paraId="5F7AD907" w14:textId="77777777" w:rsidR="00F428B0" w:rsidRPr="001F20E4" w:rsidRDefault="00F428B0" w:rsidP="001F20E4">
            <w:pPr>
              <w:pStyle w:val="Text"/>
              <w:jc w:val="center"/>
              <w:rPr>
                <w:rFonts w:cs="Euphemia UCAS"/>
                <w:sz w:val="28"/>
                <w:szCs w:val="28"/>
                <w:lang w:val="en-US"/>
              </w:rPr>
            </w:pPr>
            <w:r w:rsidRPr="001F20E4">
              <w:rPr>
                <w:rFonts w:cs="Euphemia UCAS"/>
                <w:b/>
                <w:bCs/>
                <w:lang w:val="en-US"/>
              </w:rPr>
              <w:t>(Rank 1)</w:t>
            </w:r>
          </w:p>
        </w:tc>
        <w:tc>
          <w:tcPr>
            <w:tcW w:w="2032" w:type="dxa"/>
            <w:vAlign w:val="center"/>
          </w:tcPr>
          <w:p w14:paraId="06E4BA56"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0FCD3216"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4E073C59"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Draw</w:t>
            </w:r>
          </w:p>
        </w:tc>
        <w:tc>
          <w:tcPr>
            <w:tcW w:w="2340" w:type="dxa"/>
            <w:vMerge w:val="restart"/>
          </w:tcPr>
          <w:p w14:paraId="06A311AE" w14:textId="77777777" w:rsidR="00F428B0" w:rsidRPr="001F20E4" w:rsidRDefault="00F428B0" w:rsidP="001F20E4">
            <w:pPr>
              <w:pStyle w:val="Text"/>
              <w:rPr>
                <w:rFonts w:cs="Euphemia UCAS"/>
                <w:sz w:val="20"/>
                <w:szCs w:val="20"/>
                <w:lang w:val="en-US"/>
              </w:rPr>
            </w:pPr>
            <w:r w:rsidRPr="001F20E4">
              <w:rPr>
                <w:rFonts w:cs="Euphemia UCAS"/>
                <w:noProof/>
                <w:sz w:val="20"/>
                <w:szCs w:val="20"/>
                <w:lang w:val="en-US"/>
              </w:rPr>
              <w:drawing>
                <wp:inline distT="0" distB="0" distL="0" distR="0" wp14:anchorId="31E2C70A" wp14:editId="63FA9017">
                  <wp:extent cx="1342119" cy="1391566"/>
                  <wp:effectExtent l="0" t="0" r="4445" b="5715"/>
                  <wp:docPr id="9374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43347" name=""/>
                          <pic:cNvPicPr/>
                        </pic:nvPicPr>
                        <pic:blipFill>
                          <a:blip r:embed="rId21"/>
                          <a:stretch>
                            <a:fillRect/>
                          </a:stretch>
                        </pic:blipFill>
                        <pic:spPr>
                          <a:xfrm>
                            <a:off x="0" y="0"/>
                            <a:ext cx="1380206" cy="1431057"/>
                          </a:xfrm>
                          <a:prstGeom prst="rect">
                            <a:avLst/>
                          </a:prstGeom>
                        </pic:spPr>
                      </pic:pic>
                    </a:graphicData>
                  </a:graphic>
                </wp:inline>
              </w:drawing>
            </w:r>
          </w:p>
        </w:tc>
      </w:tr>
      <w:tr w:rsidR="00F428B0" w:rsidRPr="001F20E4" w14:paraId="38244A75" w14:textId="77777777" w:rsidTr="0039659E">
        <w:trPr>
          <w:trHeight w:val="692"/>
        </w:trPr>
        <w:tc>
          <w:tcPr>
            <w:tcW w:w="2028" w:type="dxa"/>
            <w:vMerge/>
          </w:tcPr>
          <w:p w14:paraId="01BDBE0C" w14:textId="77777777" w:rsidR="00F428B0" w:rsidRPr="001F20E4" w:rsidRDefault="00F428B0" w:rsidP="001F20E4">
            <w:pPr>
              <w:pStyle w:val="Text"/>
              <w:rPr>
                <w:rFonts w:cs="Euphemia UCAS"/>
                <w:sz w:val="28"/>
                <w:szCs w:val="28"/>
                <w:lang w:val="en-US"/>
              </w:rPr>
            </w:pPr>
          </w:p>
        </w:tc>
        <w:tc>
          <w:tcPr>
            <w:tcW w:w="2032" w:type="dxa"/>
            <w:vAlign w:val="center"/>
          </w:tcPr>
          <w:p w14:paraId="673072A7"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48AB5586"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6FFCD2E3"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w:t>
            </w:r>
          </w:p>
        </w:tc>
        <w:tc>
          <w:tcPr>
            <w:tcW w:w="2340" w:type="dxa"/>
            <w:vMerge/>
          </w:tcPr>
          <w:p w14:paraId="51334D2B" w14:textId="77777777" w:rsidR="00F428B0" w:rsidRPr="001F20E4" w:rsidRDefault="00F428B0" w:rsidP="001F20E4">
            <w:pPr>
              <w:pStyle w:val="Text"/>
              <w:rPr>
                <w:rFonts w:cs="Euphemia UCAS"/>
                <w:sz w:val="20"/>
                <w:szCs w:val="20"/>
                <w:lang w:val="en-US"/>
              </w:rPr>
            </w:pPr>
          </w:p>
        </w:tc>
      </w:tr>
      <w:tr w:rsidR="00F428B0" w:rsidRPr="001F20E4" w14:paraId="2EC7A447" w14:textId="77777777" w:rsidTr="0039659E">
        <w:tc>
          <w:tcPr>
            <w:tcW w:w="2028" w:type="dxa"/>
            <w:vMerge/>
          </w:tcPr>
          <w:p w14:paraId="63492A31" w14:textId="77777777" w:rsidR="00F428B0" w:rsidRPr="001F20E4" w:rsidRDefault="00F428B0" w:rsidP="001F20E4">
            <w:pPr>
              <w:pStyle w:val="Text"/>
              <w:rPr>
                <w:rFonts w:cs="Euphemia UCAS"/>
                <w:sz w:val="28"/>
                <w:szCs w:val="28"/>
                <w:lang w:val="en-US"/>
              </w:rPr>
            </w:pPr>
          </w:p>
        </w:tc>
        <w:tc>
          <w:tcPr>
            <w:tcW w:w="2032" w:type="dxa"/>
            <w:vAlign w:val="center"/>
          </w:tcPr>
          <w:p w14:paraId="08E482C7"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 4 squares</w:t>
            </w:r>
          </w:p>
        </w:tc>
        <w:tc>
          <w:tcPr>
            <w:tcW w:w="2032" w:type="dxa"/>
            <w:vAlign w:val="center"/>
          </w:tcPr>
          <w:p w14:paraId="4179D220"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Bot2 won 4 squares</w:t>
            </w:r>
          </w:p>
        </w:tc>
        <w:tc>
          <w:tcPr>
            <w:tcW w:w="2024" w:type="dxa"/>
            <w:vAlign w:val="center"/>
          </w:tcPr>
          <w:p w14:paraId="797EFA8D" w14:textId="77777777" w:rsidR="00F428B0" w:rsidRPr="001F20E4" w:rsidRDefault="00F428B0" w:rsidP="001F20E4">
            <w:pPr>
              <w:pStyle w:val="Text"/>
              <w:jc w:val="center"/>
              <w:rPr>
                <w:rFonts w:cs="Euphemia UCAS"/>
                <w:sz w:val="20"/>
                <w:szCs w:val="20"/>
                <w:lang w:val="en-US"/>
              </w:rPr>
            </w:pPr>
            <w:r w:rsidRPr="001F20E4">
              <w:rPr>
                <w:rFonts w:cs="Euphemia UCAS"/>
                <w:sz w:val="20"/>
                <w:szCs w:val="20"/>
                <w:lang w:val="en-US"/>
              </w:rPr>
              <w:t>Bot1 won</w:t>
            </w:r>
          </w:p>
        </w:tc>
        <w:tc>
          <w:tcPr>
            <w:tcW w:w="2340" w:type="dxa"/>
            <w:vMerge/>
          </w:tcPr>
          <w:p w14:paraId="175EE6C4" w14:textId="77777777" w:rsidR="00F428B0" w:rsidRPr="001F20E4" w:rsidRDefault="00F428B0" w:rsidP="001F20E4">
            <w:pPr>
              <w:pStyle w:val="Text"/>
              <w:rPr>
                <w:rFonts w:cs="Euphemia UCAS"/>
                <w:sz w:val="20"/>
                <w:szCs w:val="20"/>
                <w:lang w:val="en-US"/>
              </w:rPr>
            </w:pPr>
          </w:p>
        </w:tc>
      </w:tr>
    </w:tbl>
    <w:p w14:paraId="6738063E" w14:textId="66973D9A" w:rsidR="00F428B0" w:rsidRPr="00A65AA8" w:rsidRDefault="00F428B0" w:rsidP="001F20E4">
      <w:pPr>
        <w:pStyle w:val="Text"/>
        <w:rPr>
          <w:rFonts w:ascii="Euphemia UCAS" w:hAnsi="Euphemia UCAS" w:cs="Euphemia UCAS"/>
          <w:sz w:val="20"/>
          <w:szCs w:val="20"/>
        </w:rPr>
      </w:pPr>
      <w:r w:rsidRPr="00A65AA8">
        <w:rPr>
          <w:rFonts w:ascii="Euphemia UCAS" w:hAnsi="Euphemia UCAS" w:cs="Euphemia UCAS"/>
          <w:sz w:val="20"/>
          <w:szCs w:val="20"/>
        </w:rPr>
        <w:t xml:space="preserve">In each </w:t>
      </w:r>
      <w:r w:rsidRPr="00A65AA8">
        <w:rPr>
          <w:rFonts w:ascii="Euphemia UCAS" w:hAnsi="Euphemia UCAS" w:cs="Euphemia UCAS" w:hint="cs"/>
          <w:sz w:val="20"/>
          <w:szCs w:val="20"/>
        </w:rPr>
        <w:t xml:space="preserve">test, bot1 clearly performed better; however, interestingly, its performance declined in the second test </w:t>
      </w:r>
      <w:r w:rsidR="00017840" w:rsidRPr="00A65AA8">
        <w:rPr>
          <w:rFonts w:ascii="Euphemia UCAS" w:hAnsi="Euphemia UCAS" w:cs="Euphemia UCAS"/>
          <w:sz w:val="20"/>
          <w:szCs w:val="20"/>
        </w:rPr>
        <w:t xml:space="preserve">before improving </w:t>
      </w:r>
      <w:r w:rsidRPr="00A65AA8">
        <w:rPr>
          <w:rFonts w:ascii="Euphemia UCAS" w:hAnsi="Euphemia UCAS" w:cs="Euphemia UCAS" w:hint="cs"/>
          <w:sz w:val="20"/>
          <w:szCs w:val="20"/>
        </w:rPr>
        <w:t>in the third.</w:t>
      </w:r>
      <w:r w:rsidRPr="00A65AA8">
        <w:rPr>
          <w:rFonts w:ascii="Euphemia UCAS" w:hAnsi="Euphemia UCAS" w:cs="Euphemia UCAS"/>
          <w:sz w:val="20"/>
          <w:szCs w:val="20"/>
        </w:rPr>
        <w:t xml:space="preserve"> </w:t>
      </w:r>
    </w:p>
    <w:p w14:paraId="59A10A03" w14:textId="77777777" w:rsidR="00D33633" w:rsidRPr="00103E16" w:rsidRDefault="00D33633" w:rsidP="001F20E4">
      <w:pPr>
        <w:pStyle w:val="Text"/>
        <w:rPr>
          <w:lang w:val="en-US"/>
        </w:rPr>
      </w:pPr>
    </w:p>
    <w:p w14:paraId="1DDCE077" w14:textId="77777777" w:rsidR="00F428B0" w:rsidRPr="00A65AA8" w:rsidRDefault="00F428B0" w:rsidP="001F20E4">
      <w:pPr>
        <w:pStyle w:val="Text"/>
        <w:rPr>
          <w:rFonts w:ascii="Euphemia UCAS" w:hAnsi="Euphemia UCAS" w:cs="Euphemia UCAS"/>
          <w:sz w:val="20"/>
          <w:szCs w:val="20"/>
        </w:rPr>
      </w:pPr>
      <w:r w:rsidRPr="00A65AA8">
        <w:rPr>
          <w:rFonts w:ascii="Euphemia UCAS" w:hAnsi="Euphemia UCAS" w:cs="Euphemia UCAS"/>
          <w:sz w:val="20"/>
          <w:szCs w:val="20"/>
        </w:rPr>
        <w:t>Making Bot1 from Test 1 play against Bot1 from Test 3:</w:t>
      </w:r>
    </w:p>
    <w:tbl>
      <w:tblPr>
        <w:tblStyle w:val="TableGrid"/>
        <w:tblW w:w="10485" w:type="dxa"/>
        <w:tblLook w:val="04A0" w:firstRow="1" w:lastRow="0" w:firstColumn="1" w:lastColumn="0" w:noHBand="0" w:noVBand="1"/>
      </w:tblPr>
      <w:tblGrid>
        <w:gridCol w:w="2972"/>
        <w:gridCol w:w="3260"/>
        <w:gridCol w:w="1276"/>
        <w:gridCol w:w="2977"/>
      </w:tblGrid>
      <w:tr w:rsidR="00F428B0" w:rsidRPr="00103E16" w14:paraId="74D047D3" w14:textId="77777777" w:rsidTr="0039659E">
        <w:trPr>
          <w:trHeight w:val="421"/>
        </w:trPr>
        <w:tc>
          <w:tcPr>
            <w:tcW w:w="2972" w:type="dxa"/>
            <w:vAlign w:val="center"/>
          </w:tcPr>
          <w:p w14:paraId="3D9C09AD" w14:textId="77777777" w:rsidR="00F428B0" w:rsidRPr="00103E16" w:rsidRDefault="00F428B0" w:rsidP="001F20E4">
            <w:pPr>
              <w:pStyle w:val="Text"/>
              <w:jc w:val="center"/>
              <w:rPr>
                <w:b/>
                <w:sz w:val="28"/>
                <w:szCs w:val="28"/>
                <w:lang w:val="en-US"/>
              </w:rPr>
            </w:pPr>
            <w:r w:rsidRPr="00103E16">
              <w:rPr>
                <w:b/>
                <w:lang w:val="en-US"/>
              </w:rPr>
              <w:t>Bot 1 #Wins</w:t>
            </w:r>
          </w:p>
        </w:tc>
        <w:tc>
          <w:tcPr>
            <w:tcW w:w="3260" w:type="dxa"/>
            <w:vAlign w:val="center"/>
          </w:tcPr>
          <w:p w14:paraId="262C0086" w14:textId="77777777" w:rsidR="00F428B0" w:rsidRPr="00103E16" w:rsidRDefault="00F428B0" w:rsidP="001F20E4">
            <w:pPr>
              <w:pStyle w:val="Text"/>
              <w:jc w:val="center"/>
              <w:rPr>
                <w:b/>
                <w:sz w:val="28"/>
                <w:szCs w:val="28"/>
                <w:lang w:val="en-US"/>
              </w:rPr>
            </w:pPr>
            <w:r w:rsidRPr="00103E16">
              <w:rPr>
                <w:b/>
                <w:lang w:val="en-US"/>
              </w:rPr>
              <w:t>Bot 2 #Wins</w:t>
            </w:r>
          </w:p>
        </w:tc>
        <w:tc>
          <w:tcPr>
            <w:tcW w:w="1276" w:type="dxa"/>
            <w:vAlign w:val="center"/>
          </w:tcPr>
          <w:p w14:paraId="011CE3E2" w14:textId="77777777" w:rsidR="00F428B0" w:rsidRPr="00103E16" w:rsidRDefault="00F428B0" w:rsidP="001F20E4">
            <w:pPr>
              <w:pStyle w:val="Text"/>
              <w:jc w:val="center"/>
              <w:rPr>
                <w:b/>
                <w:sz w:val="28"/>
                <w:szCs w:val="28"/>
                <w:lang w:val="en-US"/>
              </w:rPr>
            </w:pPr>
            <w:r w:rsidRPr="00103E16">
              <w:rPr>
                <w:b/>
                <w:lang w:val="en-US"/>
              </w:rPr>
              <w:t>Result</w:t>
            </w:r>
          </w:p>
        </w:tc>
        <w:tc>
          <w:tcPr>
            <w:tcW w:w="2977" w:type="dxa"/>
          </w:tcPr>
          <w:p w14:paraId="4C5F085A" w14:textId="77777777" w:rsidR="00F428B0" w:rsidRPr="00103E16" w:rsidRDefault="00F428B0" w:rsidP="001F20E4">
            <w:pPr>
              <w:pStyle w:val="Text"/>
              <w:jc w:val="center"/>
              <w:rPr>
                <w:b/>
                <w:sz w:val="28"/>
                <w:szCs w:val="28"/>
                <w:lang w:val="en-US"/>
              </w:rPr>
            </w:pPr>
            <w:r w:rsidRPr="00103E16">
              <w:rPr>
                <w:b/>
                <w:lang w:val="en-US"/>
              </w:rPr>
              <w:t>Best Game</w:t>
            </w:r>
          </w:p>
        </w:tc>
      </w:tr>
      <w:tr w:rsidR="00F428B0" w:rsidRPr="00103E16" w14:paraId="336C4FC9" w14:textId="77777777" w:rsidTr="0039659E">
        <w:trPr>
          <w:trHeight w:val="843"/>
        </w:trPr>
        <w:tc>
          <w:tcPr>
            <w:tcW w:w="2972" w:type="dxa"/>
            <w:vAlign w:val="center"/>
          </w:tcPr>
          <w:p w14:paraId="75605ADE" w14:textId="77777777" w:rsidR="00F428B0" w:rsidRPr="00103E16" w:rsidRDefault="00F428B0" w:rsidP="001F20E4">
            <w:pPr>
              <w:pStyle w:val="Text"/>
              <w:jc w:val="center"/>
              <w:rPr>
                <w:b/>
                <w:sz w:val="28"/>
                <w:szCs w:val="28"/>
                <w:lang w:val="en-US"/>
              </w:rPr>
            </w:pPr>
            <w:r w:rsidRPr="00103E16">
              <w:rPr>
                <w:lang w:val="en-US"/>
              </w:rPr>
              <w:t>Bot1 won 3 squares</w:t>
            </w:r>
          </w:p>
        </w:tc>
        <w:tc>
          <w:tcPr>
            <w:tcW w:w="3260" w:type="dxa"/>
            <w:vAlign w:val="center"/>
          </w:tcPr>
          <w:p w14:paraId="0C8AE22D" w14:textId="77777777" w:rsidR="00F428B0" w:rsidRPr="00103E16" w:rsidRDefault="00F428B0" w:rsidP="001F20E4">
            <w:pPr>
              <w:pStyle w:val="Text"/>
              <w:jc w:val="center"/>
              <w:rPr>
                <w:b/>
                <w:sz w:val="28"/>
                <w:szCs w:val="28"/>
                <w:lang w:val="en-US"/>
              </w:rPr>
            </w:pPr>
            <w:r w:rsidRPr="00103E16">
              <w:rPr>
                <w:lang w:val="en-US"/>
              </w:rPr>
              <w:t>Bot2 won 3 squares</w:t>
            </w:r>
          </w:p>
        </w:tc>
        <w:tc>
          <w:tcPr>
            <w:tcW w:w="1276" w:type="dxa"/>
            <w:vAlign w:val="center"/>
          </w:tcPr>
          <w:p w14:paraId="47137EA3" w14:textId="77777777" w:rsidR="00F428B0" w:rsidRPr="00103E16" w:rsidRDefault="00F428B0" w:rsidP="001F20E4">
            <w:pPr>
              <w:pStyle w:val="Text"/>
              <w:jc w:val="center"/>
              <w:rPr>
                <w:b/>
                <w:sz w:val="28"/>
                <w:szCs w:val="28"/>
                <w:lang w:val="en-US"/>
              </w:rPr>
            </w:pPr>
            <w:r w:rsidRPr="00103E16">
              <w:rPr>
                <w:lang w:val="en-US"/>
              </w:rPr>
              <w:t>Draw</w:t>
            </w:r>
          </w:p>
        </w:tc>
        <w:tc>
          <w:tcPr>
            <w:tcW w:w="2977" w:type="dxa"/>
            <w:vMerge w:val="restart"/>
          </w:tcPr>
          <w:p w14:paraId="51EE0616" w14:textId="77777777" w:rsidR="00F428B0" w:rsidRPr="00103E16" w:rsidRDefault="00F428B0" w:rsidP="001F20E4">
            <w:pPr>
              <w:pStyle w:val="Text"/>
              <w:jc w:val="center"/>
              <w:rPr>
                <w:b/>
                <w:sz w:val="28"/>
                <w:szCs w:val="28"/>
                <w:lang w:val="en-US"/>
              </w:rPr>
            </w:pPr>
            <w:r w:rsidRPr="00103E16">
              <w:rPr>
                <w:b/>
                <w:noProof/>
                <w:sz w:val="28"/>
                <w:szCs w:val="28"/>
                <w:lang w:val="en-US"/>
              </w:rPr>
              <w:drawing>
                <wp:inline distT="0" distB="0" distL="0" distR="0" wp14:anchorId="1E76AACF" wp14:editId="4983829E">
                  <wp:extent cx="1662615" cy="1723869"/>
                  <wp:effectExtent l="0" t="0" r="1270" b="3810"/>
                  <wp:docPr id="8051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2165" name=""/>
                          <pic:cNvPicPr/>
                        </pic:nvPicPr>
                        <pic:blipFill>
                          <a:blip r:embed="rId22"/>
                          <a:stretch>
                            <a:fillRect/>
                          </a:stretch>
                        </pic:blipFill>
                        <pic:spPr>
                          <a:xfrm>
                            <a:off x="0" y="0"/>
                            <a:ext cx="1669761" cy="1731278"/>
                          </a:xfrm>
                          <a:prstGeom prst="rect">
                            <a:avLst/>
                          </a:prstGeom>
                        </pic:spPr>
                      </pic:pic>
                    </a:graphicData>
                  </a:graphic>
                </wp:inline>
              </w:drawing>
            </w:r>
          </w:p>
        </w:tc>
      </w:tr>
      <w:tr w:rsidR="00F428B0" w:rsidRPr="00103E16" w14:paraId="5069E03F" w14:textId="77777777" w:rsidTr="0039659E">
        <w:trPr>
          <w:trHeight w:val="843"/>
        </w:trPr>
        <w:tc>
          <w:tcPr>
            <w:tcW w:w="2972" w:type="dxa"/>
            <w:vAlign w:val="center"/>
          </w:tcPr>
          <w:p w14:paraId="5D3DAB08" w14:textId="77777777" w:rsidR="00F428B0" w:rsidRPr="00103E16" w:rsidRDefault="00F428B0" w:rsidP="001F20E4">
            <w:pPr>
              <w:pStyle w:val="Text"/>
              <w:rPr>
                <w:b/>
                <w:sz w:val="28"/>
                <w:szCs w:val="28"/>
                <w:lang w:val="en-US"/>
              </w:rPr>
            </w:pPr>
            <w:r w:rsidRPr="00103E16">
              <w:rPr>
                <w:lang w:val="en-US"/>
              </w:rPr>
              <w:t>Bot1 won 4 squares</w:t>
            </w:r>
          </w:p>
        </w:tc>
        <w:tc>
          <w:tcPr>
            <w:tcW w:w="3260" w:type="dxa"/>
            <w:vAlign w:val="center"/>
          </w:tcPr>
          <w:p w14:paraId="21D74A05" w14:textId="77777777" w:rsidR="00F428B0" w:rsidRPr="00103E16" w:rsidRDefault="00F428B0" w:rsidP="001F20E4">
            <w:pPr>
              <w:pStyle w:val="Text"/>
              <w:rPr>
                <w:b/>
                <w:sz w:val="28"/>
                <w:szCs w:val="28"/>
                <w:lang w:val="en-US"/>
              </w:rPr>
            </w:pPr>
            <w:r w:rsidRPr="00103E16">
              <w:rPr>
                <w:lang w:val="en-US"/>
              </w:rPr>
              <w:t>Bot2 won 3 squares</w:t>
            </w:r>
          </w:p>
        </w:tc>
        <w:tc>
          <w:tcPr>
            <w:tcW w:w="1276" w:type="dxa"/>
            <w:vAlign w:val="center"/>
          </w:tcPr>
          <w:p w14:paraId="5B3F5BCF" w14:textId="77777777" w:rsidR="00F428B0" w:rsidRPr="00103E16" w:rsidRDefault="00F428B0" w:rsidP="001F20E4">
            <w:pPr>
              <w:pStyle w:val="Text"/>
              <w:rPr>
                <w:b/>
                <w:sz w:val="28"/>
                <w:szCs w:val="28"/>
                <w:lang w:val="en-US"/>
              </w:rPr>
            </w:pPr>
            <w:r w:rsidRPr="00103E16">
              <w:rPr>
                <w:lang w:val="en-US"/>
              </w:rPr>
              <w:t>Draw</w:t>
            </w:r>
          </w:p>
        </w:tc>
        <w:tc>
          <w:tcPr>
            <w:tcW w:w="2977" w:type="dxa"/>
            <w:vMerge/>
          </w:tcPr>
          <w:p w14:paraId="28B204AB" w14:textId="77777777" w:rsidR="00F428B0" w:rsidRPr="00103E16" w:rsidRDefault="00F428B0" w:rsidP="001F20E4">
            <w:pPr>
              <w:pStyle w:val="Text"/>
              <w:rPr>
                <w:b/>
                <w:sz w:val="28"/>
                <w:szCs w:val="28"/>
                <w:lang w:val="en-US"/>
              </w:rPr>
            </w:pPr>
          </w:p>
        </w:tc>
      </w:tr>
      <w:tr w:rsidR="00F428B0" w:rsidRPr="00103E16" w14:paraId="0C4815DF" w14:textId="77777777" w:rsidTr="0039659E">
        <w:trPr>
          <w:trHeight w:val="111"/>
        </w:trPr>
        <w:tc>
          <w:tcPr>
            <w:tcW w:w="2972" w:type="dxa"/>
            <w:vAlign w:val="center"/>
          </w:tcPr>
          <w:p w14:paraId="08CCBFB6" w14:textId="77777777" w:rsidR="00F428B0" w:rsidRPr="00103E16" w:rsidRDefault="00F428B0" w:rsidP="001F20E4">
            <w:pPr>
              <w:pStyle w:val="Text"/>
              <w:rPr>
                <w:b/>
                <w:sz w:val="28"/>
                <w:szCs w:val="28"/>
                <w:lang w:val="en-US"/>
              </w:rPr>
            </w:pPr>
            <w:r w:rsidRPr="00103E16">
              <w:rPr>
                <w:lang w:val="en-US"/>
              </w:rPr>
              <w:t>Bot1 won 4 squares</w:t>
            </w:r>
          </w:p>
        </w:tc>
        <w:tc>
          <w:tcPr>
            <w:tcW w:w="3260" w:type="dxa"/>
            <w:vAlign w:val="center"/>
          </w:tcPr>
          <w:p w14:paraId="31E34F08" w14:textId="77777777" w:rsidR="00F428B0" w:rsidRPr="00103E16" w:rsidRDefault="00F428B0" w:rsidP="001F20E4">
            <w:pPr>
              <w:pStyle w:val="Text"/>
              <w:rPr>
                <w:b/>
                <w:sz w:val="28"/>
                <w:szCs w:val="28"/>
                <w:lang w:val="en-US"/>
              </w:rPr>
            </w:pPr>
            <w:r w:rsidRPr="00103E16">
              <w:rPr>
                <w:lang w:val="en-US"/>
              </w:rPr>
              <w:t>Bot2 won 5 squares</w:t>
            </w:r>
          </w:p>
        </w:tc>
        <w:tc>
          <w:tcPr>
            <w:tcW w:w="1276" w:type="dxa"/>
            <w:vAlign w:val="center"/>
          </w:tcPr>
          <w:p w14:paraId="785BBC4C" w14:textId="77777777" w:rsidR="00F428B0" w:rsidRPr="00103E16" w:rsidRDefault="00F428B0" w:rsidP="001F20E4">
            <w:pPr>
              <w:pStyle w:val="Text"/>
              <w:rPr>
                <w:b/>
                <w:sz w:val="28"/>
                <w:szCs w:val="28"/>
                <w:lang w:val="en-US"/>
              </w:rPr>
            </w:pPr>
            <w:r w:rsidRPr="00103E16">
              <w:rPr>
                <w:lang w:val="en-US"/>
              </w:rPr>
              <w:t>Bot2 wins</w:t>
            </w:r>
          </w:p>
        </w:tc>
        <w:tc>
          <w:tcPr>
            <w:tcW w:w="2977" w:type="dxa"/>
            <w:vMerge/>
          </w:tcPr>
          <w:p w14:paraId="72539A01" w14:textId="77777777" w:rsidR="00F428B0" w:rsidRPr="00103E16" w:rsidRDefault="00F428B0" w:rsidP="001F20E4">
            <w:pPr>
              <w:pStyle w:val="Text"/>
              <w:rPr>
                <w:b/>
                <w:sz w:val="28"/>
                <w:szCs w:val="28"/>
                <w:lang w:val="en-US"/>
              </w:rPr>
            </w:pPr>
          </w:p>
        </w:tc>
      </w:tr>
    </w:tbl>
    <w:p w14:paraId="5BDDDF87" w14:textId="77777777" w:rsidR="00F428B0" w:rsidRPr="00A65AA8" w:rsidRDefault="00F428B0" w:rsidP="001F20E4">
      <w:pPr>
        <w:pStyle w:val="Text"/>
        <w:rPr>
          <w:rFonts w:ascii="Euphemia UCAS" w:hAnsi="Euphemia UCAS" w:cs="Euphemia UCAS"/>
          <w:sz w:val="20"/>
          <w:szCs w:val="20"/>
        </w:rPr>
      </w:pPr>
      <w:r w:rsidRPr="00A65AA8">
        <w:rPr>
          <w:rFonts w:ascii="Euphemia UCAS" w:hAnsi="Euphemia UCAS" w:cs="Euphemia UCAS"/>
          <w:sz w:val="20"/>
          <w:szCs w:val="20"/>
        </w:rPr>
        <w:t xml:space="preserve">Therefore, by a very small margin, Bot2 is better than Bot1, hence Test 3 proved to be effective, defeating the original bot and the bot from Test 1. It is possible to increase the number of moves the bot can evaluate in the future. It essentially would then go through all the possible corresponding moves of each possible move of the previous move. </w:t>
      </w:r>
    </w:p>
    <w:p w14:paraId="65D9D623" w14:textId="77777777" w:rsidR="00A65AA8" w:rsidRDefault="00A65AA8" w:rsidP="00A45CE3">
      <w:pPr>
        <w:pStyle w:val="Text"/>
        <w:rPr>
          <w:rFonts w:ascii="Euphemia UCAS" w:hAnsi="Euphemia UCAS" w:cs="Euphemia UCAS"/>
          <w:sz w:val="20"/>
          <w:szCs w:val="20"/>
        </w:rPr>
      </w:pPr>
    </w:p>
    <w:p w14:paraId="3BA37BC1" w14:textId="024D2D91" w:rsidR="00F428B0" w:rsidRPr="00A65AA8" w:rsidRDefault="00F428B0" w:rsidP="00A45CE3">
      <w:pPr>
        <w:pStyle w:val="Text"/>
        <w:rPr>
          <w:rFonts w:ascii="Euphemia UCAS" w:hAnsi="Euphemia UCAS" w:cs="Euphemia UCAS"/>
          <w:sz w:val="20"/>
          <w:szCs w:val="20"/>
        </w:rPr>
      </w:pPr>
      <w:r w:rsidRPr="00A65AA8">
        <w:rPr>
          <w:rFonts w:ascii="Euphemia UCAS" w:hAnsi="Euphemia UCAS" w:cs="Euphemia UCAS"/>
          <w:sz w:val="20"/>
          <w:szCs w:val="20"/>
        </w:rPr>
        <w:t xml:space="preserve">It would take more time, but it would make the bot more efficient. We would technically be increasing the ‘depth’ of the bot. This script would be much more powerful than the previous one, even with the </w:t>
      </w:r>
      <w:r w:rsidR="001F20E4" w:rsidRPr="00A65AA8">
        <w:rPr>
          <w:rFonts w:ascii="Euphemia UCAS" w:hAnsi="Euphemia UCAS" w:cs="Euphemia UCAS"/>
          <w:sz w:val="20"/>
          <w:szCs w:val="20"/>
        </w:rPr>
        <w:t>optimized</w:t>
      </w:r>
      <w:r w:rsidRPr="00A65AA8">
        <w:rPr>
          <w:rFonts w:ascii="Euphemia UCAS" w:hAnsi="Euphemia UCAS" w:cs="Euphemia UCAS"/>
          <w:sz w:val="20"/>
          <w:szCs w:val="20"/>
        </w:rPr>
        <w:t xml:space="preserve"> values, which we can see in the tests. Bot1 is the original bot with the updated values and Bot2 is the new 5-ply bot</w:t>
      </w:r>
    </w:p>
    <w:tbl>
      <w:tblPr>
        <w:tblStyle w:val="TableGrid"/>
        <w:tblW w:w="0" w:type="auto"/>
        <w:tblLook w:val="04A0" w:firstRow="1" w:lastRow="0" w:firstColumn="1" w:lastColumn="0" w:noHBand="0" w:noVBand="1"/>
      </w:tblPr>
      <w:tblGrid>
        <w:gridCol w:w="2547"/>
        <w:gridCol w:w="3685"/>
      </w:tblGrid>
      <w:tr w:rsidR="00F428B0" w:rsidRPr="00103E16" w14:paraId="4D579029" w14:textId="77777777" w:rsidTr="0039659E">
        <w:trPr>
          <w:trHeight w:val="406"/>
        </w:trPr>
        <w:tc>
          <w:tcPr>
            <w:tcW w:w="2547" w:type="dxa"/>
            <w:vAlign w:val="center"/>
          </w:tcPr>
          <w:p w14:paraId="09CF5F3A" w14:textId="77777777" w:rsidR="00F428B0" w:rsidRPr="00A45CE3" w:rsidRDefault="00F428B0" w:rsidP="00A45CE3">
            <w:pPr>
              <w:pStyle w:val="Text"/>
              <w:jc w:val="center"/>
              <w:rPr>
                <w:b/>
                <w:bCs/>
                <w:lang w:val="en-US"/>
              </w:rPr>
            </w:pPr>
            <w:r w:rsidRPr="00A45CE3">
              <w:rPr>
                <w:b/>
                <w:bCs/>
                <w:lang w:val="en-US"/>
              </w:rPr>
              <w:lastRenderedPageBreak/>
              <w:t>Result</w:t>
            </w:r>
          </w:p>
        </w:tc>
        <w:tc>
          <w:tcPr>
            <w:tcW w:w="3685" w:type="dxa"/>
            <w:vAlign w:val="center"/>
          </w:tcPr>
          <w:p w14:paraId="7384EBD0" w14:textId="77777777" w:rsidR="00F428B0" w:rsidRPr="00A45CE3" w:rsidRDefault="00F428B0" w:rsidP="00A45CE3">
            <w:pPr>
              <w:pStyle w:val="Text"/>
              <w:jc w:val="center"/>
              <w:rPr>
                <w:b/>
                <w:bCs/>
                <w:lang w:val="en-US"/>
              </w:rPr>
            </w:pPr>
            <w:r w:rsidRPr="00A45CE3">
              <w:rPr>
                <w:b/>
                <w:bCs/>
                <w:lang w:val="en-US"/>
              </w:rPr>
              <w:t>Best Game</w:t>
            </w:r>
          </w:p>
        </w:tc>
      </w:tr>
      <w:tr w:rsidR="00F428B0" w:rsidRPr="00103E16" w14:paraId="289509EB" w14:textId="77777777" w:rsidTr="0039659E">
        <w:trPr>
          <w:trHeight w:val="695"/>
        </w:trPr>
        <w:tc>
          <w:tcPr>
            <w:tcW w:w="2547" w:type="dxa"/>
            <w:vAlign w:val="center"/>
          </w:tcPr>
          <w:p w14:paraId="334249A4" w14:textId="77777777" w:rsidR="00F428B0" w:rsidRPr="00103E16" w:rsidRDefault="00F428B0" w:rsidP="00A45CE3">
            <w:pPr>
              <w:pStyle w:val="Text"/>
              <w:jc w:val="center"/>
              <w:rPr>
                <w:lang w:val="en-US"/>
              </w:rPr>
            </w:pPr>
            <w:r w:rsidRPr="00103E16">
              <w:rPr>
                <w:lang w:val="en-US"/>
              </w:rPr>
              <w:t>Bot2 wins</w:t>
            </w:r>
          </w:p>
        </w:tc>
        <w:tc>
          <w:tcPr>
            <w:tcW w:w="3685" w:type="dxa"/>
            <w:vMerge w:val="restart"/>
            <w:vAlign w:val="center"/>
          </w:tcPr>
          <w:p w14:paraId="110FDCC4" w14:textId="77777777" w:rsidR="00F428B0" w:rsidRPr="00103E16" w:rsidRDefault="00F428B0" w:rsidP="00A45CE3">
            <w:pPr>
              <w:pStyle w:val="Text"/>
              <w:jc w:val="center"/>
              <w:rPr>
                <w:lang w:val="en-US"/>
              </w:rPr>
            </w:pPr>
            <w:r w:rsidRPr="00103E16">
              <w:rPr>
                <w:noProof/>
                <w:lang w:val="en-US"/>
              </w:rPr>
              <w:drawing>
                <wp:inline distT="0" distB="0" distL="0" distR="0" wp14:anchorId="5536C2CF" wp14:editId="30DC701E">
                  <wp:extent cx="2149860" cy="2224544"/>
                  <wp:effectExtent l="0" t="0" r="0" b="0"/>
                  <wp:docPr id="9995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71544" name=""/>
                          <pic:cNvPicPr/>
                        </pic:nvPicPr>
                        <pic:blipFill>
                          <a:blip r:embed="rId23"/>
                          <a:stretch>
                            <a:fillRect/>
                          </a:stretch>
                        </pic:blipFill>
                        <pic:spPr>
                          <a:xfrm>
                            <a:off x="0" y="0"/>
                            <a:ext cx="2212192" cy="2289042"/>
                          </a:xfrm>
                          <a:prstGeom prst="rect">
                            <a:avLst/>
                          </a:prstGeom>
                        </pic:spPr>
                      </pic:pic>
                    </a:graphicData>
                  </a:graphic>
                </wp:inline>
              </w:drawing>
            </w:r>
          </w:p>
        </w:tc>
      </w:tr>
      <w:tr w:rsidR="00F428B0" w:rsidRPr="00103E16" w14:paraId="082F237E" w14:textId="77777777" w:rsidTr="0039659E">
        <w:trPr>
          <w:trHeight w:val="701"/>
        </w:trPr>
        <w:tc>
          <w:tcPr>
            <w:tcW w:w="2547" w:type="dxa"/>
            <w:vAlign w:val="center"/>
          </w:tcPr>
          <w:p w14:paraId="78AA577B" w14:textId="77777777" w:rsidR="00F428B0" w:rsidRPr="00103E16" w:rsidRDefault="00F428B0" w:rsidP="00A45CE3">
            <w:pPr>
              <w:pStyle w:val="Text"/>
              <w:jc w:val="center"/>
              <w:rPr>
                <w:lang w:val="en-US"/>
              </w:rPr>
            </w:pPr>
            <w:r w:rsidRPr="00103E16">
              <w:rPr>
                <w:lang w:val="en-US"/>
              </w:rPr>
              <w:t>Bot2 wins</w:t>
            </w:r>
          </w:p>
        </w:tc>
        <w:tc>
          <w:tcPr>
            <w:tcW w:w="3685" w:type="dxa"/>
            <w:vMerge/>
          </w:tcPr>
          <w:p w14:paraId="39EB0517" w14:textId="77777777" w:rsidR="00F428B0" w:rsidRPr="00103E16" w:rsidRDefault="00F428B0" w:rsidP="00A45CE3">
            <w:pPr>
              <w:pStyle w:val="Text"/>
              <w:jc w:val="center"/>
              <w:rPr>
                <w:lang w:val="en-US"/>
              </w:rPr>
            </w:pPr>
          </w:p>
        </w:tc>
      </w:tr>
      <w:tr w:rsidR="00F428B0" w:rsidRPr="00103E16" w14:paraId="4B282E9C" w14:textId="77777777" w:rsidTr="0039659E">
        <w:trPr>
          <w:trHeight w:val="707"/>
        </w:trPr>
        <w:tc>
          <w:tcPr>
            <w:tcW w:w="2547" w:type="dxa"/>
            <w:vAlign w:val="center"/>
          </w:tcPr>
          <w:p w14:paraId="13714DFA" w14:textId="77777777" w:rsidR="00F428B0" w:rsidRPr="00103E16" w:rsidRDefault="00F428B0" w:rsidP="00A45CE3">
            <w:pPr>
              <w:pStyle w:val="Text"/>
              <w:jc w:val="center"/>
              <w:rPr>
                <w:lang w:val="en-US"/>
              </w:rPr>
            </w:pPr>
            <w:r w:rsidRPr="00103E16">
              <w:rPr>
                <w:lang w:val="en-US"/>
              </w:rPr>
              <w:t>Bot1 wins</w:t>
            </w:r>
          </w:p>
        </w:tc>
        <w:tc>
          <w:tcPr>
            <w:tcW w:w="3685" w:type="dxa"/>
            <w:vMerge/>
          </w:tcPr>
          <w:p w14:paraId="7CC921F2" w14:textId="77777777" w:rsidR="00F428B0" w:rsidRPr="00103E16" w:rsidRDefault="00F428B0" w:rsidP="00A45CE3">
            <w:pPr>
              <w:pStyle w:val="Text"/>
              <w:jc w:val="center"/>
              <w:rPr>
                <w:lang w:val="en-US"/>
              </w:rPr>
            </w:pPr>
          </w:p>
        </w:tc>
      </w:tr>
      <w:tr w:rsidR="00F428B0" w:rsidRPr="00103E16" w14:paraId="25EE8F1B" w14:textId="77777777" w:rsidTr="0039659E">
        <w:trPr>
          <w:trHeight w:val="683"/>
        </w:trPr>
        <w:tc>
          <w:tcPr>
            <w:tcW w:w="2547" w:type="dxa"/>
            <w:vAlign w:val="center"/>
          </w:tcPr>
          <w:p w14:paraId="5F90ED83" w14:textId="77777777" w:rsidR="00F428B0" w:rsidRPr="00103E16" w:rsidRDefault="00F428B0" w:rsidP="00A45CE3">
            <w:pPr>
              <w:pStyle w:val="Text"/>
              <w:jc w:val="center"/>
              <w:rPr>
                <w:lang w:val="en-US"/>
              </w:rPr>
            </w:pPr>
            <w:r w:rsidRPr="00103E16">
              <w:rPr>
                <w:lang w:val="en-US"/>
              </w:rPr>
              <w:t>Bot2 wins</w:t>
            </w:r>
          </w:p>
        </w:tc>
        <w:tc>
          <w:tcPr>
            <w:tcW w:w="3685" w:type="dxa"/>
            <w:vMerge/>
          </w:tcPr>
          <w:p w14:paraId="55F4A86F" w14:textId="77777777" w:rsidR="00F428B0" w:rsidRPr="00103E16" w:rsidRDefault="00F428B0" w:rsidP="00A45CE3">
            <w:pPr>
              <w:pStyle w:val="Text"/>
              <w:jc w:val="center"/>
              <w:rPr>
                <w:lang w:val="en-US"/>
              </w:rPr>
            </w:pPr>
          </w:p>
        </w:tc>
      </w:tr>
      <w:tr w:rsidR="00F428B0" w:rsidRPr="00103E16" w14:paraId="333A5E07" w14:textId="77777777" w:rsidTr="0039659E">
        <w:trPr>
          <w:trHeight w:val="707"/>
        </w:trPr>
        <w:tc>
          <w:tcPr>
            <w:tcW w:w="2547" w:type="dxa"/>
            <w:vAlign w:val="center"/>
          </w:tcPr>
          <w:p w14:paraId="4BF4BE0C" w14:textId="77777777" w:rsidR="00F428B0" w:rsidRPr="00103E16" w:rsidRDefault="00F428B0" w:rsidP="00A45CE3">
            <w:pPr>
              <w:pStyle w:val="Text"/>
              <w:jc w:val="center"/>
              <w:rPr>
                <w:lang w:val="en-US"/>
              </w:rPr>
            </w:pPr>
            <w:r w:rsidRPr="00103E16">
              <w:rPr>
                <w:lang w:val="en-US"/>
              </w:rPr>
              <w:t>Bot2 wins</w:t>
            </w:r>
          </w:p>
        </w:tc>
        <w:tc>
          <w:tcPr>
            <w:tcW w:w="3685" w:type="dxa"/>
            <w:vMerge/>
          </w:tcPr>
          <w:p w14:paraId="072BB7E4" w14:textId="77777777" w:rsidR="00F428B0" w:rsidRPr="00103E16" w:rsidRDefault="00F428B0" w:rsidP="00A45CE3">
            <w:pPr>
              <w:pStyle w:val="Text"/>
              <w:jc w:val="center"/>
              <w:rPr>
                <w:lang w:val="en-US"/>
              </w:rPr>
            </w:pPr>
          </w:p>
        </w:tc>
      </w:tr>
    </w:tbl>
    <w:p w14:paraId="7F27A6E5" w14:textId="32A6CAFE" w:rsidR="00F428B0" w:rsidRPr="002C10C1" w:rsidRDefault="00F428B0" w:rsidP="002C10C1">
      <w:pPr>
        <w:pStyle w:val="Text"/>
        <w:rPr>
          <w:rFonts w:ascii="Euphemia UCAS" w:hAnsi="Euphemia UCAS" w:cs="Euphemia UCAS"/>
          <w:sz w:val="20"/>
          <w:szCs w:val="20"/>
        </w:rPr>
      </w:pPr>
      <w:r w:rsidRPr="002C10C1">
        <w:rPr>
          <w:rFonts w:ascii="Euphemia UCAS" w:hAnsi="Euphemia UCAS" w:cs="Euphemia UCAS"/>
          <w:sz w:val="20"/>
          <w:szCs w:val="20"/>
        </w:rPr>
        <w:t xml:space="preserve">Interestingly, the last and the second-to-last games were almost identical. </w:t>
      </w:r>
    </w:p>
    <w:p w14:paraId="26AB2581" w14:textId="77777777" w:rsidR="00A45CE3" w:rsidRPr="00103E16" w:rsidRDefault="00A45CE3" w:rsidP="00F428B0">
      <w:pPr>
        <w:rPr>
          <w:rFonts w:ascii="Euphemia UCAS" w:hAnsi="Euphemia UCAS" w:cs="Euphemia UCAS"/>
          <w:color w:val="000000" w:themeColor="text1"/>
          <w:sz w:val="20"/>
          <w:szCs w:val="20"/>
          <w:lang w:val="en-US"/>
        </w:rPr>
      </w:pPr>
    </w:p>
    <w:p w14:paraId="6804330E" w14:textId="658CDDA3" w:rsidR="00F428B0" w:rsidRPr="00C66416" w:rsidRDefault="00F428B0" w:rsidP="00C66416">
      <w:pPr>
        <w:pStyle w:val="SubHeading"/>
        <w:rPr>
          <w:rFonts w:ascii="STIX Two Math" w:hAnsi="STIX Two Math" w:cs="STIX Two Math"/>
          <w:b/>
          <w:bCs w:val="0"/>
          <w:sz w:val="36"/>
          <w:szCs w:val="36"/>
        </w:rPr>
      </w:pPr>
      <w:r w:rsidRPr="00C66416">
        <w:rPr>
          <w:rFonts w:ascii="STIX Two Math" w:hAnsi="STIX Two Math" w:cs="STIX Two Math"/>
          <w:b/>
          <w:bCs w:val="0"/>
          <w:sz w:val="36"/>
          <w:szCs w:val="36"/>
        </w:rPr>
        <w:t>Algorithm 2</w:t>
      </w:r>
      <w:r w:rsidR="001F20E4" w:rsidRPr="00C66416">
        <w:rPr>
          <w:rFonts w:ascii="STIX Two Math" w:hAnsi="STIX Two Math" w:cs="STIX Two Math"/>
          <w:b/>
          <w:bCs w:val="0"/>
          <w:sz w:val="36"/>
          <w:szCs w:val="36"/>
        </w:rPr>
        <w:t xml:space="preserve"> </w:t>
      </w:r>
      <w:r w:rsidR="002A03DF">
        <w:rPr>
          <w:rFonts w:ascii="STIX Two Math" w:hAnsi="STIX Two Math" w:cs="STIX Two Math"/>
          <w:b/>
          <w:bCs w:val="0"/>
          <w:sz w:val="36"/>
          <w:szCs w:val="36"/>
        </w:rPr>
        <w:t>–</w:t>
      </w:r>
      <w:r w:rsidR="001F20E4" w:rsidRPr="00C66416">
        <w:rPr>
          <w:rFonts w:ascii="STIX Two Math" w:hAnsi="STIX Two Math" w:cs="STIX Two Math"/>
          <w:b/>
          <w:bCs w:val="0"/>
          <w:sz w:val="36"/>
          <w:szCs w:val="36"/>
        </w:rPr>
        <w:t xml:space="preserve"> Minimax</w:t>
      </w:r>
      <w:r w:rsidR="002A03DF">
        <w:rPr>
          <w:rFonts w:ascii="STIX Two Math" w:hAnsi="STIX Two Math" w:cs="STIX Two Math"/>
          <w:b/>
          <w:bCs w:val="0"/>
          <w:sz w:val="36"/>
          <w:szCs w:val="36"/>
        </w:rPr>
        <w:t xml:space="preserve"> [</w:t>
      </w:r>
      <w:proofErr w:type="spellStart"/>
      <w:r w:rsidR="002A03DF">
        <w:rPr>
          <w:rFonts w:ascii="STIX Two Math" w:hAnsi="STIX Two Math" w:cs="STIX Two Math"/>
          <w:b/>
          <w:bCs w:val="0"/>
          <w:sz w:val="36"/>
          <w:szCs w:val="36"/>
        </w:rPr>
        <w:t>Nehul</w:t>
      </w:r>
      <w:proofErr w:type="spellEnd"/>
      <w:r w:rsidR="002A03DF">
        <w:rPr>
          <w:rFonts w:ascii="STIX Two Math" w:hAnsi="STIX Two Math" w:cs="STIX Two Math"/>
          <w:b/>
          <w:bCs w:val="0"/>
          <w:sz w:val="36"/>
          <w:szCs w:val="36"/>
        </w:rPr>
        <w:t xml:space="preserve"> Malhotra]</w:t>
      </w:r>
    </w:p>
    <w:p w14:paraId="004F1959" w14:textId="375927D7" w:rsidR="00A7448D" w:rsidRPr="00C66416" w:rsidRDefault="00B14A01" w:rsidP="00C66416">
      <w:pPr>
        <w:pStyle w:val="SubHeading"/>
        <w:rPr>
          <w:rFonts w:ascii="STIX Two Math" w:hAnsi="STIX Two Math" w:cs="STIX Two Math"/>
          <w:sz w:val="30"/>
          <w:szCs w:val="30"/>
        </w:rPr>
      </w:pPr>
      <w:r w:rsidRPr="00C66416">
        <w:rPr>
          <w:rFonts w:ascii="STIX Two Math" w:hAnsi="STIX Two Math" w:cs="STIX Two Math"/>
          <w:sz w:val="30"/>
          <w:szCs w:val="30"/>
        </w:rPr>
        <w:t>The Algorithm</w:t>
      </w:r>
    </w:p>
    <w:p w14:paraId="5662FF40" w14:textId="48D5B2DB" w:rsidR="006166C8" w:rsidRDefault="00B83B5A" w:rsidP="009B49D9">
      <w:pPr>
        <w:pStyle w:val="Text"/>
        <w:rPr>
          <w:rFonts w:ascii="Euphemia UCAS" w:hAnsi="Euphemia UCAS" w:cs="Euphemia UCAS"/>
          <w:sz w:val="20"/>
          <w:szCs w:val="20"/>
        </w:rPr>
      </w:pPr>
      <w:r w:rsidRPr="00C66416">
        <w:rPr>
          <w:rFonts w:ascii="Euphemia UCAS" w:hAnsi="Euphemia UCAS" w:cs="Euphemia UCAS"/>
          <w:sz w:val="20"/>
          <w:szCs w:val="20"/>
        </w:rPr>
        <w:t xml:space="preserve">The Minimax algorithm is a decision-making algorithm commonly used in two-player zero-sum games such as Tic-Tac-Toe, Chess, and Checkers. It assumes that both players play optimally and attempts to find the move that maximizes the current player's chances of </w:t>
      </w:r>
      <w:r w:rsidR="00CF4F03" w:rsidRPr="00C66416">
        <w:rPr>
          <w:rFonts w:ascii="Euphemia UCAS" w:hAnsi="Euphemia UCAS" w:cs="Euphemia UCAS"/>
          <w:sz w:val="20"/>
          <w:szCs w:val="20"/>
        </w:rPr>
        <w:t>success. Thus the algorithm suggests the best possible outcome under optimal play by the opponent</w:t>
      </w:r>
      <w:r w:rsidR="00C600D0" w:rsidRPr="00C66416">
        <w:rPr>
          <w:rFonts w:ascii="Euphemia UCAS" w:hAnsi="Euphemia UCAS" w:cs="Euphemia UCAS"/>
          <w:sz w:val="20"/>
          <w:szCs w:val="20"/>
        </w:rPr>
        <w:t>.</w:t>
      </w:r>
    </w:p>
    <w:p w14:paraId="5EC0D842" w14:textId="77777777" w:rsidR="00C66416" w:rsidRPr="00C66416" w:rsidRDefault="00C66416" w:rsidP="009B49D9">
      <w:pPr>
        <w:pStyle w:val="Text"/>
        <w:rPr>
          <w:rFonts w:ascii="Euphemia UCAS" w:hAnsi="Euphemia UCAS" w:cs="Euphemia UCAS"/>
          <w:sz w:val="20"/>
          <w:szCs w:val="20"/>
        </w:rPr>
      </w:pPr>
    </w:p>
    <w:p w14:paraId="75FF99BA" w14:textId="6ED04950" w:rsidR="006166C8" w:rsidRDefault="006166C8" w:rsidP="009B49D9">
      <w:pPr>
        <w:pStyle w:val="Text"/>
        <w:rPr>
          <w:rFonts w:ascii="Euphemia UCAS" w:hAnsi="Euphemia UCAS" w:cs="Euphemia UCAS"/>
          <w:sz w:val="20"/>
          <w:szCs w:val="20"/>
        </w:rPr>
      </w:pPr>
      <w:r w:rsidRPr="00C66416">
        <w:rPr>
          <w:rFonts w:ascii="Euphemia UCAS" w:hAnsi="Euphemia UCAS" w:cs="Euphemia UCAS"/>
          <w:sz w:val="20"/>
          <w:szCs w:val="20"/>
        </w:rPr>
        <w:t>In UTTT, each state of the game (after a turn) can generate numerous legal moves (</w:t>
      </w:r>
      <w:r w:rsidRPr="00C66416">
        <w:rPr>
          <w:rFonts w:ascii="Cambria Math" w:hAnsi="Cambria Math" w:cs="Cambria Math"/>
          <w:sz w:val="20"/>
          <w:szCs w:val="20"/>
        </w:rPr>
        <w:t>≤</w:t>
      </w:r>
      <w:r w:rsidRPr="00C66416">
        <w:rPr>
          <w:rFonts w:ascii="Euphemia UCAS" w:hAnsi="Euphemia UCAS" w:cs="Euphemia UCAS"/>
          <w:sz w:val="20"/>
          <w:szCs w:val="20"/>
        </w:rPr>
        <w:t xml:space="preserve">81 and </w:t>
      </w:r>
      <w:r w:rsidRPr="00C66416">
        <w:rPr>
          <w:rFonts w:ascii="Cambria Math" w:hAnsi="Cambria Math" w:cs="Cambria Math"/>
          <w:sz w:val="20"/>
          <w:szCs w:val="20"/>
        </w:rPr>
        <w:t>≥</w:t>
      </w:r>
      <w:r w:rsidRPr="00C66416">
        <w:rPr>
          <w:rFonts w:ascii="Euphemia UCAS" w:hAnsi="Euphemia UCAS" w:cs="Euphemia UCAS"/>
          <w:sz w:val="20"/>
          <w:szCs w:val="20"/>
        </w:rPr>
        <w:t xml:space="preserve">1), leading to a rapidly expanding search tree. </w:t>
      </w:r>
      <w:r w:rsidR="002478E5" w:rsidRPr="00C66416">
        <w:rPr>
          <w:rFonts w:ascii="Euphemia UCAS" w:hAnsi="Euphemia UCAS" w:cs="Euphemia UCAS"/>
          <w:sz w:val="20"/>
          <w:szCs w:val="20"/>
        </w:rPr>
        <w:t>The length of this tree is defined by a specified depth, which can be defined as the number of turns ahead into the future that the algorithm checks. At each depth, a specific state of the board can be seen affected by the move made in the previous depth of that branch. At each level, a move is decided, assuming the player is either “minimi</w:t>
      </w:r>
      <w:r w:rsidR="00486C45" w:rsidRPr="00C66416">
        <w:rPr>
          <w:rFonts w:ascii="Euphemia UCAS" w:hAnsi="Euphemia UCAS" w:cs="Euphemia UCAS"/>
          <w:sz w:val="20"/>
          <w:szCs w:val="20"/>
        </w:rPr>
        <w:t>s</w:t>
      </w:r>
      <w:r w:rsidR="002478E5" w:rsidRPr="00C66416">
        <w:rPr>
          <w:rFonts w:ascii="Euphemia UCAS" w:hAnsi="Euphemia UCAS" w:cs="Euphemia UCAS"/>
          <w:sz w:val="20"/>
          <w:szCs w:val="20"/>
        </w:rPr>
        <w:t>ing” or “maximi</w:t>
      </w:r>
      <w:r w:rsidR="00486C45" w:rsidRPr="00C66416">
        <w:rPr>
          <w:rFonts w:ascii="Euphemia UCAS" w:hAnsi="Euphemia UCAS" w:cs="Euphemia UCAS"/>
          <w:sz w:val="20"/>
          <w:szCs w:val="20"/>
        </w:rPr>
        <w:t>s</w:t>
      </w:r>
      <w:r w:rsidR="002478E5" w:rsidRPr="00C66416">
        <w:rPr>
          <w:rFonts w:ascii="Euphemia UCAS" w:hAnsi="Euphemia UCAS" w:cs="Euphemia UCAS"/>
          <w:sz w:val="20"/>
          <w:szCs w:val="20"/>
        </w:rPr>
        <w:t>ing”</w:t>
      </w:r>
      <w:r w:rsidR="001A7682" w:rsidRPr="00C66416">
        <w:rPr>
          <w:rFonts w:ascii="Euphemia UCAS" w:hAnsi="Euphemia UCAS" w:cs="Euphemia UCAS"/>
          <w:sz w:val="20"/>
          <w:szCs w:val="20"/>
        </w:rPr>
        <w:t xml:space="preserve">. </w:t>
      </w:r>
      <w:r w:rsidR="002478E5" w:rsidRPr="00C66416">
        <w:rPr>
          <w:rFonts w:ascii="Euphemia UCAS" w:hAnsi="Euphemia UCAS" w:cs="Euphemia UCAS"/>
          <w:sz w:val="20"/>
          <w:szCs w:val="20"/>
        </w:rPr>
        <w:t xml:space="preserve">Referring to the heuristic evaluation score determined by a function </w:t>
      </w:r>
      <w:r w:rsidR="00486C45" w:rsidRPr="00C66416">
        <w:rPr>
          <w:rFonts w:ascii="Euphemia UCAS" w:hAnsi="Euphemia UCAS" w:cs="Euphemia UCAS"/>
          <w:sz w:val="20"/>
          <w:szCs w:val="20"/>
        </w:rPr>
        <w:t>that</w:t>
      </w:r>
      <w:r w:rsidR="002478E5" w:rsidRPr="00C66416">
        <w:rPr>
          <w:rFonts w:ascii="Euphemia UCAS" w:hAnsi="Euphemia UCAS" w:cs="Euphemia UCAS"/>
          <w:sz w:val="20"/>
          <w:szCs w:val="20"/>
        </w:rPr>
        <w:t xml:space="preserve"> assigns a numerical value to estimate the situation of the board, and hence the quality of this branch.</w:t>
      </w:r>
    </w:p>
    <w:p w14:paraId="428BE000" w14:textId="77777777" w:rsidR="00C66416" w:rsidRPr="00C66416" w:rsidRDefault="00C66416" w:rsidP="009B49D9">
      <w:pPr>
        <w:pStyle w:val="Text"/>
        <w:rPr>
          <w:rFonts w:ascii="Euphemia UCAS" w:hAnsi="Euphemia UCAS" w:cs="Euphemia UCAS"/>
          <w:sz w:val="20"/>
          <w:szCs w:val="20"/>
        </w:rPr>
      </w:pPr>
    </w:p>
    <w:p w14:paraId="01C6AA86" w14:textId="654A11EB" w:rsidR="002478E5" w:rsidRPr="00C66416" w:rsidRDefault="001A7682" w:rsidP="009B49D9">
      <w:pPr>
        <w:pStyle w:val="Text"/>
        <w:rPr>
          <w:rFonts w:ascii="Euphemia UCAS" w:hAnsi="Euphemia UCAS" w:cs="Euphemia UCAS"/>
          <w:sz w:val="20"/>
          <w:szCs w:val="20"/>
        </w:rPr>
      </w:pPr>
      <w:r w:rsidRPr="00C66416">
        <w:rPr>
          <w:rFonts w:ascii="Euphemia UCAS" w:hAnsi="Euphemia UCAS" w:cs="Euphemia UCAS"/>
          <w:sz w:val="20"/>
          <w:szCs w:val="20"/>
        </w:rPr>
        <w:t>This property of “looking into the future” is an important feature of minimax</w:t>
      </w:r>
      <w:r w:rsidR="00486C45" w:rsidRPr="00C66416">
        <w:rPr>
          <w:rFonts w:ascii="Euphemia UCAS" w:hAnsi="Euphemia UCAS" w:cs="Euphemia UCAS"/>
          <w:sz w:val="20"/>
          <w:szCs w:val="20"/>
        </w:rPr>
        <w:t>,</w:t>
      </w:r>
      <w:r w:rsidRPr="00C66416">
        <w:rPr>
          <w:rFonts w:ascii="Euphemia UCAS" w:hAnsi="Euphemia UCAS" w:cs="Euphemia UCAS"/>
          <w:sz w:val="20"/>
          <w:szCs w:val="20"/>
        </w:rPr>
        <w:t xml:space="preserve"> making it powerful</w:t>
      </w:r>
      <w:r w:rsidR="00486C45" w:rsidRPr="00C66416">
        <w:rPr>
          <w:rFonts w:ascii="Euphemia UCAS" w:hAnsi="Euphemia UCAS" w:cs="Euphemia UCAS"/>
          <w:sz w:val="20"/>
          <w:szCs w:val="20"/>
        </w:rPr>
        <w:t>,</w:t>
      </w:r>
      <w:r w:rsidRPr="00C66416">
        <w:rPr>
          <w:rFonts w:ascii="Euphemia UCAS" w:hAnsi="Euphemia UCAS" w:cs="Euphemia UCAS"/>
          <w:sz w:val="20"/>
          <w:szCs w:val="20"/>
        </w:rPr>
        <w:t xml:space="preserve"> especially in a game such as UTTT, where the choice of the move not only affects the current board, but also the board that the opponent is to play in.</w:t>
      </w:r>
    </w:p>
    <w:p w14:paraId="27C18BFE" w14:textId="77777777" w:rsidR="001A7682" w:rsidRDefault="001A7682" w:rsidP="00B83B5A">
      <w:pPr>
        <w:rPr>
          <w:rFonts w:ascii="Segoe UI Variable Small Light" w:hAnsi="Segoe UI Variable Small Light" w:cs="Segoe UI Semibold"/>
          <w:sz w:val="28"/>
          <w:szCs w:val="28"/>
        </w:rPr>
      </w:pPr>
    </w:p>
    <w:p w14:paraId="552007BD" w14:textId="77777777" w:rsidR="001A7682" w:rsidRPr="00C66416" w:rsidRDefault="001A7682" w:rsidP="00C66416">
      <w:pPr>
        <w:pStyle w:val="SubHeading"/>
        <w:rPr>
          <w:rFonts w:ascii="STIX Two Math" w:hAnsi="STIX Two Math" w:cs="STIX Two Math"/>
          <w:b/>
          <w:bCs w:val="0"/>
          <w:sz w:val="24"/>
          <w:szCs w:val="24"/>
        </w:rPr>
      </w:pPr>
      <w:r w:rsidRPr="00C66416">
        <w:rPr>
          <w:rFonts w:ascii="STIX Two Math" w:hAnsi="STIX Two Math" w:cs="STIX Two Math"/>
          <w:b/>
          <w:bCs w:val="0"/>
          <w:sz w:val="24"/>
          <w:szCs w:val="24"/>
        </w:rPr>
        <w:t>Alpha-Beta Pruning</w:t>
      </w:r>
    </w:p>
    <w:p w14:paraId="34862D3E" w14:textId="4FB51B00" w:rsidR="001A7682" w:rsidRDefault="001A7682" w:rsidP="00E80965">
      <w:pPr>
        <w:pStyle w:val="Text"/>
        <w:rPr>
          <w:rFonts w:ascii="Euphemia UCAS" w:hAnsi="Euphemia UCAS" w:cs="Euphemia UCAS"/>
          <w:sz w:val="20"/>
          <w:szCs w:val="20"/>
        </w:rPr>
      </w:pPr>
      <w:r w:rsidRPr="00663709">
        <w:rPr>
          <w:rFonts w:ascii="Euphemia UCAS" w:hAnsi="Euphemia UCAS" w:cs="Euphemia UCAS"/>
          <w:sz w:val="20"/>
          <w:szCs w:val="20"/>
        </w:rPr>
        <w:t>The strength of Minimax, its exhaustive method leading to large branching, leads to a major challenge during its implementation. Even at relatively shallow depths, the number of positions to be evaluated grows exponentially.</w:t>
      </w:r>
    </w:p>
    <w:p w14:paraId="5FCB19BC" w14:textId="77777777" w:rsidR="00DA20A0" w:rsidRPr="00663709" w:rsidRDefault="00DA20A0" w:rsidP="00E80965">
      <w:pPr>
        <w:pStyle w:val="Text"/>
        <w:rPr>
          <w:rFonts w:ascii="Euphemia UCAS" w:hAnsi="Euphemia UCAS" w:cs="Euphemia UCAS"/>
          <w:sz w:val="20"/>
          <w:szCs w:val="20"/>
        </w:rPr>
      </w:pPr>
    </w:p>
    <w:p w14:paraId="4862786E" w14:textId="60707C95" w:rsidR="001A7682" w:rsidRPr="00663709" w:rsidRDefault="001A7682" w:rsidP="00E80965">
      <w:pPr>
        <w:pStyle w:val="Text"/>
        <w:rPr>
          <w:rFonts w:ascii="Euphemia UCAS" w:hAnsi="Euphemia UCAS" w:cs="Euphemia UCAS"/>
          <w:sz w:val="20"/>
          <w:szCs w:val="20"/>
        </w:rPr>
      </w:pPr>
      <w:r w:rsidRPr="00663709">
        <w:rPr>
          <w:rFonts w:ascii="Euphemia UCAS" w:hAnsi="Euphemia UCAS" w:cs="Euphemia UCAS"/>
          <w:sz w:val="20"/>
          <w:szCs w:val="20"/>
        </w:rPr>
        <w:t xml:space="preserve">To reduce computational cost, Alpha-Beta pruning was integrated; Alpha-Beta Pruning, essentially reduces branching by terminating or “pruning” a </w:t>
      </w:r>
      <w:r w:rsidR="00C02C8B" w:rsidRPr="00663709">
        <w:rPr>
          <w:rFonts w:ascii="Euphemia UCAS" w:hAnsi="Euphemia UCAS" w:cs="Euphemia UCAS"/>
          <w:sz w:val="20"/>
          <w:szCs w:val="20"/>
        </w:rPr>
        <w:t xml:space="preserve">branch that won’t influence the final decision (move). This is achieved </w:t>
      </w:r>
      <w:r w:rsidR="00B03101" w:rsidRPr="00663709">
        <w:rPr>
          <w:rFonts w:ascii="Euphemia UCAS" w:hAnsi="Euphemia UCAS" w:cs="Euphemia UCAS"/>
          <w:sz w:val="20"/>
          <w:szCs w:val="20"/>
        </w:rPr>
        <w:t>by</w:t>
      </w:r>
      <w:r w:rsidR="00C02C8B" w:rsidRPr="00663709">
        <w:rPr>
          <w:rFonts w:ascii="Euphemia UCAS" w:hAnsi="Euphemia UCAS" w:cs="Euphemia UCAS"/>
          <w:sz w:val="20"/>
          <w:szCs w:val="20"/>
        </w:rPr>
        <w:t xml:space="preserve"> maintain</w:t>
      </w:r>
      <w:r w:rsidR="00B03101" w:rsidRPr="00663709">
        <w:rPr>
          <w:rFonts w:ascii="Euphemia UCAS" w:hAnsi="Euphemia UCAS" w:cs="Euphemia UCAS"/>
          <w:sz w:val="20"/>
          <w:szCs w:val="20"/>
        </w:rPr>
        <w:t>ing</w:t>
      </w:r>
      <w:r w:rsidR="00C02C8B" w:rsidRPr="00663709">
        <w:rPr>
          <w:rFonts w:ascii="Euphemia UCAS" w:hAnsi="Euphemia UCAS" w:cs="Euphemia UCAS"/>
          <w:sz w:val="20"/>
          <w:szCs w:val="20"/>
        </w:rPr>
        <w:t xml:space="preserve"> two values</w:t>
      </w:r>
      <w:r w:rsidR="009E49FA" w:rsidRPr="00663709">
        <w:rPr>
          <w:rFonts w:ascii="Euphemia UCAS" w:hAnsi="Euphemia UCAS" w:cs="Euphemia UCAS"/>
          <w:sz w:val="20"/>
          <w:szCs w:val="20"/>
        </w:rPr>
        <w:t>;</w:t>
      </w:r>
      <w:r w:rsidR="00C02C8B" w:rsidRPr="00663709">
        <w:rPr>
          <w:rFonts w:ascii="Euphemia UCAS" w:hAnsi="Euphemia UCAS" w:cs="Euphemia UCAS"/>
          <w:sz w:val="20"/>
          <w:szCs w:val="20"/>
        </w:rPr>
        <w:t xml:space="preserve"> Alpha (</w:t>
      </w:r>
      <w:r w:rsidR="00C02C8B" w:rsidRPr="00663709">
        <w:rPr>
          <w:rFonts w:ascii="Calibri" w:hAnsi="Calibri" w:cs="Calibri"/>
          <w:sz w:val="20"/>
          <w:szCs w:val="20"/>
        </w:rPr>
        <w:t>α</w:t>
      </w:r>
      <w:r w:rsidR="00C02C8B" w:rsidRPr="00663709">
        <w:rPr>
          <w:rFonts w:ascii="Euphemia UCAS" w:hAnsi="Euphemia UCAS" w:cs="Euphemia UCAS"/>
          <w:sz w:val="20"/>
          <w:szCs w:val="20"/>
        </w:rPr>
        <w:t>), the best evaluation score guaranteed so far for the maximi</w:t>
      </w:r>
      <w:r w:rsidR="0090150B" w:rsidRPr="00663709">
        <w:rPr>
          <w:rFonts w:ascii="Euphemia UCAS" w:hAnsi="Euphemia UCAS" w:cs="Euphemia UCAS"/>
          <w:sz w:val="20"/>
          <w:szCs w:val="20"/>
        </w:rPr>
        <w:t>s</w:t>
      </w:r>
      <w:r w:rsidR="00C02C8B" w:rsidRPr="00663709">
        <w:rPr>
          <w:rFonts w:ascii="Euphemia UCAS" w:hAnsi="Euphemia UCAS" w:cs="Euphemia UCAS"/>
          <w:sz w:val="20"/>
          <w:szCs w:val="20"/>
        </w:rPr>
        <w:t>ing player</w:t>
      </w:r>
      <w:r w:rsidR="0090150B" w:rsidRPr="00663709">
        <w:rPr>
          <w:rFonts w:ascii="Euphemia UCAS" w:hAnsi="Euphemia UCAS" w:cs="Euphemia UCAS"/>
          <w:sz w:val="20"/>
          <w:szCs w:val="20"/>
        </w:rPr>
        <w:t>,</w:t>
      </w:r>
      <w:r w:rsidR="00C02C8B" w:rsidRPr="00663709">
        <w:rPr>
          <w:rFonts w:ascii="Euphemia UCAS" w:hAnsi="Euphemia UCAS" w:cs="Euphemia UCAS"/>
          <w:sz w:val="20"/>
          <w:szCs w:val="20"/>
        </w:rPr>
        <w:t xml:space="preserve"> while Beta (</w:t>
      </w:r>
      <w:r w:rsidR="00C02C8B" w:rsidRPr="00663709">
        <w:rPr>
          <w:rFonts w:ascii="Calibri" w:hAnsi="Calibri" w:cs="Calibri"/>
          <w:sz w:val="20"/>
          <w:szCs w:val="20"/>
        </w:rPr>
        <w:t>β</w:t>
      </w:r>
      <w:r w:rsidR="00C02C8B" w:rsidRPr="00663709">
        <w:rPr>
          <w:rFonts w:ascii="Euphemia UCAS" w:hAnsi="Euphemia UCAS" w:cs="Euphemia UCAS"/>
          <w:sz w:val="20"/>
          <w:szCs w:val="20"/>
        </w:rPr>
        <w:t>), the best evaluation score guaranteed for the minimi</w:t>
      </w:r>
      <w:r w:rsidR="00FC2348" w:rsidRPr="00663709">
        <w:rPr>
          <w:rFonts w:ascii="Euphemia UCAS" w:hAnsi="Euphemia UCAS" w:cs="Euphemia UCAS"/>
          <w:sz w:val="20"/>
          <w:szCs w:val="20"/>
        </w:rPr>
        <w:t>s</w:t>
      </w:r>
      <w:r w:rsidR="00C02C8B" w:rsidRPr="00663709">
        <w:rPr>
          <w:rFonts w:ascii="Euphemia UCAS" w:hAnsi="Euphemia UCAS" w:cs="Euphemia UCAS"/>
          <w:sz w:val="20"/>
          <w:szCs w:val="20"/>
        </w:rPr>
        <w:t xml:space="preserve">ing player. </w:t>
      </w:r>
    </w:p>
    <w:p w14:paraId="6405EF26" w14:textId="566853F8" w:rsidR="00C02C8B" w:rsidRPr="00663709" w:rsidRDefault="00C02C8B" w:rsidP="00E80965">
      <w:pPr>
        <w:pStyle w:val="Text"/>
        <w:rPr>
          <w:rFonts w:ascii="Euphemia UCAS" w:hAnsi="Euphemia UCAS" w:cs="Euphemia UCAS"/>
          <w:sz w:val="20"/>
          <w:szCs w:val="20"/>
        </w:rPr>
      </w:pPr>
      <w:r w:rsidRPr="00663709">
        <w:rPr>
          <w:rFonts w:ascii="Euphemia UCAS" w:hAnsi="Euphemia UCAS" w:cs="Euphemia UCAS"/>
          <w:sz w:val="20"/>
          <w:szCs w:val="20"/>
        </w:rPr>
        <w:lastRenderedPageBreak/>
        <w:t>Whenever a branch cannot improve the current best outcome (</w:t>
      </w:r>
      <w:r w:rsidRPr="00663709">
        <w:rPr>
          <w:rFonts w:ascii="Calibri" w:hAnsi="Calibri" w:cs="Calibri"/>
          <w:sz w:val="20"/>
          <w:szCs w:val="20"/>
        </w:rPr>
        <w:t>α</w:t>
      </w:r>
      <w:r w:rsidRPr="00663709">
        <w:rPr>
          <w:rFonts w:ascii="Euphemia UCAS" w:hAnsi="Euphemia UCAS" w:cs="Euphemia UCAS"/>
          <w:sz w:val="20"/>
          <w:szCs w:val="20"/>
        </w:rPr>
        <w:t xml:space="preserve"> or </w:t>
      </w:r>
      <w:r w:rsidRPr="00663709">
        <w:rPr>
          <w:rFonts w:ascii="Calibri" w:hAnsi="Calibri" w:cs="Calibri"/>
          <w:sz w:val="20"/>
          <w:szCs w:val="20"/>
        </w:rPr>
        <w:t>β</w:t>
      </w:r>
      <w:r w:rsidRPr="00663709">
        <w:rPr>
          <w:rFonts w:ascii="Euphemia UCAS" w:hAnsi="Euphemia UCAS" w:cs="Euphemia UCAS"/>
          <w:sz w:val="20"/>
          <w:szCs w:val="20"/>
        </w:rPr>
        <w:t>), the branch is pruned. This helps to reduce branching without altering the final result.</w:t>
      </w:r>
    </w:p>
    <w:p w14:paraId="23C2482A" w14:textId="77777777" w:rsidR="00C02C8B" w:rsidRPr="00A61DC3" w:rsidRDefault="00C02C8B" w:rsidP="00A61DC3">
      <w:pPr>
        <w:pStyle w:val="SubTopic"/>
        <w:rPr>
          <w:sz w:val="26"/>
          <w:szCs w:val="22"/>
        </w:rPr>
      </w:pPr>
    </w:p>
    <w:p w14:paraId="00EECD7B" w14:textId="6E6E5031" w:rsidR="00C02C8B" w:rsidRPr="00DA20A0" w:rsidRDefault="00C02C8B" w:rsidP="00DA20A0">
      <w:pPr>
        <w:pStyle w:val="SubHeading"/>
        <w:rPr>
          <w:rFonts w:ascii="STIX Two Math" w:hAnsi="STIX Two Math" w:cs="STIX Two Math"/>
          <w:b/>
          <w:bCs w:val="0"/>
          <w:sz w:val="24"/>
          <w:szCs w:val="24"/>
        </w:rPr>
      </w:pPr>
      <w:r w:rsidRPr="00DA20A0">
        <w:rPr>
          <w:rFonts w:ascii="STIX Two Math" w:hAnsi="STIX Two Math" w:cs="STIX Two Math"/>
          <w:b/>
          <w:bCs w:val="0"/>
          <w:sz w:val="24"/>
          <w:szCs w:val="24"/>
        </w:rPr>
        <w:t>Move Ordering and Pruning Efficiency</w:t>
      </w:r>
    </w:p>
    <w:p w14:paraId="3972F4B0" w14:textId="2F488AE7" w:rsidR="00A02458" w:rsidRDefault="00C02C8B" w:rsidP="009B49D9">
      <w:pPr>
        <w:pStyle w:val="Text"/>
        <w:rPr>
          <w:rFonts w:ascii="Euphemia UCAS" w:hAnsi="Euphemia UCAS" w:cs="Euphemia UCAS"/>
          <w:sz w:val="20"/>
          <w:szCs w:val="20"/>
        </w:rPr>
      </w:pPr>
      <w:r w:rsidRPr="00DA20A0">
        <w:rPr>
          <w:rFonts w:ascii="Euphemia UCAS" w:hAnsi="Euphemia UCAS" w:cs="Euphemia UCAS"/>
          <w:sz w:val="20"/>
          <w:szCs w:val="20"/>
        </w:rPr>
        <w:t xml:space="preserve">The effectiveness of Alpha-Beta Pruning is highly dependent on the order of the exploration of moves. If a move affecting the score strongly is found </w:t>
      </w:r>
      <w:r w:rsidR="00A02458" w:rsidRPr="00DA20A0">
        <w:rPr>
          <w:rFonts w:ascii="Euphemia UCAS" w:hAnsi="Euphemia UCAS" w:cs="Euphemia UCAS"/>
          <w:sz w:val="20"/>
          <w:szCs w:val="20"/>
        </w:rPr>
        <w:t xml:space="preserve">initially (having high </w:t>
      </w:r>
      <w:r w:rsidR="00A02458" w:rsidRPr="00DA20A0">
        <w:rPr>
          <w:rFonts w:ascii="Calibri" w:hAnsi="Calibri" w:cs="Calibri"/>
          <w:sz w:val="20"/>
          <w:szCs w:val="20"/>
        </w:rPr>
        <w:t>α</w:t>
      </w:r>
      <w:r w:rsidR="00A02458" w:rsidRPr="00DA20A0">
        <w:rPr>
          <w:rFonts w:ascii="Euphemia UCAS" w:hAnsi="Euphemia UCAS" w:cs="Euphemia UCAS"/>
          <w:sz w:val="20"/>
          <w:szCs w:val="20"/>
        </w:rPr>
        <w:t xml:space="preserve"> or </w:t>
      </w:r>
      <w:r w:rsidR="00A02458" w:rsidRPr="00DA20A0">
        <w:rPr>
          <w:rFonts w:ascii="Calibri" w:hAnsi="Calibri" w:cs="Calibri"/>
          <w:sz w:val="20"/>
          <w:szCs w:val="20"/>
        </w:rPr>
        <w:t>β</w:t>
      </w:r>
      <w:r w:rsidR="00A02458" w:rsidRPr="00DA20A0">
        <w:rPr>
          <w:rFonts w:ascii="Euphemia UCAS" w:hAnsi="Euphemia UCAS" w:cs="Euphemia UCAS"/>
          <w:sz w:val="20"/>
          <w:szCs w:val="20"/>
        </w:rPr>
        <w:t>), pruning would occur earlier and more frequently.</w:t>
      </w:r>
    </w:p>
    <w:p w14:paraId="5F613888" w14:textId="77777777" w:rsidR="00DA20A0" w:rsidRPr="00DA20A0" w:rsidRDefault="00DA20A0" w:rsidP="009B49D9">
      <w:pPr>
        <w:pStyle w:val="Text"/>
        <w:rPr>
          <w:rFonts w:ascii="Euphemia UCAS" w:hAnsi="Euphemia UCAS" w:cs="Euphemia UCAS"/>
          <w:sz w:val="20"/>
          <w:szCs w:val="20"/>
        </w:rPr>
      </w:pPr>
    </w:p>
    <w:p w14:paraId="287BA096" w14:textId="659E3E48" w:rsidR="00A02458" w:rsidRDefault="00A02458" w:rsidP="009B49D9">
      <w:pPr>
        <w:pStyle w:val="Text"/>
        <w:rPr>
          <w:rFonts w:ascii="Euphemia UCAS" w:hAnsi="Euphemia UCAS" w:cs="Euphemia UCAS"/>
          <w:sz w:val="20"/>
          <w:szCs w:val="20"/>
        </w:rPr>
      </w:pPr>
      <w:r w:rsidRPr="00DA20A0">
        <w:rPr>
          <w:rFonts w:ascii="Euphemia UCAS" w:hAnsi="Euphemia UCAS" w:cs="Euphemia UCAS"/>
          <w:sz w:val="20"/>
          <w:szCs w:val="20"/>
        </w:rPr>
        <w:t>Hence</w:t>
      </w:r>
      <w:r w:rsidR="00486C45" w:rsidRPr="00DA20A0">
        <w:rPr>
          <w:rFonts w:ascii="Euphemia UCAS" w:hAnsi="Euphemia UCAS" w:cs="Euphemia UCAS"/>
          <w:sz w:val="20"/>
          <w:szCs w:val="20"/>
        </w:rPr>
        <w:t>,</w:t>
      </w:r>
      <w:r w:rsidRPr="00DA20A0">
        <w:rPr>
          <w:rFonts w:ascii="Euphemia UCAS" w:hAnsi="Euphemia UCAS" w:cs="Euphemia UCAS"/>
          <w:sz w:val="20"/>
          <w:szCs w:val="20"/>
        </w:rPr>
        <w:t xml:space="preserve"> to improve pruning efficiency, multiple move-ordering strategies were investigated. These strategies attempt to predict promising moves before an exhaustive full Minimax search and allow large portions of the search tree to be pruned. </w:t>
      </w:r>
    </w:p>
    <w:p w14:paraId="5849B607" w14:textId="77777777" w:rsidR="00DA20A0" w:rsidRPr="00DA20A0" w:rsidRDefault="00DA20A0" w:rsidP="009B49D9">
      <w:pPr>
        <w:pStyle w:val="Text"/>
        <w:rPr>
          <w:rFonts w:ascii="Euphemia UCAS" w:hAnsi="Euphemia UCAS" w:cs="Euphemia UCAS"/>
          <w:sz w:val="20"/>
          <w:szCs w:val="20"/>
        </w:rPr>
      </w:pPr>
    </w:p>
    <w:p w14:paraId="4FCDB66B" w14:textId="30716D04" w:rsidR="00A02458" w:rsidRPr="00DA20A0" w:rsidRDefault="00FE5CCF" w:rsidP="009B49D9">
      <w:pPr>
        <w:pStyle w:val="Text"/>
        <w:rPr>
          <w:rFonts w:ascii="Euphemia UCAS" w:hAnsi="Euphemia UCAS" w:cs="Euphemia UCAS"/>
          <w:sz w:val="20"/>
          <w:szCs w:val="20"/>
        </w:rPr>
      </w:pPr>
      <w:r w:rsidRPr="00DA20A0">
        <w:rPr>
          <w:rFonts w:ascii="Euphemia UCAS" w:hAnsi="Euphemia UCAS" w:cs="Euphemia UCAS"/>
          <w:sz w:val="20"/>
          <w:szCs w:val="20"/>
        </w:rPr>
        <w:t>We tested various strategies, such as a heuristic method to predict moves and even minimax at lower depths to help predict moves faster. This experimental testing showed that improved move ordering significantly reduced the number of evaluated positions without affecting the final decision.</w:t>
      </w:r>
    </w:p>
    <w:p w14:paraId="04DE2E6B" w14:textId="77777777" w:rsidR="00392B8A" w:rsidRDefault="00392B8A" w:rsidP="00B83B5A">
      <w:pPr>
        <w:rPr>
          <w:rFonts w:ascii="Inter Light" w:hAnsi="Inter Light" w:cs="Segoe UI Semibold"/>
          <w:sz w:val="28"/>
          <w:szCs w:val="28"/>
        </w:rPr>
      </w:pPr>
    </w:p>
    <w:p w14:paraId="62736DAE" w14:textId="45595F26" w:rsidR="00392B8A" w:rsidRPr="00761B8F" w:rsidRDefault="00392B8A" w:rsidP="007D29FA">
      <w:pPr>
        <w:pStyle w:val="SubHeading"/>
        <w:rPr>
          <w:rFonts w:ascii="STIX Two Math" w:hAnsi="STIX Two Math" w:cs="STIX Two Math"/>
          <w:sz w:val="30"/>
          <w:szCs w:val="30"/>
        </w:rPr>
      </w:pPr>
      <w:r w:rsidRPr="00761B8F">
        <w:rPr>
          <w:rFonts w:ascii="STIX Two Math" w:hAnsi="STIX Two Math" w:cs="STIX Two Math"/>
          <w:sz w:val="30"/>
          <w:szCs w:val="30"/>
        </w:rPr>
        <w:t>Code Implementation</w:t>
      </w:r>
    </w:p>
    <w:p w14:paraId="08FFB139" w14:textId="44ACF2DC" w:rsidR="00392B8A" w:rsidRPr="007D29FA" w:rsidRDefault="00392B8A" w:rsidP="00F428B0">
      <w:pPr>
        <w:pStyle w:val="Text"/>
        <w:rPr>
          <w:rFonts w:ascii="Euphemia UCAS" w:hAnsi="Euphemia UCAS" w:cs="Euphemia UCAS"/>
          <w:sz w:val="20"/>
          <w:szCs w:val="20"/>
        </w:rPr>
      </w:pPr>
      <w:r w:rsidRPr="007D29FA">
        <w:rPr>
          <w:rFonts w:ascii="Euphemia UCAS" w:hAnsi="Euphemia UCAS" w:cs="Euphemia UCAS"/>
          <w:sz w:val="20"/>
          <w:szCs w:val="20"/>
        </w:rPr>
        <w:t>The algorithm described above was implemented via Python, with the board state represented as two dictionaries, nought_ and cross_, each keyed by the nine local boards (labelled “A” through “I”</w:t>
      </w:r>
      <w:r w:rsidR="00255E8B" w:rsidRPr="007D29FA">
        <w:rPr>
          <w:rFonts w:ascii="Euphemia UCAS" w:hAnsi="Euphemia UCAS" w:cs="Euphemia UCAS"/>
          <w:sz w:val="20"/>
          <w:szCs w:val="20"/>
        </w:rPr>
        <w:t>). Each key maps to a list of integers from 1-9, representing the cells that the player occupies within that local board. This representation avoids the overhead od copying a full board state at a node</w:t>
      </w:r>
      <w:r w:rsidR="00486C45" w:rsidRPr="007D29FA">
        <w:rPr>
          <w:rFonts w:ascii="Euphemia UCAS" w:hAnsi="Euphemia UCAS" w:cs="Euphemia UCAS"/>
          <w:sz w:val="20"/>
          <w:szCs w:val="20"/>
        </w:rPr>
        <w:t>;</w:t>
      </w:r>
      <w:r w:rsidR="00255E8B" w:rsidRPr="007D29FA">
        <w:rPr>
          <w:rFonts w:ascii="Euphemia UCAS" w:hAnsi="Euphemia UCAS" w:cs="Euphemia UCAS"/>
          <w:sz w:val="20"/>
          <w:szCs w:val="20"/>
        </w:rPr>
        <w:t xml:space="preserve"> instead</w:t>
      </w:r>
      <w:r w:rsidR="00486C45" w:rsidRPr="007D29FA">
        <w:rPr>
          <w:rFonts w:ascii="Euphemia UCAS" w:hAnsi="Euphemia UCAS" w:cs="Euphemia UCAS"/>
          <w:sz w:val="20"/>
          <w:szCs w:val="20"/>
        </w:rPr>
        <w:t>,</w:t>
      </w:r>
      <w:r w:rsidR="00255E8B" w:rsidRPr="007D29FA">
        <w:rPr>
          <w:rFonts w:ascii="Euphemia UCAS" w:hAnsi="Euphemia UCAS" w:cs="Euphemia UCAS"/>
          <w:sz w:val="20"/>
          <w:szCs w:val="20"/>
        </w:rPr>
        <w:t xml:space="preserve"> a move is simulated by simply appending a cell (1-9) to the relevant list, and undone afterwards, by popping it, keeping the search lightweight.</w:t>
      </w:r>
    </w:p>
    <w:p w14:paraId="5EB302C2" w14:textId="77777777" w:rsidR="00F15CFF" w:rsidRDefault="00F15CFF" w:rsidP="00F428B0">
      <w:pPr>
        <w:pStyle w:val="Text"/>
      </w:pPr>
    </w:p>
    <w:p w14:paraId="27AA8915" w14:textId="483A3DCC" w:rsidR="00255E8B" w:rsidRPr="00761B8F" w:rsidRDefault="00255E8B" w:rsidP="00761B8F">
      <w:pPr>
        <w:pStyle w:val="SubHeading"/>
        <w:rPr>
          <w:rFonts w:ascii="STIX Two Math" w:hAnsi="STIX Two Math" w:cs="STIX Two Math"/>
          <w:b/>
          <w:bCs w:val="0"/>
          <w:sz w:val="24"/>
          <w:szCs w:val="24"/>
        </w:rPr>
      </w:pPr>
      <w:r w:rsidRPr="00761B8F">
        <w:rPr>
          <w:rFonts w:ascii="STIX Two Math" w:hAnsi="STIX Two Math" w:cs="STIX Two Math"/>
          <w:b/>
          <w:bCs w:val="0"/>
          <w:sz w:val="24"/>
          <w:szCs w:val="24"/>
        </w:rPr>
        <w:t>Win Detection</w:t>
      </w:r>
    </w:p>
    <w:p w14:paraId="6EBB4821" w14:textId="7117F033" w:rsidR="00255E8B" w:rsidRPr="00FF699D" w:rsidRDefault="00255E8B" w:rsidP="00F428B0">
      <w:pPr>
        <w:pStyle w:val="Text"/>
        <w:rPr>
          <w:rFonts w:ascii="Euphemia UCAS" w:hAnsi="Euphemia UCAS" w:cs="Euphemia UCAS"/>
          <w:sz w:val="20"/>
          <w:szCs w:val="20"/>
        </w:rPr>
      </w:pPr>
      <w:r w:rsidRPr="00FF699D">
        <w:rPr>
          <w:rFonts w:ascii="Euphemia UCAS" w:hAnsi="Euphemia UCAS" w:cs="Euphemia UCAS"/>
          <w:sz w:val="20"/>
          <w:szCs w:val="20"/>
        </w:rPr>
        <w:t xml:space="preserve">The function </w:t>
      </w:r>
      <w:proofErr w:type="spellStart"/>
      <w:r w:rsidRPr="00FF699D">
        <w:rPr>
          <w:rFonts w:ascii="Euphemia UCAS" w:hAnsi="Euphemia UCAS" w:cs="Euphemia UCAS"/>
          <w:sz w:val="20"/>
          <w:szCs w:val="20"/>
        </w:rPr>
        <w:t>has_won</w:t>
      </w:r>
      <w:proofErr w:type="spellEnd"/>
      <w:r w:rsidRPr="00FF699D">
        <w:rPr>
          <w:rFonts w:ascii="Euphemia UCAS" w:hAnsi="Euphemia UCAS" w:cs="Euphemia UCAS"/>
          <w:sz w:val="20"/>
          <w:szCs w:val="20"/>
        </w:rPr>
        <w:t xml:space="preserve">() checks whether a set of played cells contains any of the eight winning cases (rows, columns and diagonals) by testing each line for a subset inclusion. This function is used at two levels: locally, to determine whether a player has won an individual board; and globally, </w:t>
      </w:r>
      <w:r w:rsidR="00486C45" w:rsidRPr="00FF699D">
        <w:rPr>
          <w:rFonts w:ascii="Euphemia UCAS" w:hAnsi="Euphemia UCAS" w:cs="Euphemia UCAS"/>
          <w:sz w:val="20"/>
          <w:szCs w:val="20"/>
        </w:rPr>
        <w:t>to determine</w:t>
      </w:r>
      <w:r w:rsidRPr="00FF699D">
        <w:rPr>
          <w:rFonts w:ascii="Euphemia UCAS" w:hAnsi="Euphemia UCAS" w:cs="Euphemia UCAS"/>
          <w:sz w:val="20"/>
          <w:szCs w:val="20"/>
        </w:rPr>
        <w:t xml:space="preserve"> whether a player has won the overall game, by mapping the boards, “A” through “I” to their corresponding numeric positions, i.e. 1-9, and checking the same conditions.</w:t>
      </w:r>
    </w:p>
    <w:p w14:paraId="77BF39D9" w14:textId="77777777" w:rsidR="008663EE" w:rsidRPr="00FF699D" w:rsidRDefault="008663EE" w:rsidP="00F428B0">
      <w:pPr>
        <w:pStyle w:val="Text"/>
        <w:rPr>
          <w:rFonts w:ascii="Euphemia UCAS" w:hAnsi="Euphemia UCAS" w:cs="Euphemia UCAS"/>
          <w:sz w:val="20"/>
          <w:szCs w:val="20"/>
        </w:rPr>
      </w:pPr>
    </w:p>
    <w:p w14:paraId="34F790DD" w14:textId="77777777" w:rsidR="00F15CFF" w:rsidRPr="00FF699D" w:rsidRDefault="00F15CFF" w:rsidP="00F428B0">
      <w:pPr>
        <w:pStyle w:val="Text"/>
        <w:rPr>
          <w:rFonts w:ascii="Euphemia UCAS" w:hAnsi="Euphemia UCAS" w:cs="Euphemia UCAS"/>
          <w:sz w:val="20"/>
          <w:szCs w:val="20"/>
        </w:rPr>
      </w:pPr>
    </w:p>
    <w:p w14:paraId="28A7B94C" w14:textId="2710C326" w:rsidR="008663EE" w:rsidRPr="00761B8F" w:rsidRDefault="008663EE" w:rsidP="00761B8F">
      <w:pPr>
        <w:pStyle w:val="SubHeading"/>
        <w:rPr>
          <w:rFonts w:ascii="STIX Two Math" w:hAnsi="STIX Two Math" w:cs="STIX Two Math"/>
          <w:b/>
          <w:bCs w:val="0"/>
          <w:sz w:val="24"/>
          <w:szCs w:val="24"/>
        </w:rPr>
      </w:pPr>
      <w:r w:rsidRPr="00761B8F">
        <w:rPr>
          <w:rFonts w:ascii="STIX Two Math" w:hAnsi="STIX Two Math" w:cs="STIX Two Math"/>
          <w:b/>
          <w:bCs w:val="0"/>
          <w:sz w:val="24"/>
          <w:szCs w:val="24"/>
        </w:rPr>
        <w:t>Evaluation Function</w:t>
      </w:r>
    </w:p>
    <w:p w14:paraId="41BD6CE3" w14:textId="1B071A75" w:rsidR="00745388" w:rsidRPr="00FF699D" w:rsidRDefault="008663EE" w:rsidP="00F428B0">
      <w:pPr>
        <w:pStyle w:val="Text"/>
        <w:rPr>
          <w:rFonts w:ascii="Euphemia UCAS" w:hAnsi="Euphemia UCAS" w:cs="Euphemia UCAS"/>
          <w:sz w:val="20"/>
          <w:szCs w:val="20"/>
        </w:rPr>
      </w:pPr>
      <w:r w:rsidRPr="00FF699D">
        <w:rPr>
          <w:rFonts w:ascii="Euphemia UCAS" w:hAnsi="Euphemia UCAS" w:cs="Euphemia UCAS"/>
          <w:sz w:val="20"/>
          <w:szCs w:val="20"/>
        </w:rPr>
        <w:t>Since an exhaustive search to the end of the game is computationally not feasible, the evaluate() function provides a heuristic estimate of the board’s situation or favourability towards a player, when the minimax reaches its maximum depth. Heuristic Weights are defined in a dictionary titled the same, the function rewards several features for each player, keyed in the dictionary, such as an unblocked two-in-a-row with a local board, occupying high value cells (centre &gt; corner &gt; edge), controlling a local board by holding a more cells in it as compared to the opponent, and most heavily — having won a local board</w:t>
      </w:r>
      <w:r w:rsidR="00957623" w:rsidRPr="00FF699D">
        <w:rPr>
          <w:rFonts w:ascii="Euphemia UCAS" w:hAnsi="Euphemia UCAS" w:cs="Euphemia UCAS"/>
          <w:sz w:val="20"/>
          <w:szCs w:val="20"/>
        </w:rPr>
        <w:t xml:space="preserve">. These boards, are also assessed as per their position, as are the cells. </w:t>
      </w:r>
    </w:p>
    <w:p w14:paraId="4F929DE6" w14:textId="77777777" w:rsidR="00745388" w:rsidRPr="00FF699D" w:rsidRDefault="00745388" w:rsidP="00F428B0">
      <w:pPr>
        <w:pStyle w:val="Text"/>
        <w:rPr>
          <w:rFonts w:ascii="Euphemia UCAS" w:hAnsi="Euphemia UCAS" w:cs="Euphemia UCAS"/>
          <w:sz w:val="20"/>
          <w:szCs w:val="20"/>
        </w:rPr>
      </w:pPr>
      <w:r w:rsidRPr="00FF699D">
        <w:rPr>
          <w:rFonts w:ascii="Euphemia UCAS" w:hAnsi="Euphemia UCAS" w:cs="Euphemia UCAS"/>
          <w:sz w:val="20"/>
          <w:szCs w:val="20"/>
        </w:rPr>
        <w:t xml:space="preserve">    </w:t>
      </w:r>
    </w:p>
    <w:p w14:paraId="7CB7AF98" w14:textId="77777777" w:rsidR="00F15CFF" w:rsidRPr="0068327C" w:rsidRDefault="00F15CFF" w:rsidP="00F428B0">
      <w:pPr>
        <w:pStyle w:val="Text"/>
        <w:rPr>
          <w:sz w:val="14"/>
          <w:szCs w:val="16"/>
        </w:rPr>
      </w:pPr>
    </w:p>
    <w:p w14:paraId="71495B2B" w14:textId="0D71B296" w:rsidR="00745388" w:rsidRPr="003A5F32" w:rsidRDefault="00745388" w:rsidP="003A5F32">
      <w:pPr>
        <w:pStyle w:val="CodeBlock"/>
        <w:shd w:val="clear" w:color="auto" w:fill="F2F2F2" w:themeFill="background1" w:themeFillShade="F2"/>
        <w:spacing w:before="0" w:after="0"/>
        <w:rPr>
          <w:rFonts w:ascii="Consolas" w:hAnsi="Consolas" w:cs="Consolas"/>
          <w:color w:val="000000" w:themeColor="text1"/>
          <w:sz w:val="22"/>
          <w:szCs w:val="22"/>
        </w:rPr>
      </w:pP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WEIGHTS = {</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 overall board</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center_win</w:t>
      </w:r>
      <w:proofErr w:type="spellEnd"/>
      <w:r w:rsidR="00957623" w:rsidRPr="003A5F32">
        <w:rPr>
          <w:rFonts w:ascii="Consolas" w:hAnsi="Consolas" w:cs="Consolas"/>
          <w:color w:val="000000" w:themeColor="text1"/>
          <w:sz w:val="22"/>
          <w:szCs w:val="22"/>
        </w:rPr>
        <w:t>":    1000,</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corner_win</w:t>
      </w:r>
      <w:proofErr w:type="spellEnd"/>
      <w:r w:rsidR="00957623" w:rsidRPr="003A5F32">
        <w:rPr>
          <w:rFonts w:ascii="Consolas" w:hAnsi="Consolas" w:cs="Consolas"/>
          <w:color w:val="000000" w:themeColor="text1"/>
          <w:sz w:val="22"/>
          <w:szCs w:val="22"/>
        </w:rPr>
        <w:t>":    700,</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edge_win</w:t>
      </w:r>
      <w:proofErr w:type="spellEnd"/>
      <w:r w:rsidR="00957623" w:rsidRPr="003A5F32">
        <w:rPr>
          <w:rFonts w:ascii="Consolas" w:hAnsi="Consolas" w:cs="Consolas"/>
          <w:color w:val="000000" w:themeColor="text1"/>
          <w:sz w:val="22"/>
          <w:szCs w:val="22"/>
        </w:rPr>
        <w:t>":      500,</w:t>
      </w:r>
      <w:r w:rsidR="00957623" w:rsidRPr="003A5F32">
        <w:rPr>
          <w:rFonts w:ascii="Consolas" w:hAnsi="Consolas" w:cs="Consolas"/>
          <w:color w:val="000000" w:themeColor="text1"/>
          <w:sz w:val="22"/>
          <w:szCs w:val="22"/>
        </w:rPr>
        <w:br/>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center_board</w:t>
      </w:r>
      <w:proofErr w:type="spellEnd"/>
      <w:r w:rsidR="00957623" w:rsidRPr="003A5F32">
        <w:rPr>
          <w:rFonts w:ascii="Consolas" w:hAnsi="Consolas" w:cs="Consolas"/>
          <w:color w:val="000000" w:themeColor="text1"/>
          <w:sz w:val="22"/>
          <w:szCs w:val="22"/>
        </w:rPr>
        <w:t xml:space="preserve">":  50,     # Controlling </w:t>
      </w:r>
      <w:proofErr w:type="spellStart"/>
      <w:r w:rsidR="00957623" w:rsidRPr="003A5F32">
        <w:rPr>
          <w:rFonts w:ascii="Consolas" w:hAnsi="Consolas" w:cs="Consolas"/>
          <w:color w:val="000000" w:themeColor="text1"/>
          <w:sz w:val="22"/>
          <w:szCs w:val="22"/>
        </w:rPr>
        <w:t>cent</w:t>
      </w:r>
      <w:r w:rsidRPr="003A5F32">
        <w:rPr>
          <w:rFonts w:ascii="Consolas" w:hAnsi="Consolas" w:cs="Consolas"/>
          <w:color w:val="000000" w:themeColor="text1"/>
          <w:sz w:val="22"/>
          <w:szCs w:val="22"/>
        </w:rPr>
        <w:t>er</w:t>
      </w:r>
      <w:proofErr w:type="spellEnd"/>
      <w:r w:rsidR="00957623" w:rsidRPr="003A5F32">
        <w:rPr>
          <w:rFonts w:ascii="Consolas" w:hAnsi="Consolas" w:cs="Consolas"/>
          <w:color w:val="000000" w:themeColor="text1"/>
          <w:sz w:val="22"/>
          <w:szCs w:val="22"/>
        </w:rPr>
        <w:t xml:space="preserve"> board</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corner_board</w:t>
      </w:r>
      <w:proofErr w:type="spellEnd"/>
      <w:r w:rsidR="00957623" w:rsidRPr="003A5F32">
        <w:rPr>
          <w:rFonts w:ascii="Consolas" w:hAnsi="Consolas" w:cs="Consolas"/>
          <w:color w:val="000000" w:themeColor="text1"/>
          <w:sz w:val="22"/>
          <w:szCs w:val="22"/>
        </w:rPr>
        <w:t>":  30,     # Controlling corner boards</w:t>
      </w:r>
      <w:r w:rsidR="00957623" w:rsidRPr="003A5F32">
        <w:rPr>
          <w:rFonts w:ascii="Consolas" w:hAnsi="Consolas" w:cs="Consolas"/>
          <w:color w:val="000000" w:themeColor="text1"/>
          <w:sz w:val="22"/>
          <w:szCs w:val="22"/>
        </w:rPr>
        <w:br/>
        <w:t xml:space="preserve">    </w:t>
      </w:r>
      <w:r w:rsidRPr="003A5F32">
        <w:rPr>
          <w:rFonts w:ascii="Consolas" w:hAnsi="Consolas" w:cs="Consolas"/>
          <w:color w:val="000000" w:themeColor="text1"/>
          <w:sz w:val="22"/>
          <w:szCs w:val="22"/>
        </w:rPr>
        <w:t xml:space="preserve">    </w:t>
      </w:r>
      <w:r w:rsidR="00957623" w:rsidRPr="003A5F32">
        <w:rPr>
          <w:rFonts w:ascii="Consolas" w:hAnsi="Consolas" w:cs="Consolas"/>
          <w:color w:val="000000" w:themeColor="text1"/>
          <w:sz w:val="22"/>
          <w:szCs w:val="22"/>
        </w:rPr>
        <w:t>"</w:t>
      </w:r>
      <w:proofErr w:type="spellStart"/>
      <w:r w:rsidR="00957623" w:rsidRPr="003A5F32">
        <w:rPr>
          <w:rFonts w:ascii="Consolas" w:hAnsi="Consolas" w:cs="Consolas"/>
          <w:color w:val="000000" w:themeColor="text1"/>
          <w:sz w:val="22"/>
          <w:szCs w:val="22"/>
        </w:rPr>
        <w:t>edge_board</w:t>
      </w:r>
      <w:proofErr w:type="spellEnd"/>
      <w:r w:rsidR="00957623" w:rsidRPr="003A5F32">
        <w:rPr>
          <w:rFonts w:ascii="Consolas" w:hAnsi="Consolas" w:cs="Consolas"/>
          <w:color w:val="000000" w:themeColor="text1"/>
          <w:sz w:val="22"/>
          <w:szCs w:val="22"/>
        </w:rPr>
        <w:t>":    20,     # Controlling edge boards</w:t>
      </w:r>
    </w:p>
    <w:p w14:paraId="1CFB45A1" w14:textId="2AD340F6" w:rsidR="005C01FA" w:rsidRPr="003A5F32" w:rsidRDefault="005C01FA" w:rsidP="003A5F32">
      <w:pPr>
        <w:pStyle w:val="CodeBlock"/>
        <w:shd w:val="clear" w:color="auto" w:fill="F2F2F2" w:themeFill="background1" w:themeFillShade="F2"/>
        <w:spacing w:before="0" w:after="0"/>
        <w:rPr>
          <w:rFonts w:ascii="Consolas" w:hAnsi="Consolas" w:cs="Consolas"/>
          <w:color w:val="000000" w:themeColor="text1"/>
          <w:sz w:val="22"/>
          <w:szCs w:val="22"/>
        </w:rPr>
      </w:pPr>
      <w:r w:rsidRPr="003A5F32">
        <w:rPr>
          <w:rFonts w:ascii="Consolas" w:hAnsi="Consolas" w:cs="Consolas"/>
          <w:color w:val="000000" w:themeColor="text1"/>
          <w:sz w:val="22"/>
          <w:szCs w:val="22"/>
        </w:rPr>
        <w:t xml:space="preserve">    # local board</w:t>
      </w:r>
      <w:r w:rsidRPr="003A5F32">
        <w:rPr>
          <w:rFonts w:ascii="Consolas" w:hAnsi="Consolas" w:cs="Consolas"/>
          <w:color w:val="000000" w:themeColor="text1"/>
          <w:sz w:val="22"/>
          <w:szCs w:val="22"/>
        </w:rPr>
        <w:br/>
        <w:t xml:space="preserve">        "</w:t>
      </w:r>
      <w:proofErr w:type="spellStart"/>
      <w:r w:rsidRPr="003A5F32">
        <w:rPr>
          <w:rFonts w:ascii="Consolas" w:hAnsi="Consolas" w:cs="Consolas"/>
          <w:color w:val="000000" w:themeColor="text1"/>
          <w:sz w:val="22"/>
          <w:szCs w:val="22"/>
        </w:rPr>
        <w:t>two_in_row</w:t>
      </w:r>
      <w:proofErr w:type="spellEnd"/>
      <w:r w:rsidRPr="003A5F32">
        <w:rPr>
          <w:rFonts w:ascii="Consolas" w:hAnsi="Consolas" w:cs="Consolas"/>
          <w:color w:val="000000" w:themeColor="text1"/>
          <w:sz w:val="22"/>
          <w:szCs w:val="22"/>
        </w:rPr>
        <w:t>":    10,     # Two in a row (local board)</w:t>
      </w:r>
      <w:r w:rsidRPr="003A5F32">
        <w:rPr>
          <w:rFonts w:ascii="Consolas" w:hAnsi="Consolas" w:cs="Consolas"/>
          <w:color w:val="000000" w:themeColor="text1"/>
          <w:sz w:val="22"/>
          <w:szCs w:val="22"/>
        </w:rPr>
        <w:br/>
        <w:t xml:space="preserve">        "</w:t>
      </w:r>
      <w:proofErr w:type="spellStart"/>
      <w:r w:rsidRPr="003A5F32">
        <w:rPr>
          <w:rFonts w:ascii="Consolas" w:hAnsi="Consolas" w:cs="Consolas"/>
          <w:color w:val="000000" w:themeColor="text1"/>
          <w:sz w:val="22"/>
          <w:szCs w:val="22"/>
        </w:rPr>
        <w:t>center_moves</w:t>
      </w:r>
      <w:proofErr w:type="spellEnd"/>
      <w:r w:rsidRPr="003A5F32">
        <w:rPr>
          <w:rFonts w:ascii="Consolas" w:hAnsi="Consolas" w:cs="Consolas"/>
          <w:color w:val="000000" w:themeColor="text1"/>
          <w:sz w:val="22"/>
          <w:szCs w:val="22"/>
        </w:rPr>
        <w:t xml:space="preserve">":   5,     # </w:t>
      </w:r>
      <w:proofErr w:type="spellStart"/>
      <w:r w:rsidRPr="003A5F32">
        <w:rPr>
          <w:rFonts w:ascii="Consolas" w:hAnsi="Consolas" w:cs="Consolas"/>
          <w:color w:val="000000" w:themeColor="text1"/>
          <w:sz w:val="22"/>
          <w:szCs w:val="22"/>
        </w:rPr>
        <w:t>Center</w:t>
      </w:r>
      <w:proofErr w:type="spellEnd"/>
      <w:r w:rsidRPr="003A5F32">
        <w:rPr>
          <w:rFonts w:ascii="Consolas" w:hAnsi="Consolas" w:cs="Consolas"/>
          <w:color w:val="000000" w:themeColor="text1"/>
          <w:sz w:val="22"/>
          <w:szCs w:val="22"/>
        </w:rPr>
        <w:t xml:space="preserve"> cell (local board)</w:t>
      </w:r>
      <w:r w:rsidRPr="003A5F32">
        <w:rPr>
          <w:rFonts w:ascii="Consolas" w:hAnsi="Consolas" w:cs="Consolas"/>
          <w:color w:val="000000" w:themeColor="text1"/>
          <w:sz w:val="22"/>
          <w:szCs w:val="22"/>
        </w:rPr>
        <w:br/>
        <w:t xml:space="preserve">        "</w:t>
      </w:r>
      <w:proofErr w:type="spellStart"/>
      <w:r w:rsidRPr="003A5F32">
        <w:rPr>
          <w:rFonts w:ascii="Consolas" w:hAnsi="Consolas" w:cs="Consolas"/>
          <w:color w:val="000000" w:themeColor="text1"/>
          <w:sz w:val="22"/>
          <w:szCs w:val="22"/>
        </w:rPr>
        <w:t>corner_moves</w:t>
      </w:r>
      <w:proofErr w:type="spellEnd"/>
      <w:r w:rsidRPr="003A5F32">
        <w:rPr>
          <w:rFonts w:ascii="Consolas" w:hAnsi="Consolas" w:cs="Consolas"/>
          <w:color w:val="000000" w:themeColor="text1"/>
          <w:sz w:val="22"/>
          <w:szCs w:val="22"/>
        </w:rPr>
        <w:t>":   3,     # Corner cell (local board)</w:t>
      </w:r>
      <w:r w:rsidRPr="003A5F32">
        <w:rPr>
          <w:rFonts w:ascii="Consolas" w:hAnsi="Consolas" w:cs="Consolas"/>
          <w:color w:val="000000" w:themeColor="text1"/>
          <w:sz w:val="22"/>
          <w:szCs w:val="22"/>
        </w:rPr>
        <w:br/>
        <w:t xml:space="preserve">        "</w:t>
      </w:r>
      <w:proofErr w:type="spellStart"/>
      <w:r w:rsidRPr="003A5F32">
        <w:rPr>
          <w:rFonts w:ascii="Consolas" w:hAnsi="Consolas" w:cs="Consolas"/>
          <w:color w:val="000000" w:themeColor="text1"/>
          <w:sz w:val="22"/>
          <w:szCs w:val="22"/>
        </w:rPr>
        <w:t>edge_moves</w:t>
      </w:r>
      <w:proofErr w:type="spellEnd"/>
      <w:r w:rsidRPr="003A5F32">
        <w:rPr>
          <w:rFonts w:ascii="Consolas" w:hAnsi="Consolas" w:cs="Consolas"/>
          <w:color w:val="000000" w:themeColor="text1"/>
          <w:sz w:val="22"/>
          <w:szCs w:val="22"/>
        </w:rPr>
        <w:t>":     1</w:t>
      </w:r>
      <w:r w:rsidRPr="003A5F32">
        <w:rPr>
          <w:rFonts w:ascii="Consolas" w:hAnsi="Consolas" w:cs="Consolas"/>
          <w:color w:val="000000" w:themeColor="text1"/>
          <w:sz w:val="22"/>
          <w:szCs w:val="22"/>
        </w:rPr>
        <w:br/>
        <w:t xml:space="preserve">    }</w:t>
      </w:r>
    </w:p>
    <w:p w14:paraId="7E4A5743" w14:textId="77777777" w:rsidR="005C01FA" w:rsidRPr="005C01FA" w:rsidRDefault="005C01FA" w:rsidP="00F428B0">
      <w:pPr>
        <w:pStyle w:val="Text"/>
      </w:pPr>
    </w:p>
    <w:p w14:paraId="768F34C2" w14:textId="1CA3918C" w:rsidR="00255E8B" w:rsidRPr="003D57FB" w:rsidRDefault="00957623" w:rsidP="00F428B0">
      <w:pPr>
        <w:pStyle w:val="Text"/>
        <w:rPr>
          <w:rFonts w:ascii="Euphemia UCAS" w:hAnsi="Euphemia UCAS" w:cs="Euphemia UCAS"/>
          <w:sz w:val="20"/>
          <w:szCs w:val="20"/>
        </w:rPr>
      </w:pPr>
      <w:r w:rsidRPr="003D57FB">
        <w:rPr>
          <w:rFonts w:ascii="Euphemia UCAS" w:hAnsi="Euphemia UCAS" w:cs="Euphemia UCAS"/>
          <w:sz w:val="20"/>
          <w:szCs w:val="20"/>
        </w:rPr>
        <w:t xml:space="preserve">The final score is returned is the difference between the evaluating player’s score and their opponent’s, oriented so that a positive value </w:t>
      </w:r>
      <w:r w:rsidR="00DF339C" w:rsidRPr="003D57FB">
        <w:rPr>
          <w:rFonts w:ascii="Euphemia UCAS" w:hAnsi="Euphemia UCAS" w:cs="Euphemia UCAS"/>
          <w:sz w:val="20"/>
          <w:szCs w:val="20"/>
        </w:rPr>
        <w:t>always favours the player on whose behalf the evaluation is being done.</w:t>
      </w:r>
    </w:p>
    <w:p w14:paraId="3E7BE85D" w14:textId="77777777" w:rsidR="00BA2F94" w:rsidRPr="003B5798" w:rsidRDefault="00BA2F94" w:rsidP="003B5798">
      <w:pPr>
        <w:pStyle w:val="SubHeading"/>
        <w:rPr>
          <w:rFonts w:ascii="STIX Two Math" w:hAnsi="STIX Two Math" w:cs="STIX Two Math"/>
          <w:b/>
          <w:bCs w:val="0"/>
          <w:sz w:val="24"/>
          <w:szCs w:val="24"/>
        </w:rPr>
      </w:pPr>
    </w:p>
    <w:p w14:paraId="0E4CE40D" w14:textId="1F16F799" w:rsidR="00BA2F94" w:rsidRPr="003B5798" w:rsidRDefault="00BA2F94" w:rsidP="003B5798">
      <w:pPr>
        <w:pStyle w:val="SubHeading"/>
        <w:rPr>
          <w:rFonts w:ascii="STIX Two Math" w:hAnsi="STIX Two Math" w:cs="STIX Two Math"/>
          <w:b/>
          <w:bCs w:val="0"/>
          <w:sz w:val="24"/>
          <w:szCs w:val="24"/>
        </w:rPr>
      </w:pPr>
      <w:r w:rsidRPr="003B5798">
        <w:rPr>
          <w:rFonts w:ascii="STIX Two Math" w:hAnsi="STIX Two Math" w:cs="STIX Two Math"/>
          <w:b/>
          <w:bCs w:val="0"/>
          <w:sz w:val="24"/>
          <w:szCs w:val="24"/>
        </w:rPr>
        <w:t>Move Ordering Implementation</w:t>
      </w:r>
    </w:p>
    <w:p w14:paraId="6A405AFA" w14:textId="13E81213" w:rsidR="00BA2F94" w:rsidRPr="003D57FB" w:rsidRDefault="00BA2F94" w:rsidP="00F428B0">
      <w:pPr>
        <w:pStyle w:val="Text"/>
        <w:rPr>
          <w:rFonts w:ascii="Euphemia UCAS" w:hAnsi="Euphemia UCAS" w:cs="Euphemia UCAS"/>
          <w:sz w:val="20"/>
          <w:szCs w:val="20"/>
        </w:rPr>
      </w:pPr>
      <w:r w:rsidRPr="003D57FB">
        <w:rPr>
          <w:rFonts w:ascii="Euphemia UCAS" w:hAnsi="Euphemia UCAS" w:cs="Euphemia UCAS"/>
          <w:sz w:val="20"/>
          <w:szCs w:val="20"/>
        </w:rPr>
        <w:t xml:space="preserve">The three move ordering strategies discussed earlier implemented within </w:t>
      </w:r>
      <w:proofErr w:type="spellStart"/>
      <w:r w:rsidRPr="003D57FB">
        <w:rPr>
          <w:rFonts w:ascii="Euphemia UCAS" w:hAnsi="Euphemia UCAS" w:cs="Euphemia UCAS"/>
          <w:sz w:val="20"/>
          <w:szCs w:val="20"/>
        </w:rPr>
        <w:t>order_moves</w:t>
      </w:r>
      <w:proofErr w:type="spellEnd"/>
      <w:r w:rsidRPr="003D57FB">
        <w:rPr>
          <w:rFonts w:ascii="Euphemia UCAS" w:hAnsi="Euphemia UCAS" w:cs="Euphemia UCAS"/>
          <w:sz w:val="20"/>
          <w:szCs w:val="20"/>
        </w:rPr>
        <w:t>(), selected via the PRUNING_PRIORITY flag:</w:t>
      </w:r>
    </w:p>
    <w:p w14:paraId="2498E6F0" w14:textId="7097971C" w:rsidR="00BA2F94" w:rsidRPr="003D57FB" w:rsidRDefault="00BA2F94" w:rsidP="003D57FB">
      <w:pPr>
        <w:pStyle w:val="Text"/>
        <w:numPr>
          <w:ilvl w:val="0"/>
          <w:numId w:val="8"/>
        </w:numPr>
        <w:rPr>
          <w:rFonts w:ascii="Euphemia UCAS" w:hAnsi="Euphemia UCAS" w:cs="Euphemia UCAS"/>
          <w:sz w:val="20"/>
          <w:szCs w:val="20"/>
        </w:rPr>
      </w:pPr>
      <w:r w:rsidRPr="003D57FB">
        <w:rPr>
          <w:rFonts w:ascii="Euphemia UCAS" w:hAnsi="Euphemia UCAS" w:cs="Euphemia UCAS"/>
          <w:sz w:val="20"/>
          <w:szCs w:val="20"/>
        </w:rPr>
        <w:t>Under “nothing”, moves are sorted using a fixed, static priority: centre cells first, then corners, and finally edges, without any evaluation of the position.</w:t>
      </w:r>
    </w:p>
    <w:p w14:paraId="772A5A59" w14:textId="21D6F4FB" w:rsidR="00BA2F94" w:rsidRPr="003D57FB" w:rsidRDefault="00BA2F94" w:rsidP="003D57FB">
      <w:pPr>
        <w:pStyle w:val="Text"/>
        <w:numPr>
          <w:ilvl w:val="0"/>
          <w:numId w:val="8"/>
        </w:numPr>
        <w:rPr>
          <w:rFonts w:ascii="Euphemia UCAS" w:hAnsi="Euphemia UCAS" w:cs="Euphemia UCAS"/>
          <w:sz w:val="20"/>
          <w:szCs w:val="20"/>
        </w:rPr>
      </w:pPr>
      <w:r w:rsidRPr="003D57FB">
        <w:rPr>
          <w:rFonts w:ascii="Euphemia UCAS" w:hAnsi="Euphemia UCAS" w:cs="Euphemia UCAS"/>
          <w:sz w:val="20"/>
          <w:szCs w:val="20"/>
        </w:rPr>
        <w:t>Under "heuristic", each move is scored individually: cell position is rewarded as before, and a large bonus is given if a cell would immediately complete a winning line on a local board, for either player, and is tested across both cross_ and noughts_. The heuristic addresses urgent calls, i.e. winning moves or a just a block</w:t>
      </w:r>
      <w:r w:rsidR="001C22FE" w:rsidRPr="003D57FB">
        <w:rPr>
          <w:rFonts w:ascii="Euphemia UCAS" w:hAnsi="Euphemia UCAS" w:cs="Euphemia UCAS"/>
          <w:sz w:val="20"/>
          <w:szCs w:val="20"/>
        </w:rPr>
        <w:t>, and doesn’t consider other moves.</w:t>
      </w:r>
    </w:p>
    <w:p w14:paraId="3848375E" w14:textId="3A3AED8B" w:rsidR="002B2423" w:rsidRPr="003D57FB" w:rsidRDefault="008F6114" w:rsidP="003D57FB">
      <w:pPr>
        <w:pStyle w:val="Text"/>
        <w:numPr>
          <w:ilvl w:val="0"/>
          <w:numId w:val="8"/>
        </w:numPr>
        <w:rPr>
          <w:rFonts w:ascii="Euphemia UCAS" w:hAnsi="Euphemia UCAS" w:cs="Euphemia UCAS"/>
          <w:sz w:val="20"/>
          <w:szCs w:val="20"/>
        </w:rPr>
      </w:pPr>
      <w:r w:rsidRPr="003D57FB">
        <w:rPr>
          <w:rFonts w:ascii="Euphemia UCAS" w:hAnsi="Euphemia UCAS" w:cs="Euphemia UCAS"/>
          <w:sz w:val="20"/>
          <w:szCs w:val="20"/>
        </w:rPr>
        <w:t>Under "minimax", the strategy instead draws on the result of a previous, shallower search (with a lower depth). A global variable, LAST_BEST_MOVE, stores the best move found at the previous iterative-deepening depth, and this move is placed first in the list if it remains legal. Since the best move at depth d is highly likely to remain strong at depth d+1, this ordering allows alpha-beta pruning to discard large portions of the tree very early in the search.</w:t>
      </w:r>
    </w:p>
    <w:p w14:paraId="410621C3" w14:textId="77777777" w:rsidR="001D6514" w:rsidRDefault="001D6514" w:rsidP="003B5798">
      <w:pPr>
        <w:pStyle w:val="SubHeading"/>
        <w:rPr>
          <w:rFonts w:ascii="STIX Two Math" w:hAnsi="STIX Two Math" w:cs="STIX Two Math"/>
          <w:b/>
          <w:bCs w:val="0"/>
          <w:sz w:val="24"/>
          <w:szCs w:val="24"/>
        </w:rPr>
      </w:pPr>
    </w:p>
    <w:p w14:paraId="75F97298" w14:textId="4D4DE990" w:rsidR="002B2423" w:rsidRPr="003B5798" w:rsidRDefault="002B2423" w:rsidP="003B5798">
      <w:pPr>
        <w:pStyle w:val="SubHeading"/>
        <w:rPr>
          <w:rFonts w:ascii="STIX Two Math" w:hAnsi="STIX Two Math" w:cs="STIX Two Math"/>
          <w:b/>
          <w:bCs w:val="0"/>
          <w:sz w:val="24"/>
          <w:szCs w:val="24"/>
        </w:rPr>
      </w:pPr>
      <w:r w:rsidRPr="003B5798">
        <w:rPr>
          <w:rFonts w:ascii="STIX Two Math" w:hAnsi="STIX Two Math" w:cs="STIX Two Math"/>
          <w:b/>
          <w:bCs w:val="0"/>
          <w:sz w:val="24"/>
          <w:szCs w:val="24"/>
        </w:rPr>
        <w:t>Minimax with Alpha-Beta Pruning</w:t>
      </w:r>
    </w:p>
    <w:p w14:paraId="60DA9C74" w14:textId="4A91298B" w:rsidR="002B2423" w:rsidRDefault="002B2423" w:rsidP="00F428B0">
      <w:pPr>
        <w:pStyle w:val="Text"/>
        <w:rPr>
          <w:rFonts w:ascii="Euphemia UCAS" w:hAnsi="Euphemia UCAS" w:cs="Euphemia UCAS"/>
          <w:sz w:val="20"/>
          <w:szCs w:val="20"/>
        </w:rPr>
      </w:pPr>
      <w:r w:rsidRPr="001D6514">
        <w:rPr>
          <w:rFonts w:ascii="Euphemia UCAS" w:hAnsi="Euphemia UCAS" w:cs="Euphemia UCAS"/>
          <w:sz w:val="20"/>
          <w:szCs w:val="20"/>
        </w:rPr>
        <w:t>The minimax() function implements the recursive search itself. At each call, it first checks whether the game has already been won globally, if so returning a large terminal score (±10000); otherwise returning the heuristic evaluate score once the depth limit is reached. L</w:t>
      </w:r>
      <w:r w:rsidR="0029685F" w:rsidRPr="001D6514">
        <w:rPr>
          <w:rFonts w:ascii="Euphemia UCAS" w:hAnsi="Euphemia UCAS" w:cs="Euphemia UCAS"/>
          <w:sz w:val="20"/>
          <w:szCs w:val="20"/>
        </w:rPr>
        <w:t xml:space="preserve">egal moves are generated and passed through </w:t>
      </w:r>
      <w:proofErr w:type="spellStart"/>
      <w:r w:rsidR="0029685F" w:rsidRPr="001D6514">
        <w:rPr>
          <w:rFonts w:ascii="Euphemia UCAS" w:hAnsi="Euphemia UCAS" w:cs="Euphemia UCAS"/>
          <w:sz w:val="20"/>
          <w:szCs w:val="20"/>
        </w:rPr>
        <w:t>order_moves</w:t>
      </w:r>
      <w:proofErr w:type="spellEnd"/>
      <w:r w:rsidR="0029685F" w:rsidRPr="001D6514">
        <w:rPr>
          <w:rFonts w:ascii="Euphemia UCAS" w:hAnsi="Euphemia UCAS" w:cs="Euphemia UCAS"/>
          <w:sz w:val="20"/>
          <w:szCs w:val="20"/>
        </w:rPr>
        <w:t>() before being explored, so that whichever ordering strategy is active can take effect.</w:t>
      </w:r>
    </w:p>
    <w:p w14:paraId="38564A41" w14:textId="77777777" w:rsidR="001D6514" w:rsidRPr="001D6514" w:rsidRDefault="001D6514" w:rsidP="00F428B0">
      <w:pPr>
        <w:pStyle w:val="Text"/>
        <w:rPr>
          <w:rFonts w:ascii="Euphemia UCAS" w:hAnsi="Euphemia UCAS" w:cs="Euphemia UCAS"/>
          <w:sz w:val="20"/>
          <w:szCs w:val="20"/>
        </w:rPr>
      </w:pPr>
    </w:p>
    <w:p w14:paraId="6E39AF47" w14:textId="1D4C120D" w:rsidR="008F6114" w:rsidRPr="001D6514" w:rsidRDefault="0029685F" w:rsidP="00F428B0">
      <w:pPr>
        <w:pStyle w:val="Text"/>
        <w:rPr>
          <w:rFonts w:ascii="Euphemia UCAS" w:hAnsi="Euphemia UCAS" w:cs="Euphemia UCAS"/>
          <w:sz w:val="20"/>
          <w:szCs w:val="20"/>
        </w:rPr>
      </w:pPr>
      <w:r w:rsidRPr="001D6514">
        <w:rPr>
          <w:rFonts w:ascii="Euphemia UCAS" w:hAnsi="Euphemia UCAS" w:cs="Euphemia UCAS"/>
          <w:sz w:val="20"/>
          <w:szCs w:val="20"/>
        </w:rPr>
        <w:t xml:space="preserve">Alpha and beta values are passed down </w:t>
      </w:r>
      <w:r w:rsidR="009B02BC" w:rsidRPr="001D6514">
        <w:rPr>
          <w:rFonts w:ascii="Euphemia UCAS" w:hAnsi="Euphemia UCAS" w:cs="Euphemia UCAS"/>
          <w:sz w:val="20"/>
          <w:szCs w:val="20"/>
        </w:rPr>
        <w:t>through each call and updated as new moves are evaluated, and help in pruning as described earlier. An internal functioning flag additionally allows each trial move, its resulting score and any pruning event to be printed during the search, which proved useful for manually verifying correct pruning behaviour during development.</w:t>
      </w:r>
    </w:p>
    <w:p w14:paraId="6204DE53" w14:textId="602C1460" w:rsidR="009B02BC" w:rsidRPr="003B5798" w:rsidRDefault="009B02BC" w:rsidP="003B5798">
      <w:pPr>
        <w:pStyle w:val="SubHeading"/>
        <w:rPr>
          <w:rFonts w:ascii="STIX Two Math" w:hAnsi="STIX Two Math" w:cs="STIX Two Math"/>
          <w:b/>
          <w:bCs w:val="0"/>
          <w:sz w:val="24"/>
          <w:szCs w:val="24"/>
        </w:rPr>
      </w:pPr>
      <w:r w:rsidRPr="003B5798">
        <w:rPr>
          <w:rFonts w:ascii="STIX Two Math" w:hAnsi="STIX Two Math" w:cs="STIX Two Math"/>
          <w:b/>
          <w:bCs w:val="0"/>
          <w:sz w:val="24"/>
          <w:szCs w:val="24"/>
        </w:rPr>
        <w:lastRenderedPageBreak/>
        <w:t>Move Selection and Iterative Deepening</w:t>
      </w:r>
    </w:p>
    <w:p w14:paraId="7EF4BD4B" w14:textId="693C8F85" w:rsidR="009B02BC" w:rsidRDefault="009B02BC" w:rsidP="00F428B0">
      <w:pPr>
        <w:pStyle w:val="Text"/>
        <w:rPr>
          <w:rFonts w:ascii="Euphemia UCAS" w:hAnsi="Euphemia UCAS" w:cs="Euphemia UCAS"/>
          <w:sz w:val="20"/>
          <w:szCs w:val="20"/>
        </w:rPr>
      </w:pPr>
      <w:r w:rsidRPr="00F9643A">
        <w:rPr>
          <w:rFonts w:ascii="Euphemia UCAS" w:hAnsi="Euphemia UCAS" w:cs="Euphemia UCAS"/>
          <w:sz w:val="20"/>
          <w:szCs w:val="20"/>
        </w:rPr>
        <w:t xml:space="preserve">Finally, </w:t>
      </w:r>
      <w:proofErr w:type="spellStart"/>
      <w:r w:rsidRPr="00F9643A">
        <w:rPr>
          <w:rFonts w:ascii="Euphemia UCAS" w:hAnsi="Euphemia UCAS" w:cs="Euphemia UCAS"/>
          <w:sz w:val="20"/>
          <w:szCs w:val="20"/>
        </w:rPr>
        <w:t>get_best_move</w:t>
      </w:r>
      <w:proofErr w:type="spellEnd"/>
      <w:r w:rsidRPr="00F9643A">
        <w:rPr>
          <w:rFonts w:ascii="Euphemia UCAS" w:hAnsi="Euphemia UCAS" w:cs="Euphemia UCAS"/>
          <w:sz w:val="20"/>
          <w:szCs w:val="20"/>
        </w:rPr>
        <w:t xml:space="preserve">() serves as the entry point for choosing a move from a given board state. When PRUNING_PRIORITY is set to "minimax", the function performs iterative deepening: it runs a full search at depth 1, records the resulting best move in LAST_BEST_MOVE, then repeats the search at depth 2 with this information available to </w:t>
      </w:r>
      <w:proofErr w:type="spellStart"/>
      <w:r w:rsidRPr="00F9643A">
        <w:rPr>
          <w:rFonts w:ascii="Euphemia UCAS" w:hAnsi="Euphemia UCAS" w:cs="Euphemia UCAS"/>
          <w:sz w:val="20"/>
          <w:szCs w:val="20"/>
        </w:rPr>
        <w:t>order_moves</w:t>
      </w:r>
      <w:proofErr w:type="spellEnd"/>
      <w:r w:rsidRPr="00F9643A">
        <w:rPr>
          <w:rFonts w:ascii="Euphemia UCAS" w:hAnsi="Euphemia UCAS" w:cs="Euphemia UCAS"/>
          <w:sz w:val="20"/>
          <w:szCs w:val="20"/>
        </w:rPr>
        <w:t>(), and so on up to the target depth. Each shallower pass therefore directly improves the move ordering — and consequently the pruning efficiency — of the next, deeper pass. Under the other two pruning priorities, the function instead performs a single search at the full target depth, without this incremental refinement.</w:t>
      </w:r>
    </w:p>
    <w:p w14:paraId="56A028FF" w14:textId="77777777" w:rsidR="00B831F9" w:rsidRDefault="00B831F9" w:rsidP="00F428B0">
      <w:pPr>
        <w:pStyle w:val="Text"/>
        <w:rPr>
          <w:rFonts w:ascii="Euphemia UCAS" w:hAnsi="Euphemia UCAS" w:cs="Euphemia UCAS"/>
          <w:sz w:val="20"/>
          <w:szCs w:val="20"/>
        </w:rPr>
      </w:pPr>
    </w:p>
    <w:p w14:paraId="55331A1B" w14:textId="4375E0D4" w:rsidR="00B831F9" w:rsidRDefault="00B831F9" w:rsidP="00B831F9">
      <w:pPr>
        <w:pStyle w:val="SubHeading"/>
        <w:rPr>
          <w:rFonts w:ascii="STIX Two Math" w:hAnsi="STIX Two Math" w:cs="STIX Two Math"/>
          <w:b/>
          <w:bCs w:val="0"/>
          <w:sz w:val="36"/>
          <w:szCs w:val="36"/>
        </w:rPr>
      </w:pPr>
      <w:r>
        <w:rPr>
          <w:rFonts w:ascii="STIX Two Math" w:hAnsi="STIX Two Math" w:cs="STIX Two Math"/>
          <w:b/>
          <w:bCs w:val="0"/>
          <w:sz w:val="36"/>
          <w:szCs w:val="36"/>
        </w:rPr>
        <w:t>Comparison</w:t>
      </w:r>
    </w:p>
    <w:p w14:paraId="311D083E" w14:textId="77777777" w:rsidR="001973C0" w:rsidRDefault="00364A4A" w:rsidP="00364A4A">
      <w:pPr>
        <w:pStyle w:val="Text"/>
        <w:rPr>
          <w:rFonts w:ascii="Euphemia UCAS" w:hAnsi="Euphemia UCAS" w:cs="Euphemia UCAS"/>
          <w:sz w:val="20"/>
          <w:szCs w:val="20"/>
        </w:rPr>
      </w:pPr>
      <w:r w:rsidRPr="00364A4A">
        <w:rPr>
          <w:rFonts w:ascii="Euphemia UCAS" w:hAnsi="Euphemia UCAS" w:cs="Euphemia UCAS"/>
          <w:sz w:val="20"/>
          <w:szCs w:val="20"/>
        </w:rPr>
        <w:t>To compare pruning strategies, we ran 3 matches each with 2 games - the latter match having the player playing for cross, be playing for the nought instead, preventing variances due to the exhaustive computational time needed for the first move, having each cell open.</w:t>
      </w:r>
      <w:r>
        <w:rPr>
          <w:rFonts w:ascii="Euphemia UCAS" w:hAnsi="Euphemia UCAS" w:cs="Euphemia UCAS"/>
          <w:sz w:val="20"/>
          <w:szCs w:val="20"/>
        </w:rPr>
        <w:t xml:space="preserve"> </w:t>
      </w:r>
    </w:p>
    <w:p w14:paraId="32DAB5D4" w14:textId="77777777" w:rsidR="001973C0" w:rsidRDefault="001973C0" w:rsidP="00364A4A">
      <w:pPr>
        <w:pStyle w:val="Text"/>
        <w:rPr>
          <w:rFonts w:ascii="Euphemia UCAS" w:hAnsi="Euphemia UCAS" w:cs="Euphemia UCAS"/>
          <w:sz w:val="20"/>
          <w:szCs w:val="20"/>
        </w:rPr>
      </w:pPr>
    </w:p>
    <w:p w14:paraId="736CDD91" w14:textId="327CE9CE" w:rsidR="001973C0" w:rsidRPr="001973C0" w:rsidRDefault="00364A4A" w:rsidP="001973C0">
      <w:pPr>
        <w:pStyle w:val="Text"/>
        <w:rPr>
          <w:rFonts w:ascii="Euphemia UCAS" w:hAnsi="Euphemia UCAS" w:cs="Euphemia UCAS"/>
          <w:sz w:val="20"/>
          <w:szCs w:val="20"/>
        </w:rPr>
      </w:pPr>
      <w:r>
        <w:rPr>
          <w:rFonts w:ascii="Euphemia UCAS" w:hAnsi="Euphemia UCAS" w:cs="Euphemia UCAS"/>
          <w:sz w:val="20"/>
          <w:szCs w:val="20"/>
        </w:rPr>
        <w:t xml:space="preserve">They were evaluated through a rating formula </w:t>
      </w:r>
      <w:r w:rsidR="008E7CAA">
        <w:rPr>
          <w:rFonts w:ascii="Euphemia UCAS" w:hAnsi="Euphemia UCAS" w:cs="Euphemia UCAS"/>
          <w:sz w:val="20"/>
          <w:szCs w:val="20"/>
        </w:rPr>
        <w:t>that</w:t>
      </w:r>
      <w:r>
        <w:rPr>
          <w:rFonts w:ascii="Euphemia UCAS" w:hAnsi="Euphemia UCAS" w:cs="Euphemia UCAS"/>
          <w:sz w:val="20"/>
          <w:szCs w:val="20"/>
        </w:rPr>
        <w:t xml:space="preserve"> considered multiple aspects.</w:t>
      </w:r>
    </w:p>
    <w:p w14:paraId="65D6DFB7" w14:textId="30803E65" w:rsidR="00393F3C" w:rsidRPr="00EC6F35" w:rsidRDefault="00EC6F35" w:rsidP="00393F3C">
      <w:pPr>
        <w:spacing w:after="0" w:line="240" w:lineRule="auto"/>
        <w:textAlignment w:val="baseline"/>
        <w:rPr>
          <w:rFonts w:ascii="STIX Two Math" w:eastAsia="Times New Roman" w:hAnsi="STIX Two Math" w:cs="STIX Two Math"/>
          <w:bCs w:val="0"/>
          <w:sz w:val="24"/>
          <w:szCs w:val="24"/>
          <w:lang w:eastAsia="en-GB"/>
        </w:rPr>
      </w:pPr>
      <m:oMathPara>
        <m:oMathParaPr>
          <m:jc m:val="left"/>
        </m:oMathParaPr>
        <m:oMath>
          <m:r>
            <m:rPr>
              <m:sty m:val="p"/>
            </m:rPr>
            <w:rPr>
              <w:rFonts w:ascii="STIX Two Math" w:eastAsia="Times New Roman" w:hAnsi="STIX Two Math" w:cs="STIX Two Math"/>
              <w:sz w:val="24"/>
              <w:szCs w:val="24"/>
              <w:lang w:eastAsia="en-GB"/>
            </w:rPr>
            <m:t>Rating</m:t>
          </m:r>
          <m:r>
            <w:rPr>
              <w:rFonts w:ascii="STIX Two Math" w:eastAsia="Times New Roman" w:hAnsi="STIX Two Math" w:cs="STIX Two Math"/>
              <w:sz w:val="24"/>
              <w:szCs w:val="24"/>
              <w:lang w:eastAsia="en-GB"/>
            </w:rPr>
            <m:t>=</m:t>
          </m:r>
          <m:f>
            <m:fPr>
              <m:ctrlPr>
                <w:rPr>
                  <w:rFonts w:ascii="STIX Two Math" w:eastAsia="Times New Roman" w:hAnsi="STIX Two Math" w:cs="STIX Two Math"/>
                  <w:bCs w:val="0"/>
                  <w:i/>
                  <w:sz w:val="24"/>
                  <w:szCs w:val="24"/>
                  <w:lang w:eastAsia="en-GB"/>
                </w:rPr>
              </m:ctrlPr>
            </m:fPr>
            <m:num>
              <m:sSub>
                <m:sSubPr>
                  <m:ctrlPr>
                    <w:rPr>
                      <w:rFonts w:ascii="STIX Two Math" w:eastAsia="Times New Roman" w:hAnsi="STIX Two Math" w:cs="STIX Two Math"/>
                      <w:bCs w:val="0"/>
                      <w:i/>
                      <w:sz w:val="24"/>
                      <w:szCs w:val="24"/>
                      <w:lang w:eastAsia="en-GB"/>
                    </w:rPr>
                  </m:ctrlPr>
                </m:sSubPr>
                <m:e>
                  <m:r>
                    <w:rPr>
                      <w:rFonts w:ascii="STIX Two Math" w:eastAsia="Times New Roman" w:hAnsi="STIX Two Math" w:cs="STIX Two Math"/>
                      <w:sz w:val="24"/>
                      <w:szCs w:val="24"/>
                      <w:lang w:eastAsia="en-GB"/>
                    </w:rPr>
                    <m:t>C</m:t>
                  </m:r>
                </m:e>
                <m:sub>
                  <m:r>
                    <w:rPr>
                      <w:rFonts w:ascii="STIX Two Math" w:eastAsia="Times New Roman" w:hAnsi="STIX Two Math" w:cs="STIX Two Math"/>
                      <w:sz w:val="24"/>
                      <w:szCs w:val="24"/>
                      <w:lang w:eastAsia="en-GB"/>
                    </w:rPr>
                    <m:t>G</m:t>
                  </m:r>
                </m:sub>
              </m:sSub>
              <m:d>
                <m:dPr>
                  <m:ctrlPr>
                    <w:rPr>
                      <w:rFonts w:ascii="STIX Two Math" w:eastAsia="Times New Roman" w:hAnsi="STIX Two Math" w:cs="STIX Two Math"/>
                      <w:bCs w:val="0"/>
                      <w:i/>
                      <w:sz w:val="24"/>
                      <w:szCs w:val="24"/>
                      <w:lang w:eastAsia="en-GB"/>
                    </w:rPr>
                  </m:ctrlPr>
                </m:dPr>
                <m:e>
                  <m:sSub>
                    <m:sSubPr>
                      <m:ctrlPr>
                        <w:rPr>
                          <w:rFonts w:ascii="STIX Two Math" w:eastAsia="Times New Roman" w:hAnsi="STIX Two Math" w:cs="STIX Two Math"/>
                          <w:bCs w:val="0"/>
                          <w:i/>
                          <w:sz w:val="24"/>
                          <w:szCs w:val="24"/>
                          <w:lang w:eastAsia="en-GB"/>
                        </w:rPr>
                      </m:ctrlPr>
                    </m:sSubPr>
                    <m:e>
                      <m:r>
                        <w:rPr>
                          <w:rFonts w:ascii="STIX Two Math" w:eastAsia="Times New Roman" w:hAnsi="STIX Two Math" w:cs="STIX Two Math"/>
                          <w:sz w:val="24"/>
                          <w:szCs w:val="24"/>
                          <w:lang w:eastAsia="en-GB"/>
                        </w:rPr>
                        <m:t>S</m:t>
                      </m:r>
                    </m:e>
                    <m:sub>
                      <m:r>
                        <w:rPr>
                          <w:rFonts w:ascii="STIX Two Math" w:eastAsia="Times New Roman" w:hAnsi="STIX Two Math" w:cs="STIX Two Math"/>
                          <w:sz w:val="24"/>
                          <w:szCs w:val="24"/>
                          <w:lang w:eastAsia="en-GB"/>
                        </w:rPr>
                        <m:t>w</m:t>
                      </m:r>
                    </m:sub>
                  </m:sSub>
                  <m:r>
                    <w:rPr>
                      <w:rFonts w:ascii="STIX Two Math" w:eastAsia="Times New Roman" w:hAnsi="STIX Two Math" w:cs="STIX Two Math"/>
                      <w:sz w:val="24"/>
                      <w:szCs w:val="24"/>
                      <w:lang w:eastAsia="en-GB"/>
                    </w:rPr>
                    <m:t>+</m:t>
                  </m:r>
                  <m:f>
                    <m:fPr>
                      <m:ctrlPr>
                        <w:rPr>
                          <w:rFonts w:ascii="STIX Two Math" w:eastAsia="Times New Roman" w:hAnsi="STIX Two Math" w:cs="STIX Two Math"/>
                          <w:bCs w:val="0"/>
                          <w:i/>
                          <w:sz w:val="24"/>
                          <w:szCs w:val="24"/>
                          <w:lang w:eastAsia="en-GB"/>
                        </w:rPr>
                      </m:ctrlPr>
                    </m:fPr>
                    <m:num>
                      <m:sSub>
                        <m:sSubPr>
                          <m:ctrlPr>
                            <w:rPr>
                              <w:rFonts w:ascii="STIX Two Math" w:eastAsia="Times New Roman" w:hAnsi="STIX Two Math" w:cs="STIX Two Math"/>
                              <w:bCs w:val="0"/>
                              <w:i/>
                              <w:sz w:val="24"/>
                              <w:szCs w:val="24"/>
                              <w:lang w:eastAsia="en-GB"/>
                            </w:rPr>
                          </m:ctrlPr>
                        </m:sSubPr>
                        <m:e>
                          <m:r>
                            <w:rPr>
                              <w:rFonts w:ascii="STIX Two Math" w:eastAsia="Times New Roman" w:hAnsi="STIX Two Math" w:cs="STIX Two Math"/>
                              <w:sz w:val="24"/>
                              <w:szCs w:val="24"/>
                              <w:lang w:eastAsia="en-GB"/>
                            </w:rPr>
                            <m:t>S</m:t>
                          </m:r>
                        </m:e>
                        <m:sub>
                          <m:r>
                            <w:rPr>
                              <w:rFonts w:ascii="STIX Two Math" w:eastAsia="Times New Roman" w:hAnsi="STIX Two Math" w:cs="STIX Two Math"/>
                              <w:sz w:val="24"/>
                              <w:szCs w:val="24"/>
                              <w:lang w:eastAsia="en-GB"/>
                            </w:rPr>
                            <m:t>D</m:t>
                          </m:r>
                        </m:sub>
                      </m:sSub>
                    </m:num>
                    <m:den>
                      <m:r>
                        <w:rPr>
                          <w:rFonts w:ascii="STIX Two Math" w:eastAsia="Times New Roman" w:hAnsi="STIX Two Math" w:cs="STIX Two Math"/>
                          <w:sz w:val="24"/>
                          <w:szCs w:val="24"/>
                          <w:lang w:eastAsia="en-GB"/>
                        </w:rPr>
                        <m:t>2</m:t>
                      </m:r>
                    </m:den>
                  </m:f>
                </m:e>
              </m:d>
            </m:num>
            <m:den>
              <m:r>
                <w:rPr>
                  <w:rFonts w:ascii="STIX Two Math" w:eastAsia="Times New Roman" w:hAnsi="STIX Two Math" w:cs="STIX Two Math"/>
                  <w:sz w:val="24"/>
                  <w:szCs w:val="24"/>
                  <w:lang w:eastAsia="en-GB"/>
                </w:rPr>
                <m:t>T</m:t>
              </m:r>
            </m:den>
          </m:f>
          <m:r>
            <w:rPr>
              <w:rFonts w:ascii="STIX Two Math" w:eastAsia="Times New Roman" w:hAnsi="STIX Two Math" w:cs="STIX Two Math"/>
              <w:sz w:val="24"/>
              <w:szCs w:val="24"/>
              <w:lang w:eastAsia="en-GB"/>
            </w:rPr>
            <m:t xml:space="preserve">, </m:t>
          </m:r>
          <m:sSub>
            <m:sSubPr>
              <m:ctrlPr>
                <w:rPr>
                  <w:rFonts w:ascii="STIX Two Math" w:eastAsia="Times New Roman" w:hAnsi="STIX Two Math" w:cs="STIX Two Math"/>
                  <w:bCs w:val="0"/>
                  <w:i/>
                  <w:sz w:val="24"/>
                  <w:szCs w:val="24"/>
                  <w:lang w:eastAsia="en-GB"/>
                </w:rPr>
              </m:ctrlPr>
            </m:sSubPr>
            <m:e>
              <m:r>
                <w:rPr>
                  <w:rFonts w:ascii="STIX Two Math" w:eastAsia="Times New Roman" w:hAnsi="STIX Two Math" w:cs="STIX Two Math"/>
                  <w:sz w:val="24"/>
                  <w:szCs w:val="24"/>
                  <w:lang w:eastAsia="en-GB"/>
                </w:rPr>
                <m:t>C</m:t>
              </m:r>
            </m:e>
            <m:sub>
              <m:r>
                <w:rPr>
                  <w:rFonts w:ascii="STIX Two Math" w:eastAsia="Times New Roman" w:hAnsi="STIX Two Math" w:cs="STIX Two Math"/>
                  <w:sz w:val="24"/>
                  <w:szCs w:val="24"/>
                  <w:lang w:eastAsia="en-GB"/>
                </w:rPr>
                <m:t>G</m:t>
              </m:r>
            </m:sub>
          </m:sSub>
          <m:r>
            <w:rPr>
              <w:rFonts w:ascii="STIX Two Math" w:eastAsia="Times New Roman" w:hAnsi="STIX Two Math" w:cs="STIX Two Math"/>
              <w:sz w:val="24"/>
              <w:szCs w:val="24"/>
              <w:lang w:eastAsia="en-GB"/>
            </w:rPr>
            <m:t>=</m:t>
          </m:r>
          <m:d>
            <m:dPr>
              <m:begChr m:val="{"/>
              <m:endChr m:val=""/>
              <m:ctrlPr>
                <w:rPr>
                  <w:rFonts w:ascii="STIX Two Math" w:eastAsia="Times New Roman" w:hAnsi="STIX Two Math" w:cs="STIX Two Math"/>
                  <w:bCs w:val="0"/>
                  <w:i/>
                  <w:sz w:val="24"/>
                  <w:szCs w:val="24"/>
                  <w:lang w:eastAsia="en-GB"/>
                </w:rPr>
              </m:ctrlPr>
            </m:dPr>
            <m:e>
              <m:eqArr>
                <m:eqArrPr>
                  <m:ctrlPr>
                    <w:rPr>
                      <w:rFonts w:ascii="STIX Two Math" w:eastAsia="Times New Roman" w:hAnsi="STIX Two Math" w:cs="STIX Two Math"/>
                      <w:bCs w:val="0"/>
                      <w:i/>
                      <w:sz w:val="24"/>
                      <w:szCs w:val="24"/>
                      <w:lang w:eastAsia="en-GB"/>
                    </w:rPr>
                  </m:ctrlPr>
                </m:eqArrPr>
                <m:e>
                  <m:r>
                    <w:rPr>
                      <w:rFonts w:ascii="STIX Two Math" w:eastAsia="Times New Roman" w:hAnsi="STIX Two Math" w:cs="STIX Two Math"/>
                      <w:sz w:val="24"/>
                      <w:szCs w:val="24"/>
                      <w:lang w:eastAsia="en-GB"/>
                    </w:rPr>
                    <m:t xml:space="preserve">1 </m:t>
                  </m:r>
                  <m:r>
                    <m:rPr>
                      <m:sty m:val="p"/>
                    </m:rPr>
                    <w:rPr>
                      <w:rFonts w:ascii="STIX Two Math" w:eastAsia="Times New Roman" w:hAnsi="STIX Two Math" w:cs="STIX Two Math"/>
                      <w:sz w:val="24"/>
                      <w:szCs w:val="24"/>
                      <w:lang w:eastAsia="en-GB"/>
                    </w:rPr>
                    <m:t>if win.</m:t>
                  </m:r>
                  <m:r>
                    <w:rPr>
                      <w:rFonts w:ascii="STIX Two Math" w:eastAsia="Times New Roman" w:hAnsi="STIX Two Math" w:cs="STIX Two Math"/>
                      <w:sz w:val="24"/>
                      <w:szCs w:val="24"/>
                      <w:lang w:eastAsia="en-GB"/>
                    </w:rPr>
                    <m:t xml:space="preserve">        </m:t>
                  </m:r>
                </m:e>
                <m:e>
                  <m:r>
                    <w:rPr>
                      <w:rFonts w:ascii="STIX Two Math" w:eastAsia="Times New Roman" w:hAnsi="STIX Two Math" w:cs="STIX Two Math"/>
                      <w:sz w:val="24"/>
                      <w:szCs w:val="24"/>
                      <w:lang w:eastAsia="en-GB"/>
                    </w:rPr>
                    <m:t xml:space="preserve">0.75 </m:t>
                  </m:r>
                  <m:r>
                    <m:rPr>
                      <m:sty m:val="p"/>
                    </m:rPr>
                    <w:rPr>
                      <w:rFonts w:ascii="STIX Two Math" w:eastAsia="Times New Roman" w:hAnsi="STIX Two Math" w:cs="STIX Two Math"/>
                      <w:sz w:val="24"/>
                      <w:szCs w:val="24"/>
                      <w:lang w:eastAsia="en-GB"/>
                    </w:rPr>
                    <m:t>if draw</m:t>
                  </m:r>
                </m:e>
                <m:e>
                  <m:r>
                    <w:rPr>
                      <w:rFonts w:ascii="STIX Two Math" w:eastAsia="Times New Roman" w:hAnsi="STIX Two Math" w:cs="STIX Two Math"/>
                      <w:sz w:val="24"/>
                      <w:szCs w:val="24"/>
                      <w:lang w:eastAsia="en-GB"/>
                    </w:rPr>
                    <m:t xml:space="preserve">0.5 </m:t>
                  </m:r>
                  <m:r>
                    <m:rPr>
                      <m:sty m:val="p"/>
                    </m:rPr>
                    <w:rPr>
                      <w:rFonts w:ascii="STIX Two Math" w:eastAsia="Times New Roman" w:hAnsi="STIX Two Math" w:cs="STIX Two Math"/>
                      <w:sz w:val="24"/>
                      <w:szCs w:val="24"/>
                      <w:lang w:eastAsia="en-GB"/>
                    </w:rPr>
                    <m:t xml:space="preserve">if loss. </m:t>
                  </m:r>
                  <m:r>
                    <w:rPr>
                      <w:rFonts w:ascii="STIX Two Math" w:eastAsia="Times New Roman" w:hAnsi="STIX Two Math" w:cs="STIX Two Math"/>
                      <w:sz w:val="24"/>
                      <w:szCs w:val="24"/>
                      <w:lang w:eastAsia="en-GB"/>
                    </w:rPr>
                    <m:t xml:space="preserve">   </m:t>
                  </m:r>
                </m:e>
              </m:eqArr>
            </m:e>
          </m:d>
        </m:oMath>
      </m:oMathPara>
    </w:p>
    <w:p w14:paraId="1A1EE698" w14:textId="77777777" w:rsidR="00EC6F35" w:rsidRDefault="00EC6F35" w:rsidP="00444A02">
      <w:pPr>
        <w:spacing w:after="0" w:line="240" w:lineRule="auto"/>
        <w:textAlignment w:val="baseline"/>
        <w:rPr>
          <w:rFonts w:ascii="inherit" w:eastAsia="Times New Roman" w:hAnsi="inherit" w:cs="Times New Roman"/>
          <w:bCs w:val="0"/>
          <w:sz w:val="24"/>
          <w:szCs w:val="24"/>
          <w:lang w:eastAsia="en-GB"/>
        </w:rPr>
      </w:pPr>
    </w:p>
    <w:p w14:paraId="75DA0923" w14:textId="6E647EEE" w:rsidR="00444A02" w:rsidRPr="007A70E2" w:rsidRDefault="00EC6F35" w:rsidP="007A70E2">
      <w:pPr>
        <w:pStyle w:val="Text"/>
        <w:rPr>
          <w:rFonts w:ascii="Euphemia UCAS" w:hAnsi="Euphemia UCAS" w:cs="Euphemia UCAS"/>
          <w:sz w:val="20"/>
          <w:szCs w:val="20"/>
        </w:rPr>
      </w:pPr>
      <w:r w:rsidRPr="007A70E2">
        <w:rPr>
          <w:rFonts w:ascii="Euphemia UCAS" w:hAnsi="Euphemia UCAS" w:cs="Euphemia UCAS"/>
          <w:sz w:val="20"/>
          <w:szCs w:val="20"/>
        </w:rPr>
        <w:t xml:space="preserve">where </w:t>
      </w:r>
      <m:oMath>
        <m:sSub>
          <m:sSubPr>
            <m:ctrlPr>
              <w:rPr>
                <w:rFonts w:ascii="Cambria Math" w:hAnsi="Cambria Math" w:cs="Euphemia UCAS"/>
                <w:sz w:val="20"/>
                <w:szCs w:val="20"/>
              </w:rPr>
            </m:ctrlPr>
          </m:sSubPr>
          <m:e>
            <m:r>
              <w:rPr>
                <w:rFonts w:ascii="Cambria Math" w:hAnsi="Cambria Math" w:cs="Euphemia UCAS"/>
                <w:sz w:val="20"/>
                <w:szCs w:val="20"/>
              </w:rPr>
              <m:t>C</m:t>
            </m:r>
          </m:e>
          <m:sub>
            <m:r>
              <w:rPr>
                <w:rFonts w:ascii="Cambria Math" w:hAnsi="Cambria Math" w:cs="Euphemia UCAS"/>
                <w:sz w:val="20"/>
                <w:szCs w:val="20"/>
              </w:rPr>
              <m:t>G</m:t>
            </m:r>
          </m:sub>
        </m:sSub>
      </m:oMath>
      <w:r w:rsidRPr="007A70E2">
        <w:rPr>
          <w:rFonts w:ascii="Euphemia UCAS" w:hAnsi="Euphemia UCAS" w:cs="Euphemia UCAS"/>
          <w:sz w:val="20"/>
          <w:szCs w:val="20"/>
        </w:rPr>
        <w:t xml:space="preserve"> is the game coefficient, </w:t>
      </w:r>
      <m:oMath>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w</m:t>
            </m:r>
          </m:sub>
        </m:sSub>
      </m:oMath>
      <w:r w:rsidRPr="007A70E2">
        <w:rPr>
          <w:rFonts w:ascii="Euphemia UCAS" w:hAnsi="Euphemia UCAS" w:cs="Euphemia UCAS"/>
          <w:sz w:val="20"/>
          <w:szCs w:val="20"/>
        </w:rPr>
        <w:t xml:space="preserve"> is the no. of squares won, </w:t>
      </w:r>
      <m:oMath>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D</m:t>
            </m:r>
          </m:sub>
        </m:sSub>
      </m:oMath>
      <w:r w:rsidRPr="007A70E2">
        <w:rPr>
          <w:rFonts w:ascii="Euphemia UCAS" w:hAnsi="Euphemia UCAS" w:cs="Euphemia UCAS"/>
          <w:sz w:val="20"/>
          <w:szCs w:val="20"/>
        </w:rPr>
        <w:t xml:space="preserve"> is the number of squares drawn, and </w:t>
      </w:r>
      <m:oMath>
        <m:r>
          <w:rPr>
            <w:rFonts w:ascii="STIX Two Math" w:hAnsi="STIX Two Math" w:cs="STIX Two Math"/>
            <w:sz w:val="20"/>
            <w:szCs w:val="20"/>
          </w:rPr>
          <m:t>T</m:t>
        </m:r>
      </m:oMath>
      <w:r w:rsidRPr="007A70E2">
        <w:rPr>
          <w:rFonts w:ascii="Euphemia UCAS" w:hAnsi="Euphemia UCAS" w:cs="Euphemia UCAS"/>
          <w:sz w:val="20"/>
          <w:szCs w:val="20"/>
        </w:rPr>
        <w:t xml:space="preserve"> is the average time per move</w:t>
      </w:r>
    </w:p>
    <w:p w14:paraId="568115DF" w14:textId="77777777" w:rsidR="00444A02" w:rsidRDefault="00444A02" w:rsidP="00364A4A">
      <w:pPr>
        <w:pStyle w:val="Text"/>
        <w:rPr>
          <w:rFonts w:ascii="Euphemia UCAS" w:hAnsi="Euphemia UCAS" w:cs="Euphemia UCAS"/>
          <w:sz w:val="20"/>
          <w:szCs w:val="20"/>
        </w:rPr>
      </w:pPr>
    </w:p>
    <w:p w14:paraId="163923D5" w14:textId="77777777" w:rsidR="00364A4A" w:rsidRDefault="00364A4A" w:rsidP="00364A4A">
      <w:pPr>
        <w:pStyle w:val="Text"/>
        <w:rPr>
          <w:rFonts w:ascii="Euphemia UCAS" w:hAnsi="Euphemia UCAS" w:cs="Euphemia UCAS"/>
          <w:sz w:val="20"/>
          <w:szCs w:val="20"/>
        </w:rPr>
      </w:pPr>
    </w:p>
    <w:p w14:paraId="1D8088B0" w14:textId="77777777" w:rsidR="00364A4A" w:rsidRDefault="00364A4A" w:rsidP="008E7CAA">
      <w:pPr>
        <w:pStyle w:val="Text"/>
        <w:numPr>
          <w:ilvl w:val="0"/>
          <w:numId w:val="10"/>
        </w:numPr>
        <w:rPr>
          <w:rFonts w:ascii="Euphemia UCAS" w:hAnsi="Euphemia UCAS" w:cs="Euphemia UCAS"/>
          <w:sz w:val="20"/>
          <w:szCs w:val="20"/>
        </w:rPr>
      </w:pPr>
      <w:r w:rsidRPr="00364A4A">
        <w:rPr>
          <w:rFonts w:ascii="Euphemia UCAS" w:hAnsi="Euphemia UCAS" w:cs="Euphemia UCAS"/>
          <w:sz w:val="20"/>
          <w:szCs w:val="20"/>
        </w:rPr>
        <w:t xml:space="preserve">In Match A, where Modified Minimax was tested against standard Minimax, both games resulted in draws. In the first game, Modified Minimax achieved a rating of </w:t>
      </w:r>
      <w:r w:rsidRPr="00364A4A">
        <w:rPr>
          <w:rFonts w:ascii="Euphemia UCAS" w:hAnsi="Euphemia UCAS" w:cs="Euphemia UCAS"/>
          <w:b/>
          <w:bCs w:val="0"/>
          <w:sz w:val="20"/>
          <w:szCs w:val="20"/>
        </w:rPr>
        <w:t>0.6150</w:t>
      </w:r>
      <w:r w:rsidRPr="00364A4A">
        <w:rPr>
          <w:rFonts w:ascii="Euphemia UCAS" w:hAnsi="Euphemia UCAS" w:cs="Euphemia UCAS"/>
          <w:sz w:val="20"/>
          <w:szCs w:val="20"/>
        </w:rPr>
        <w:t xml:space="preserve">, while standard Minimax scored </w:t>
      </w:r>
      <w:r w:rsidRPr="00364A4A">
        <w:rPr>
          <w:rFonts w:ascii="Euphemia UCAS" w:hAnsi="Euphemia UCAS" w:cs="Euphemia UCAS"/>
          <w:b/>
          <w:bCs w:val="0"/>
          <w:sz w:val="20"/>
          <w:szCs w:val="20"/>
        </w:rPr>
        <w:t>0.3922</w:t>
      </w:r>
      <w:r w:rsidRPr="00364A4A">
        <w:rPr>
          <w:rFonts w:ascii="Euphemia UCAS" w:hAnsi="Euphemia UCAS" w:cs="Euphemia UCAS"/>
          <w:sz w:val="20"/>
          <w:szCs w:val="20"/>
        </w:rPr>
        <w:t xml:space="preserve">. In the second game, standard Minimax scored </w:t>
      </w:r>
      <w:r w:rsidRPr="00364A4A">
        <w:rPr>
          <w:rFonts w:ascii="Euphemia UCAS" w:hAnsi="Euphemia UCAS" w:cs="Euphemia UCAS"/>
          <w:b/>
          <w:bCs w:val="0"/>
          <w:sz w:val="20"/>
          <w:szCs w:val="20"/>
        </w:rPr>
        <w:t>0.7007</w:t>
      </w:r>
      <w:r w:rsidRPr="00364A4A">
        <w:rPr>
          <w:rFonts w:ascii="Euphemia UCAS" w:hAnsi="Euphemia UCAS" w:cs="Euphemia UCAS"/>
          <w:sz w:val="20"/>
          <w:szCs w:val="20"/>
        </w:rPr>
        <w:t xml:space="preserve">, whereas Modified Minimax achieved </w:t>
      </w:r>
      <w:r w:rsidRPr="00364A4A">
        <w:rPr>
          <w:rFonts w:ascii="Euphemia UCAS" w:hAnsi="Euphemia UCAS" w:cs="Euphemia UCAS"/>
          <w:b/>
          <w:bCs w:val="0"/>
          <w:sz w:val="20"/>
          <w:szCs w:val="20"/>
        </w:rPr>
        <w:t>1.1231</w:t>
      </w:r>
      <w:r w:rsidRPr="00364A4A">
        <w:rPr>
          <w:rFonts w:ascii="Euphemia UCAS" w:hAnsi="Euphemia UCAS" w:cs="Euphemia UCAS"/>
          <w:sz w:val="20"/>
          <w:szCs w:val="20"/>
        </w:rPr>
        <w:t xml:space="preserve">. </w:t>
      </w:r>
    </w:p>
    <w:p w14:paraId="4D7E8BA4" w14:textId="77777777" w:rsidR="00364A4A" w:rsidRDefault="00364A4A" w:rsidP="008E7CAA">
      <w:pPr>
        <w:pStyle w:val="Text"/>
        <w:numPr>
          <w:ilvl w:val="0"/>
          <w:numId w:val="10"/>
        </w:numPr>
        <w:rPr>
          <w:rFonts w:ascii="Euphemia UCAS" w:hAnsi="Euphemia UCAS" w:cs="Euphemia UCAS"/>
          <w:sz w:val="20"/>
          <w:szCs w:val="20"/>
        </w:rPr>
      </w:pPr>
      <w:r w:rsidRPr="00364A4A">
        <w:rPr>
          <w:rFonts w:ascii="Euphemia UCAS" w:hAnsi="Euphemia UCAS" w:cs="Euphemia UCAS"/>
          <w:sz w:val="20"/>
          <w:szCs w:val="20"/>
        </w:rPr>
        <w:t xml:space="preserve">In Match B, Modified Minimax was tested against Heuristic Minimax. The first game was won by Modified Minimax, with ratings of </w:t>
      </w:r>
      <w:r w:rsidRPr="00364A4A">
        <w:rPr>
          <w:rFonts w:ascii="Euphemia UCAS" w:hAnsi="Euphemia UCAS" w:cs="Euphemia UCAS"/>
          <w:b/>
          <w:bCs w:val="0"/>
          <w:sz w:val="20"/>
          <w:szCs w:val="20"/>
        </w:rPr>
        <w:t>0.8685</w:t>
      </w:r>
      <w:r w:rsidRPr="00364A4A">
        <w:rPr>
          <w:rFonts w:ascii="Euphemia UCAS" w:hAnsi="Euphemia UCAS" w:cs="Euphemia UCAS"/>
          <w:sz w:val="20"/>
          <w:szCs w:val="20"/>
        </w:rPr>
        <w:t xml:space="preserve"> for Modified Minimax and </w:t>
      </w:r>
      <w:r w:rsidRPr="00364A4A">
        <w:rPr>
          <w:rFonts w:ascii="Euphemia UCAS" w:hAnsi="Euphemia UCAS" w:cs="Euphemia UCAS"/>
          <w:b/>
          <w:bCs w:val="0"/>
          <w:sz w:val="20"/>
          <w:szCs w:val="20"/>
        </w:rPr>
        <w:t>2.2897</w:t>
      </w:r>
      <w:r w:rsidRPr="00364A4A">
        <w:rPr>
          <w:rFonts w:ascii="Euphemia UCAS" w:hAnsi="Euphemia UCAS" w:cs="Euphemia UCAS"/>
          <w:sz w:val="20"/>
          <w:szCs w:val="20"/>
        </w:rPr>
        <w:t xml:space="preserve"> for Heuristic Minimax. The second game ended in a draw, with Heuristic Minimax scoring </w:t>
      </w:r>
      <w:r w:rsidRPr="00364A4A">
        <w:rPr>
          <w:rFonts w:ascii="Euphemia UCAS" w:hAnsi="Euphemia UCAS" w:cs="Euphemia UCAS"/>
          <w:b/>
          <w:bCs w:val="0"/>
          <w:sz w:val="20"/>
          <w:szCs w:val="20"/>
        </w:rPr>
        <w:t>0.6101</w:t>
      </w:r>
      <w:r w:rsidRPr="00364A4A">
        <w:rPr>
          <w:rFonts w:ascii="Euphemia UCAS" w:hAnsi="Euphemia UCAS" w:cs="Euphemia UCAS"/>
          <w:sz w:val="20"/>
          <w:szCs w:val="20"/>
        </w:rPr>
        <w:t xml:space="preserve"> and Modified Minimax scoring </w:t>
      </w:r>
      <w:r w:rsidRPr="00364A4A">
        <w:rPr>
          <w:rFonts w:ascii="Euphemia UCAS" w:hAnsi="Euphemia UCAS" w:cs="Euphemia UCAS"/>
          <w:b/>
          <w:bCs w:val="0"/>
          <w:sz w:val="20"/>
          <w:szCs w:val="20"/>
        </w:rPr>
        <w:t>0.8475</w:t>
      </w:r>
      <w:r w:rsidRPr="00364A4A">
        <w:rPr>
          <w:rFonts w:ascii="Euphemia UCAS" w:hAnsi="Euphemia UCAS" w:cs="Euphemia UCAS"/>
          <w:sz w:val="20"/>
          <w:szCs w:val="20"/>
        </w:rPr>
        <w:t xml:space="preserve">. </w:t>
      </w:r>
    </w:p>
    <w:p w14:paraId="02617994" w14:textId="77777777" w:rsidR="00364A4A" w:rsidRDefault="00364A4A" w:rsidP="008E7CAA">
      <w:pPr>
        <w:pStyle w:val="Text"/>
        <w:numPr>
          <w:ilvl w:val="0"/>
          <w:numId w:val="10"/>
        </w:numPr>
        <w:rPr>
          <w:rFonts w:ascii="Euphemia UCAS" w:hAnsi="Euphemia UCAS" w:cs="Euphemia UCAS"/>
          <w:sz w:val="20"/>
          <w:szCs w:val="20"/>
        </w:rPr>
      </w:pPr>
      <w:r w:rsidRPr="00364A4A">
        <w:rPr>
          <w:rFonts w:ascii="Euphemia UCAS" w:hAnsi="Euphemia UCAS" w:cs="Euphemia UCAS"/>
          <w:sz w:val="20"/>
          <w:szCs w:val="20"/>
        </w:rPr>
        <w:t xml:space="preserve">In Match C, standard Minimax was tested against Heuristic Minimax. Both games ended in draws. In the first game, standard Minimax obtained a rating of </w:t>
      </w:r>
      <w:r w:rsidRPr="00364A4A">
        <w:rPr>
          <w:rFonts w:ascii="Euphemia UCAS" w:hAnsi="Euphemia UCAS" w:cs="Euphemia UCAS"/>
          <w:b/>
          <w:bCs w:val="0"/>
          <w:sz w:val="20"/>
          <w:szCs w:val="20"/>
        </w:rPr>
        <w:t>0.4870</w:t>
      </w:r>
      <w:r w:rsidRPr="00364A4A">
        <w:rPr>
          <w:rFonts w:ascii="Euphemia UCAS" w:hAnsi="Euphemia UCAS" w:cs="Euphemia UCAS"/>
          <w:sz w:val="20"/>
          <w:szCs w:val="20"/>
        </w:rPr>
        <w:t xml:space="preserve">, while Heuristic Minimax scored </w:t>
      </w:r>
      <w:r w:rsidRPr="00364A4A">
        <w:rPr>
          <w:rFonts w:ascii="Euphemia UCAS" w:hAnsi="Euphemia UCAS" w:cs="Euphemia UCAS"/>
          <w:b/>
          <w:bCs w:val="0"/>
          <w:sz w:val="20"/>
          <w:szCs w:val="20"/>
        </w:rPr>
        <w:t>1.7787</w:t>
      </w:r>
      <w:r w:rsidRPr="00364A4A">
        <w:rPr>
          <w:rFonts w:ascii="Euphemia UCAS" w:hAnsi="Euphemia UCAS" w:cs="Euphemia UCAS"/>
          <w:sz w:val="20"/>
          <w:szCs w:val="20"/>
        </w:rPr>
        <w:t xml:space="preserve">. In the second game, Heuristic Minimax achieved </w:t>
      </w:r>
      <w:r w:rsidRPr="00364A4A">
        <w:rPr>
          <w:rFonts w:ascii="Euphemia UCAS" w:hAnsi="Euphemia UCAS" w:cs="Euphemia UCAS"/>
          <w:b/>
          <w:bCs w:val="0"/>
          <w:sz w:val="20"/>
          <w:szCs w:val="20"/>
        </w:rPr>
        <w:t>1.0057</w:t>
      </w:r>
      <w:r w:rsidRPr="00364A4A">
        <w:rPr>
          <w:rFonts w:ascii="Euphemia UCAS" w:hAnsi="Euphemia UCAS" w:cs="Euphemia UCAS"/>
          <w:sz w:val="20"/>
          <w:szCs w:val="20"/>
        </w:rPr>
        <w:t xml:space="preserve">, compared with </w:t>
      </w:r>
      <w:r w:rsidRPr="00364A4A">
        <w:rPr>
          <w:rFonts w:ascii="Euphemia UCAS" w:hAnsi="Euphemia UCAS" w:cs="Euphemia UCAS"/>
          <w:b/>
          <w:bCs w:val="0"/>
          <w:sz w:val="20"/>
          <w:szCs w:val="20"/>
        </w:rPr>
        <w:t>1.6791</w:t>
      </w:r>
      <w:r w:rsidRPr="00364A4A">
        <w:rPr>
          <w:rFonts w:ascii="Euphemia UCAS" w:hAnsi="Euphemia UCAS" w:cs="Euphemia UCAS"/>
          <w:sz w:val="20"/>
          <w:szCs w:val="20"/>
        </w:rPr>
        <w:t xml:space="preserve"> for standard Minimax. </w:t>
      </w:r>
    </w:p>
    <w:p w14:paraId="6F0D3F12" w14:textId="77777777" w:rsidR="008E7CAA" w:rsidRDefault="008E7CAA" w:rsidP="008E7CAA">
      <w:pPr>
        <w:pStyle w:val="Text"/>
        <w:ind w:left="720"/>
        <w:rPr>
          <w:rFonts w:ascii="Euphemia UCAS" w:hAnsi="Euphemia UCAS" w:cs="Euphemia UCAS"/>
          <w:sz w:val="20"/>
          <w:szCs w:val="20"/>
        </w:rPr>
      </w:pPr>
    </w:p>
    <w:p w14:paraId="4BB0B8C2" w14:textId="77777777" w:rsidR="00252D78" w:rsidRDefault="00252D78" w:rsidP="008E7CAA">
      <w:pPr>
        <w:pStyle w:val="Text"/>
        <w:ind w:left="720"/>
        <w:rPr>
          <w:rFonts w:ascii="Euphemia UCAS" w:hAnsi="Euphemia UCAS" w:cs="Euphemia UCAS"/>
          <w:sz w:val="20"/>
          <w:szCs w:val="20"/>
        </w:rPr>
      </w:pPr>
    </w:p>
    <w:p w14:paraId="5B75E29B" w14:textId="0ABFFD34" w:rsidR="00364A4A" w:rsidRPr="00364A4A" w:rsidRDefault="00364A4A" w:rsidP="00364A4A">
      <w:pPr>
        <w:pStyle w:val="Text"/>
        <w:rPr>
          <w:rFonts w:ascii="Euphemia UCAS" w:hAnsi="Euphemia UCAS" w:cs="Euphemia UCAS"/>
          <w:sz w:val="20"/>
          <w:szCs w:val="20"/>
        </w:rPr>
      </w:pPr>
      <w:r w:rsidRPr="00364A4A">
        <w:rPr>
          <w:rFonts w:ascii="Euphemia UCAS" w:hAnsi="Euphemia UCAS" w:cs="Euphemia UCAS"/>
          <w:sz w:val="20"/>
          <w:szCs w:val="20"/>
        </w:rPr>
        <w:t xml:space="preserve">The ratings obtained by each algorithm across all four games were then averaged to produce an overall performance score. Standard Minimax achieved a final rating of </w:t>
      </w:r>
      <w:r w:rsidRPr="00364A4A">
        <w:rPr>
          <w:rFonts w:ascii="Euphemia UCAS" w:hAnsi="Euphemia UCAS" w:cs="Euphemia UCAS"/>
          <w:b/>
          <w:bCs w:val="0"/>
          <w:sz w:val="20"/>
          <w:szCs w:val="20"/>
        </w:rPr>
        <w:t>0.8147</w:t>
      </w:r>
      <w:r w:rsidRPr="00364A4A">
        <w:rPr>
          <w:rFonts w:ascii="Euphemia UCAS" w:hAnsi="Euphemia UCAS" w:cs="Euphemia UCAS"/>
          <w:sz w:val="20"/>
          <w:szCs w:val="20"/>
        </w:rPr>
        <w:t xml:space="preserve">, Modified Minimax achieved </w:t>
      </w:r>
      <w:r w:rsidRPr="00364A4A">
        <w:rPr>
          <w:rFonts w:ascii="Euphemia UCAS" w:hAnsi="Euphemia UCAS" w:cs="Euphemia UCAS"/>
          <w:b/>
          <w:bCs w:val="0"/>
          <w:sz w:val="20"/>
          <w:szCs w:val="20"/>
        </w:rPr>
        <w:t>0.8635</w:t>
      </w:r>
      <w:r w:rsidRPr="00364A4A">
        <w:rPr>
          <w:rFonts w:ascii="Euphemia UCAS" w:hAnsi="Euphemia UCAS" w:cs="Euphemia UCAS"/>
          <w:sz w:val="20"/>
          <w:szCs w:val="20"/>
        </w:rPr>
        <w:t xml:space="preserve">, and Heuristic Minimax achieved the highest overall rating of </w:t>
      </w:r>
      <w:r w:rsidRPr="00364A4A">
        <w:rPr>
          <w:rFonts w:ascii="Euphemia UCAS" w:hAnsi="Euphemia UCAS" w:cs="Euphemia UCAS"/>
          <w:b/>
          <w:bCs w:val="0"/>
          <w:sz w:val="20"/>
          <w:szCs w:val="20"/>
        </w:rPr>
        <w:t>1.4804</w:t>
      </w:r>
      <w:r w:rsidRPr="00364A4A">
        <w:rPr>
          <w:rFonts w:ascii="Euphemia UCAS" w:hAnsi="Euphemia UCAS" w:cs="Euphemia UCAS"/>
          <w:sz w:val="20"/>
          <w:szCs w:val="20"/>
        </w:rPr>
        <w:t>.</w:t>
      </w:r>
    </w:p>
    <w:p w14:paraId="27BC130D" w14:textId="6FD47449" w:rsidR="00356C3F" w:rsidRPr="00F9643A" w:rsidRDefault="00356C3F" w:rsidP="00F428B0">
      <w:pPr>
        <w:pStyle w:val="Text"/>
        <w:rPr>
          <w:rFonts w:ascii="Euphemia UCAS" w:hAnsi="Euphemia UCAS" w:cs="Euphemia UCAS"/>
          <w:sz w:val="20"/>
          <w:szCs w:val="20"/>
        </w:rPr>
      </w:pPr>
    </w:p>
    <w:p w14:paraId="2F7E6534" w14:textId="77777777" w:rsidR="00C649E4" w:rsidRDefault="00C649E4" w:rsidP="00F428B0">
      <w:pPr>
        <w:pStyle w:val="Text"/>
      </w:pPr>
    </w:p>
    <w:p w14:paraId="2B0F0743" w14:textId="77777777" w:rsidR="00486C45" w:rsidRPr="006041B6" w:rsidRDefault="00486C45" w:rsidP="005006AE">
      <w:pPr>
        <w:pStyle w:val="SubHeading"/>
        <w:rPr>
          <w:rFonts w:ascii="STIX Two Math" w:hAnsi="STIX Two Math" w:cs="STIX Two Math"/>
          <w:b/>
          <w:bCs w:val="0"/>
          <w:sz w:val="36"/>
          <w:szCs w:val="36"/>
        </w:rPr>
      </w:pPr>
      <w:r w:rsidRPr="006041B6">
        <w:rPr>
          <w:rFonts w:ascii="STIX Two Math" w:hAnsi="STIX Two Math" w:cs="STIX Two Math"/>
          <w:b/>
          <w:bCs w:val="0"/>
          <w:sz w:val="36"/>
          <w:szCs w:val="36"/>
        </w:rPr>
        <w:lastRenderedPageBreak/>
        <w:t>The Mathematical Side</w:t>
      </w:r>
    </w:p>
    <w:p w14:paraId="7A966C2E"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 xml:space="preserve">Let </w:t>
      </w:r>
      <m:oMath>
        <m:sSub>
          <m:sSubPr>
            <m:ctrlPr>
              <w:rPr>
                <w:rFonts w:ascii="STIX Two Math" w:hAnsi="STIX Two Math" w:cs="STIX Two Math"/>
                <w:sz w:val="20"/>
                <w:szCs w:val="20"/>
              </w:rPr>
            </m:ctrlPr>
          </m:sSubPr>
          <m:e>
            <m:r>
              <w:rPr>
                <w:rFonts w:ascii="STIX Two Math" w:hAnsi="STIX Two Math" w:cs="STIX Two Math"/>
                <w:sz w:val="20"/>
                <w:szCs w:val="20"/>
              </w:rPr>
              <m:t>P</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be the set of all player moves on board </w:t>
      </w:r>
      <m:oMath>
        <m:r>
          <w:rPr>
            <w:rFonts w:ascii="STIX Two Math" w:hAnsi="STIX Two Math" w:cs="STIX Two Math"/>
            <w:sz w:val="20"/>
            <w:szCs w:val="20"/>
          </w:rPr>
          <m:t>i</m:t>
        </m:r>
      </m:oMath>
      <w:r w:rsidRPr="00F9643A">
        <w:rPr>
          <w:rFonts w:ascii="Euphemia UCAS" w:hAnsi="Euphemia UCAS" w:cs="Euphemia UCAS"/>
          <w:sz w:val="20"/>
          <w:szCs w:val="20"/>
        </w:rPr>
        <w:t xml:space="preserve"> where </w:t>
      </w:r>
      <m:oMath>
        <m:r>
          <w:rPr>
            <w:rFonts w:ascii="STIX Two Math" w:hAnsi="STIX Two Math" w:cs="STIX Two Math"/>
            <w:sz w:val="20"/>
            <w:szCs w:val="20"/>
          </w:rPr>
          <m:t>i</m:t>
        </m:r>
        <m:r>
          <m:rPr>
            <m:sty m:val="p"/>
          </m:rPr>
          <w:rPr>
            <w:rFonts w:ascii="STIX Two Math" w:hAnsi="STIX Two Math" w:cs="STIX Two Math"/>
            <w:sz w:val="20"/>
            <w:szCs w:val="20"/>
          </w:rPr>
          <m:t>∈{</m:t>
        </m:r>
        <m:r>
          <w:rPr>
            <w:rFonts w:ascii="STIX Two Math" w:hAnsi="STIX Two Math" w:cs="STIX Two Math"/>
            <w:sz w:val="20"/>
            <w:szCs w:val="20"/>
          </w:rPr>
          <m:t>A</m:t>
        </m:r>
        <m:r>
          <m:rPr>
            <m:sty m:val="p"/>
          </m:rPr>
          <w:rPr>
            <w:rFonts w:ascii="STIX Two Math" w:hAnsi="STIX Two Math" w:cs="STIX Two Math"/>
            <w:sz w:val="20"/>
            <w:szCs w:val="20"/>
          </w:rPr>
          <m:t xml:space="preserve">, </m:t>
        </m:r>
        <m:r>
          <w:rPr>
            <w:rFonts w:ascii="STIX Two Math" w:hAnsi="STIX Two Math" w:cs="STIX Two Math"/>
            <w:sz w:val="20"/>
            <w:szCs w:val="20"/>
          </w:rPr>
          <m:t>B</m:t>
        </m:r>
        <m:r>
          <m:rPr>
            <m:sty m:val="p"/>
          </m:rPr>
          <w:rPr>
            <w:rFonts w:ascii="STIX Two Math" w:hAnsi="STIX Two Math" w:cs="STIX Two Math"/>
            <w:sz w:val="20"/>
            <w:szCs w:val="20"/>
          </w:rPr>
          <m:t xml:space="preserve">, </m:t>
        </m:r>
        <m:r>
          <w:rPr>
            <w:rFonts w:ascii="STIX Two Math" w:hAnsi="STIX Two Math" w:cs="STIX Two Math"/>
            <w:sz w:val="20"/>
            <w:szCs w:val="20"/>
          </w:rPr>
          <m:t>C</m:t>
        </m:r>
        <m:r>
          <m:rPr>
            <m:sty m:val="p"/>
          </m:rPr>
          <w:rPr>
            <w:rFonts w:ascii="STIX Two Math" w:hAnsi="STIX Two Math" w:cs="STIX Two Math"/>
            <w:sz w:val="20"/>
            <w:szCs w:val="20"/>
          </w:rPr>
          <m:t xml:space="preserve">, </m:t>
        </m:r>
        <m:r>
          <w:rPr>
            <w:rFonts w:ascii="STIX Two Math" w:hAnsi="STIX Two Math" w:cs="STIX Two Math"/>
            <w:sz w:val="20"/>
            <w:szCs w:val="20"/>
          </w:rPr>
          <m:t>D</m:t>
        </m:r>
        <m:r>
          <m:rPr>
            <m:sty m:val="p"/>
          </m:rPr>
          <w:rPr>
            <w:rFonts w:ascii="STIX Two Math" w:hAnsi="STIX Two Math" w:cs="STIX Two Math"/>
            <w:sz w:val="20"/>
            <w:szCs w:val="20"/>
          </w:rPr>
          <m:t xml:space="preserve">, </m:t>
        </m:r>
        <m:r>
          <w:rPr>
            <w:rFonts w:ascii="STIX Two Math" w:hAnsi="STIX Two Math" w:cs="STIX Two Math"/>
            <w:sz w:val="20"/>
            <w:szCs w:val="20"/>
          </w:rPr>
          <m:t>E</m:t>
        </m:r>
        <m:r>
          <m:rPr>
            <m:sty m:val="p"/>
          </m:rPr>
          <w:rPr>
            <w:rFonts w:ascii="STIX Two Math" w:hAnsi="STIX Two Math" w:cs="STIX Two Math"/>
            <w:sz w:val="20"/>
            <w:szCs w:val="20"/>
          </w:rPr>
          <m:t xml:space="preserve">, </m:t>
        </m:r>
        <m:r>
          <w:rPr>
            <w:rFonts w:ascii="STIX Two Math" w:hAnsi="STIX Two Math" w:cs="STIX Two Math"/>
            <w:sz w:val="20"/>
            <w:szCs w:val="20"/>
          </w:rPr>
          <m:t>F</m:t>
        </m:r>
        <m:r>
          <m:rPr>
            <m:sty m:val="p"/>
          </m:rPr>
          <w:rPr>
            <w:rFonts w:ascii="STIX Two Math" w:hAnsi="STIX Two Math" w:cs="STIX Two Math"/>
            <w:sz w:val="20"/>
            <w:szCs w:val="20"/>
          </w:rPr>
          <m:t xml:space="preserve">, </m:t>
        </m:r>
        <m:r>
          <w:rPr>
            <w:rFonts w:ascii="STIX Two Math" w:hAnsi="STIX Two Math" w:cs="STIX Two Math"/>
            <w:sz w:val="20"/>
            <w:szCs w:val="20"/>
          </w:rPr>
          <m:t>G</m:t>
        </m:r>
        <m:r>
          <m:rPr>
            <m:sty m:val="p"/>
          </m:rPr>
          <w:rPr>
            <w:rFonts w:ascii="STIX Two Math" w:hAnsi="STIX Two Math" w:cs="STIX Two Math"/>
            <w:sz w:val="20"/>
            <w:szCs w:val="20"/>
          </w:rPr>
          <m:t xml:space="preserve">, </m:t>
        </m:r>
        <m:r>
          <w:rPr>
            <w:rFonts w:ascii="STIX Two Math" w:hAnsi="STIX Two Math" w:cs="STIX Two Math"/>
            <w:sz w:val="20"/>
            <w:szCs w:val="20"/>
          </w:rPr>
          <m:t>H</m:t>
        </m:r>
        <m:r>
          <m:rPr>
            <m:sty m:val="p"/>
          </m:rPr>
          <w:rPr>
            <w:rFonts w:ascii="STIX Two Math" w:hAnsi="STIX Two Math" w:cs="STIX Two Math"/>
            <w:sz w:val="20"/>
            <w:szCs w:val="20"/>
          </w:rPr>
          <m:t xml:space="preserve">, </m:t>
        </m:r>
        <m:r>
          <w:rPr>
            <w:rFonts w:ascii="STIX Two Math" w:hAnsi="STIX Two Math" w:cs="STIX Two Math"/>
            <w:sz w:val="20"/>
            <w:szCs w:val="20"/>
          </w:rPr>
          <m:t>I</m:t>
        </m:r>
        <m:r>
          <m:rPr>
            <m:sty m:val="p"/>
          </m:rPr>
          <w:rPr>
            <w:rFonts w:ascii="STIX Two Math" w:hAnsi="STIX Two Math" w:cs="STIX Two Math"/>
            <w:sz w:val="20"/>
            <w:szCs w:val="20"/>
          </w:rPr>
          <m:t>}</m:t>
        </m:r>
      </m:oMath>
    </w:p>
    <w:p w14:paraId="77C10E8D"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 xml:space="preserve">Let </w:t>
      </w:r>
      <m:oMath>
        <m:sSub>
          <m:sSubPr>
            <m:ctrlPr>
              <w:rPr>
                <w:rFonts w:ascii="STIX Two Math" w:hAnsi="STIX Two Math" w:cs="STIX Two Math"/>
                <w:sz w:val="20"/>
                <w:szCs w:val="20"/>
              </w:rPr>
            </m:ctrlPr>
          </m:sSubPr>
          <m:e>
            <m:r>
              <w:rPr>
                <w:rFonts w:ascii="STIX Two Math" w:hAnsi="STIX Two Math" w:cs="STIX Two Math"/>
                <w:sz w:val="20"/>
                <w:szCs w:val="20"/>
              </w:rPr>
              <m:t>B</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be the set of all bot moves on board </w:t>
      </w:r>
      <m:oMath>
        <m:r>
          <w:rPr>
            <w:rFonts w:ascii="STIX Two Math" w:hAnsi="STIX Two Math" w:cs="STIX Two Math"/>
            <w:sz w:val="20"/>
            <w:szCs w:val="20"/>
          </w:rPr>
          <m:t>i</m:t>
        </m:r>
      </m:oMath>
      <w:r w:rsidRPr="00F9643A">
        <w:rPr>
          <w:rFonts w:ascii="Euphemia UCAS" w:hAnsi="Euphemia UCAS" w:cs="Euphemia UCAS"/>
          <w:sz w:val="20"/>
          <w:szCs w:val="20"/>
        </w:rPr>
        <w:t xml:space="preserve"> where </w:t>
      </w:r>
      <m:oMath>
        <m:r>
          <w:rPr>
            <w:rFonts w:ascii="STIX Two Math" w:hAnsi="STIX Two Math" w:cs="STIX Two Math"/>
            <w:sz w:val="20"/>
            <w:szCs w:val="20"/>
          </w:rPr>
          <m:t>i</m:t>
        </m:r>
        <m:r>
          <m:rPr>
            <m:sty m:val="p"/>
          </m:rPr>
          <w:rPr>
            <w:rFonts w:ascii="STIX Two Math" w:hAnsi="STIX Two Math" w:cs="STIX Two Math"/>
            <w:sz w:val="20"/>
            <w:szCs w:val="20"/>
          </w:rPr>
          <m:t>∈{</m:t>
        </m:r>
        <m:r>
          <w:rPr>
            <w:rFonts w:ascii="STIX Two Math" w:hAnsi="STIX Two Math" w:cs="STIX Two Math"/>
            <w:sz w:val="20"/>
            <w:szCs w:val="20"/>
          </w:rPr>
          <m:t>A</m:t>
        </m:r>
        <m:r>
          <m:rPr>
            <m:sty m:val="p"/>
          </m:rPr>
          <w:rPr>
            <w:rFonts w:ascii="STIX Two Math" w:hAnsi="STIX Two Math" w:cs="STIX Two Math"/>
            <w:sz w:val="20"/>
            <w:szCs w:val="20"/>
          </w:rPr>
          <m:t xml:space="preserve">, </m:t>
        </m:r>
        <m:r>
          <w:rPr>
            <w:rFonts w:ascii="STIX Two Math" w:hAnsi="STIX Two Math" w:cs="STIX Two Math"/>
            <w:sz w:val="20"/>
            <w:szCs w:val="20"/>
          </w:rPr>
          <m:t>B</m:t>
        </m:r>
        <m:r>
          <m:rPr>
            <m:sty m:val="p"/>
          </m:rPr>
          <w:rPr>
            <w:rFonts w:ascii="STIX Two Math" w:hAnsi="STIX Two Math" w:cs="STIX Two Math"/>
            <w:sz w:val="20"/>
            <w:szCs w:val="20"/>
          </w:rPr>
          <m:t xml:space="preserve">, </m:t>
        </m:r>
        <m:r>
          <w:rPr>
            <w:rFonts w:ascii="STIX Two Math" w:hAnsi="STIX Two Math" w:cs="STIX Two Math"/>
            <w:sz w:val="20"/>
            <w:szCs w:val="20"/>
          </w:rPr>
          <m:t>C</m:t>
        </m:r>
        <m:r>
          <m:rPr>
            <m:sty m:val="p"/>
          </m:rPr>
          <w:rPr>
            <w:rFonts w:ascii="STIX Two Math" w:hAnsi="STIX Two Math" w:cs="STIX Two Math"/>
            <w:sz w:val="20"/>
            <w:szCs w:val="20"/>
          </w:rPr>
          <m:t xml:space="preserve">, </m:t>
        </m:r>
        <m:r>
          <w:rPr>
            <w:rFonts w:ascii="STIX Two Math" w:hAnsi="STIX Two Math" w:cs="STIX Two Math"/>
            <w:sz w:val="20"/>
            <w:szCs w:val="20"/>
          </w:rPr>
          <m:t>D</m:t>
        </m:r>
        <m:r>
          <m:rPr>
            <m:sty m:val="p"/>
          </m:rPr>
          <w:rPr>
            <w:rFonts w:ascii="STIX Two Math" w:hAnsi="STIX Two Math" w:cs="STIX Two Math"/>
            <w:sz w:val="20"/>
            <w:szCs w:val="20"/>
          </w:rPr>
          <m:t xml:space="preserve">, </m:t>
        </m:r>
        <m:r>
          <w:rPr>
            <w:rFonts w:ascii="STIX Two Math" w:hAnsi="STIX Two Math" w:cs="STIX Two Math"/>
            <w:sz w:val="20"/>
            <w:szCs w:val="20"/>
          </w:rPr>
          <m:t>E</m:t>
        </m:r>
        <m:r>
          <m:rPr>
            <m:sty m:val="p"/>
          </m:rPr>
          <w:rPr>
            <w:rFonts w:ascii="STIX Two Math" w:hAnsi="STIX Two Math" w:cs="STIX Two Math"/>
            <w:sz w:val="20"/>
            <w:szCs w:val="20"/>
          </w:rPr>
          <m:t xml:space="preserve">, </m:t>
        </m:r>
        <m:r>
          <w:rPr>
            <w:rFonts w:ascii="STIX Two Math" w:hAnsi="STIX Two Math" w:cs="STIX Two Math"/>
            <w:sz w:val="20"/>
            <w:szCs w:val="20"/>
          </w:rPr>
          <m:t>F</m:t>
        </m:r>
        <m:r>
          <m:rPr>
            <m:sty m:val="p"/>
          </m:rPr>
          <w:rPr>
            <w:rFonts w:ascii="STIX Two Math" w:hAnsi="STIX Two Math" w:cs="STIX Two Math"/>
            <w:sz w:val="20"/>
            <w:szCs w:val="20"/>
          </w:rPr>
          <m:t xml:space="preserve">, </m:t>
        </m:r>
        <m:r>
          <w:rPr>
            <w:rFonts w:ascii="STIX Two Math" w:hAnsi="STIX Two Math" w:cs="STIX Two Math"/>
            <w:sz w:val="20"/>
            <w:szCs w:val="20"/>
          </w:rPr>
          <m:t>G</m:t>
        </m:r>
        <m:r>
          <m:rPr>
            <m:sty m:val="p"/>
          </m:rPr>
          <w:rPr>
            <w:rFonts w:ascii="STIX Two Math" w:hAnsi="STIX Two Math" w:cs="STIX Two Math"/>
            <w:sz w:val="20"/>
            <w:szCs w:val="20"/>
          </w:rPr>
          <m:t xml:space="preserve">, </m:t>
        </m:r>
        <m:r>
          <w:rPr>
            <w:rFonts w:ascii="STIX Two Math" w:hAnsi="STIX Two Math" w:cs="STIX Two Math"/>
            <w:sz w:val="20"/>
            <w:szCs w:val="20"/>
          </w:rPr>
          <m:t>H</m:t>
        </m:r>
        <m:r>
          <m:rPr>
            <m:sty m:val="p"/>
          </m:rPr>
          <w:rPr>
            <w:rFonts w:ascii="STIX Two Math" w:hAnsi="STIX Two Math" w:cs="STIX Two Math"/>
            <w:sz w:val="20"/>
            <w:szCs w:val="20"/>
          </w:rPr>
          <m:t xml:space="preserve">, </m:t>
        </m:r>
        <m:r>
          <w:rPr>
            <w:rFonts w:ascii="STIX Two Math" w:hAnsi="STIX Two Math" w:cs="STIX Two Math"/>
            <w:sz w:val="20"/>
            <w:szCs w:val="20"/>
          </w:rPr>
          <m:t>I</m:t>
        </m:r>
        <m:r>
          <m:rPr>
            <m:sty m:val="p"/>
          </m:rPr>
          <w:rPr>
            <w:rFonts w:ascii="STIX Two Math" w:hAnsi="STIX Two Math" w:cs="STIX Two Math"/>
            <w:sz w:val="20"/>
            <w:szCs w:val="20"/>
          </w:rPr>
          <m:t>}</m:t>
        </m:r>
      </m:oMath>
    </w:p>
    <w:p w14:paraId="4458425D"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 xml:space="preserve">Let </w:t>
      </w:r>
      <m:oMath>
        <m:sSub>
          <m:sSubPr>
            <m:ctrlPr>
              <w:rPr>
                <w:rFonts w:ascii="STIX Two Math" w:hAnsi="STIX Two Math" w:cs="STIX Two Math"/>
                <w:sz w:val="20"/>
                <w:szCs w:val="20"/>
              </w:rPr>
            </m:ctrlPr>
          </m:sSubPr>
          <m:e>
            <m:r>
              <w:rPr>
                <w:rFonts w:ascii="STIX Two Math" w:hAnsi="STIX Two Math" w:cs="STIX Two Math"/>
                <w:sz w:val="20"/>
                <w:szCs w:val="20"/>
              </w:rPr>
              <m:t>M</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be the set of all possible moves on board </w:t>
      </w:r>
      <m:oMath>
        <m:r>
          <w:rPr>
            <w:rFonts w:ascii="STIX Two Math" w:hAnsi="STIX Two Math" w:cs="STIX Two Math"/>
            <w:sz w:val="20"/>
            <w:szCs w:val="20"/>
          </w:rPr>
          <m:t>i</m:t>
        </m:r>
      </m:oMath>
      <w:r w:rsidRPr="00F9643A">
        <w:rPr>
          <w:rFonts w:ascii="Euphemia UCAS" w:hAnsi="Euphemia UCAS" w:cs="Euphemia UCAS"/>
          <w:sz w:val="20"/>
          <w:szCs w:val="20"/>
        </w:rPr>
        <w:t xml:space="preserve"> where </w:t>
      </w:r>
      <m:oMath>
        <m:r>
          <w:rPr>
            <w:rFonts w:ascii="STIX Two Math" w:hAnsi="STIX Two Math" w:cs="STIX Two Math"/>
            <w:sz w:val="20"/>
            <w:szCs w:val="20"/>
          </w:rPr>
          <m:t>i</m:t>
        </m:r>
        <m:r>
          <m:rPr>
            <m:sty m:val="p"/>
          </m:rPr>
          <w:rPr>
            <w:rFonts w:ascii="STIX Two Math" w:hAnsi="STIX Two Math" w:cs="STIX Two Math"/>
            <w:sz w:val="20"/>
            <w:szCs w:val="20"/>
          </w:rPr>
          <m:t>∈{</m:t>
        </m:r>
        <m:r>
          <w:rPr>
            <w:rFonts w:ascii="STIX Two Math" w:hAnsi="STIX Two Math" w:cs="STIX Two Math"/>
            <w:sz w:val="20"/>
            <w:szCs w:val="20"/>
          </w:rPr>
          <m:t>A</m:t>
        </m:r>
        <m:r>
          <m:rPr>
            <m:sty m:val="p"/>
          </m:rPr>
          <w:rPr>
            <w:rFonts w:ascii="STIX Two Math" w:hAnsi="STIX Two Math" w:cs="STIX Two Math"/>
            <w:sz w:val="20"/>
            <w:szCs w:val="20"/>
          </w:rPr>
          <m:t xml:space="preserve">, </m:t>
        </m:r>
        <m:r>
          <w:rPr>
            <w:rFonts w:ascii="STIX Two Math" w:hAnsi="STIX Two Math" w:cs="STIX Two Math"/>
            <w:sz w:val="20"/>
            <w:szCs w:val="20"/>
          </w:rPr>
          <m:t>B</m:t>
        </m:r>
        <m:r>
          <m:rPr>
            <m:sty m:val="p"/>
          </m:rPr>
          <w:rPr>
            <w:rFonts w:ascii="STIX Two Math" w:hAnsi="STIX Two Math" w:cs="STIX Two Math"/>
            <w:sz w:val="20"/>
            <w:szCs w:val="20"/>
          </w:rPr>
          <m:t xml:space="preserve">, </m:t>
        </m:r>
        <m:r>
          <w:rPr>
            <w:rFonts w:ascii="STIX Two Math" w:hAnsi="STIX Two Math" w:cs="STIX Two Math"/>
            <w:sz w:val="20"/>
            <w:szCs w:val="20"/>
          </w:rPr>
          <m:t>C</m:t>
        </m:r>
        <m:r>
          <m:rPr>
            <m:sty m:val="p"/>
          </m:rPr>
          <w:rPr>
            <w:rFonts w:ascii="STIX Two Math" w:hAnsi="STIX Two Math" w:cs="STIX Two Math"/>
            <w:sz w:val="20"/>
            <w:szCs w:val="20"/>
          </w:rPr>
          <m:t xml:space="preserve">, </m:t>
        </m:r>
        <m:r>
          <w:rPr>
            <w:rFonts w:ascii="STIX Two Math" w:hAnsi="STIX Two Math" w:cs="STIX Two Math"/>
            <w:sz w:val="20"/>
            <w:szCs w:val="20"/>
          </w:rPr>
          <m:t>D</m:t>
        </m:r>
        <m:r>
          <m:rPr>
            <m:sty m:val="p"/>
          </m:rPr>
          <w:rPr>
            <w:rFonts w:ascii="STIX Two Math" w:hAnsi="STIX Two Math" w:cs="STIX Two Math"/>
            <w:sz w:val="20"/>
            <w:szCs w:val="20"/>
          </w:rPr>
          <m:t xml:space="preserve">, </m:t>
        </m:r>
        <m:r>
          <w:rPr>
            <w:rFonts w:ascii="STIX Two Math" w:hAnsi="STIX Two Math" w:cs="STIX Two Math"/>
            <w:sz w:val="20"/>
            <w:szCs w:val="20"/>
          </w:rPr>
          <m:t>E</m:t>
        </m:r>
        <m:r>
          <m:rPr>
            <m:sty m:val="p"/>
          </m:rPr>
          <w:rPr>
            <w:rFonts w:ascii="STIX Two Math" w:hAnsi="STIX Two Math" w:cs="STIX Two Math"/>
            <w:sz w:val="20"/>
            <w:szCs w:val="20"/>
          </w:rPr>
          <m:t xml:space="preserve">, </m:t>
        </m:r>
        <m:r>
          <w:rPr>
            <w:rFonts w:ascii="STIX Two Math" w:hAnsi="STIX Two Math" w:cs="STIX Two Math"/>
            <w:sz w:val="20"/>
            <w:szCs w:val="20"/>
          </w:rPr>
          <m:t>F</m:t>
        </m:r>
        <m:r>
          <m:rPr>
            <m:sty m:val="p"/>
          </m:rPr>
          <w:rPr>
            <w:rFonts w:ascii="STIX Two Math" w:hAnsi="STIX Two Math" w:cs="STIX Two Math"/>
            <w:sz w:val="20"/>
            <w:szCs w:val="20"/>
          </w:rPr>
          <m:t xml:space="preserve">, </m:t>
        </m:r>
        <m:r>
          <w:rPr>
            <w:rFonts w:ascii="STIX Two Math" w:hAnsi="STIX Two Math" w:cs="STIX Two Math"/>
            <w:sz w:val="20"/>
            <w:szCs w:val="20"/>
          </w:rPr>
          <m:t>G</m:t>
        </m:r>
        <m:r>
          <m:rPr>
            <m:sty m:val="p"/>
          </m:rPr>
          <w:rPr>
            <w:rFonts w:ascii="STIX Two Math" w:hAnsi="STIX Two Math" w:cs="STIX Two Math"/>
            <w:sz w:val="20"/>
            <w:szCs w:val="20"/>
          </w:rPr>
          <m:t xml:space="preserve">, </m:t>
        </m:r>
        <m:r>
          <w:rPr>
            <w:rFonts w:ascii="STIX Two Math" w:hAnsi="STIX Two Math" w:cs="STIX Two Math"/>
            <w:sz w:val="20"/>
            <w:szCs w:val="20"/>
          </w:rPr>
          <m:t>H</m:t>
        </m:r>
        <m:r>
          <m:rPr>
            <m:sty m:val="p"/>
          </m:rPr>
          <w:rPr>
            <w:rFonts w:ascii="STIX Two Math" w:hAnsi="STIX Two Math" w:cs="STIX Two Math"/>
            <w:sz w:val="20"/>
            <w:szCs w:val="20"/>
          </w:rPr>
          <m:t xml:space="preserve">, </m:t>
        </m:r>
        <m:r>
          <w:rPr>
            <w:rFonts w:ascii="STIX Two Math" w:hAnsi="STIX Two Math" w:cs="STIX Two Math"/>
            <w:sz w:val="20"/>
            <w:szCs w:val="20"/>
          </w:rPr>
          <m:t>I</m:t>
        </m:r>
        <m:r>
          <m:rPr>
            <m:sty m:val="p"/>
          </m:rPr>
          <w:rPr>
            <w:rFonts w:ascii="STIX Two Math" w:hAnsi="STIX Two Math" w:cs="STIX Two Math"/>
            <w:sz w:val="20"/>
            <w:szCs w:val="20"/>
          </w:rPr>
          <m:t>}</m:t>
        </m:r>
      </m:oMath>
    </w:p>
    <w:p w14:paraId="08F6CF77"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 xml:space="preserve">In this situation, </w:t>
      </w:r>
      <m:oMath>
        <m:sSub>
          <m:sSubPr>
            <m:ctrlPr>
              <w:rPr>
                <w:rFonts w:ascii="STIX Two Math" w:hAnsi="STIX Two Math" w:cs="STIX Two Math"/>
                <w:sz w:val="20"/>
                <w:szCs w:val="20"/>
              </w:rPr>
            </m:ctrlPr>
          </m:sSubPr>
          <m:e>
            <m:r>
              <w:rPr>
                <w:rFonts w:ascii="STIX Two Math" w:hAnsi="STIX Two Math" w:cs="STIX Two Math"/>
                <w:sz w:val="20"/>
                <w:szCs w:val="20"/>
              </w:rPr>
              <m:t>M</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is the universal set that contains </w:t>
      </w:r>
      <m:oMath>
        <m:sSub>
          <m:sSubPr>
            <m:ctrlPr>
              <w:rPr>
                <w:rFonts w:ascii="STIX Two Math" w:hAnsi="STIX Two Math" w:cs="STIX Two Math"/>
                <w:sz w:val="20"/>
                <w:szCs w:val="20"/>
              </w:rPr>
            </m:ctrlPr>
          </m:sSubPr>
          <m:e>
            <m:r>
              <w:rPr>
                <w:rFonts w:ascii="STIX Two Math" w:hAnsi="STIX Two Math" w:cs="STIX Two Math"/>
                <w:sz w:val="20"/>
                <w:szCs w:val="20"/>
              </w:rPr>
              <m:t>P</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and </w:t>
      </w:r>
      <m:oMath>
        <m:sSub>
          <m:sSubPr>
            <m:ctrlPr>
              <w:rPr>
                <w:rFonts w:ascii="STIX Two Math" w:hAnsi="STIX Two Math" w:cs="STIX Two Math"/>
                <w:sz w:val="20"/>
                <w:szCs w:val="20"/>
              </w:rPr>
            </m:ctrlPr>
          </m:sSubPr>
          <m:e>
            <m:r>
              <w:rPr>
                <w:rFonts w:ascii="STIX Two Math" w:hAnsi="STIX Two Math" w:cs="STIX Two Math"/>
                <w:sz w:val="20"/>
                <w:szCs w:val="20"/>
              </w:rPr>
              <m:t>B</m:t>
            </m:r>
          </m:e>
          <m:sub>
            <m:r>
              <w:rPr>
                <w:rFonts w:ascii="STIX Two Math" w:hAnsi="STIX Two Math" w:cs="STIX Two Math"/>
                <w:sz w:val="20"/>
                <w:szCs w:val="20"/>
              </w:rPr>
              <m:t>i</m:t>
            </m:r>
          </m:sub>
        </m:sSub>
      </m:oMath>
      <w:r w:rsidRPr="00F9643A">
        <w:rPr>
          <w:rFonts w:ascii="Euphemia UCAS" w:hAnsi="Euphemia UCAS" w:cs="Euphemia UCAS"/>
          <w:sz w:val="20"/>
          <w:szCs w:val="20"/>
        </w:rPr>
        <w:t xml:space="preserve">, i.e. </w:t>
      </w:r>
      <m:oMath>
        <m:sSub>
          <m:sSubPr>
            <m:ctrlPr>
              <w:rPr>
                <w:rFonts w:ascii="STIX Two Math" w:hAnsi="STIX Two Math" w:cs="STIX Two Math"/>
                <w:sz w:val="20"/>
                <w:szCs w:val="20"/>
              </w:rPr>
            </m:ctrlPr>
          </m:sSubPr>
          <m:e>
            <m:r>
              <w:rPr>
                <w:rFonts w:ascii="STIX Two Math" w:hAnsi="STIX Two Math" w:cs="STIX Two Math"/>
                <w:sz w:val="20"/>
                <w:szCs w:val="20"/>
              </w:rPr>
              <m:t>M</m:t>
            </m:r>
          </m:e>
          <m:sub>
            <m:r>
              <w:rPr>
                <w:rFonts w:ascii="STIX Two Math" w:hAnsi="STIX Two Math" w:cs="STIX Two Math"/>
                <w:sz w:val="20"/>
                <w:szCs w:val="20"/>
              </w:rPr>
              <m:t>i</m:t>
            </m:r>
          </m:sub>
        </m:sSub>
        <m:r>
          <m:rPr>
            <m:sty m:val="p"/>
          </m:rPr>
          <w:rPr>
            <w:rFonts w:ascii="STIX Two Math" w:hAnsi="STIX Two Math" w:cs="STIX Two Math"/>
            <w:sz w:val="20"/>
            <w:szCs w:val="20"/>
          </w:rPr>
          <m:t xml:space="preserve">= </m:t>
        </m:r>
        <m:sSub>
          <m:sSubPr>
            <m:ctrlPr>
              <w:rPr>
                <w:rFonts w:ascii="STIX Two Math" w:hAnsi="STIX Two Math" w:cs="STIX Two Math"/>
                <w:sz w:val="20"/>
                <w:szCs w:val="20"/>
              </w:rPr>
            </m:ctrlPr>
          </m:sSubPr>
          <m:e>
            <m:r>
              <m:rPr>
                <m:scr m:val="double-struck"/>
                <m:sty m:val="p"/>
              </m:rPr>
              <w:rPr>
                <w:rFonts w:ascii="STIX Two Math" w:hAnsi="STIX Two Math" w:cs="STIX Two Math"/>
                <w:sz w:val="20"/>
                <w:szCs w:val="20"/>
              </w:rPr>
              <m:t>U</m:t>
            </m:r>
          </m:e>
          <m:sub>
            <m:r>
              <w:rPr>
                <w:rFonts w:ascii="STIX Two Math" w:hAnsi="STIX Two Math" w:cs="STIX Two Math"/>
                <w:sz w:val="20"/>
                <w:szCs w:val="20"/>
              </w:rPr>
              <m:t>i</m:t>
            </m:r>
          </m:sub>
        </m:sSub>
      </m:oMath>
    </w:p>
    <w:p w14:paraId="7F81CE5C" w14:textId="77777777" w:rsidR="00486C45" w:rsidRPr="00F9643A" w:rsidRDefault="00486C45" w:rsidP="00F9643A">
      <w:pPr>
        <w:pStyle w:val="Text"/>
        <w:spacing w:after="0"/>
        <w:rPr>
          <w:rFonts w:ascii="Euphemia UCAS" w:hAnsi="Euphemia UCAS" w:cs="Euphemia UCAS"/>
          <w:sz w:val="20"/>
          <w:szCs w:val="20"/>
        </w:rPr>
      </w:pPr>
    </w:p>
    <w:p w14:paraId="31D6A03A" w14:textId="77777777" w:rsidR="00486C45" w:rsidRPr="00F9643A" w:rsidRDefault="00486C45" w:rsidP="00F9643A">
      <w:pPr>
        <w:pStyle w:val="Text"/>
        <w:spacing w:after="0"/>
        <w:rPr>
          <w:rFonts w:ascii="Euphemia UCAS" w:hAnsi="Euphemia UCAS" w:cs="Euphemia UCAS"/>
          <w:sz w:val="20"/>
          <w:szCs w:val="20"/>
        </w:rPr>
      </w:pPr>
      <m:oMath>
        <m:r>
          <w:rPr>
            <w:rFonts w:ascii="STIX Two Math" w:hAnsi="STIX Two Math" w:cs="STIX Two Math"/>
            <w:sz w:val="20"/>
            <w:szCs w:val="20"/>
          </w:rPr>
          <m:t>W</m:t>
        </m:r>
      </m:oMath>
      <w:r w:rsidRPr="00F9643A">
        <w:rPr>
          <w:rFonts w:ascii="Euphemia UCAS" w:hAnsi="Euphemia UCAS" w:cs="Euphemia UCAS"/>
          <w:sz w:val="20"/>
          <w:szCs w:val="20"/>
        </w:rPr>
        <w:t xml:space="preserve"> contains all the possible winning combinations for the small board</w:t>
      </w:r>
    </w:p>
    <w:p w14:paraId="11CD8DD7" w14:textId="77777777" w:rsidR="00486C45" w:rsidRPr="00F9643A" w:rsidRDefault="00486C45" w:rsidP="00F9643A">
      <w:pPr>
        <w:pStyle w:val="Text"/>
        <w:spacing w:after="0"/>
        <w:rPr>
          <w:rFonts w:ascii="Euphemia UCAS" w:hAnsi="Euphemia UCAS" w:cs="Euphemia UCAS"/>
          <w:sz w:val="20"/>
          <w:szCs w:val="20"/>
        </w:rPr>
      </w:pPr>
      <m:oMathPara>
        <m:oMathParaPr>
          <m:jc m:val="left"/>
        </m:oMathParaPr>
        <m:oMath>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1</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2</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3</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4</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5</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6</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7</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m:rPr>
                  <m:sty m:val="p"/>
                </m:rPr>
                <w:rPr>
                  <w:rFonts w:ascii="STIX Two Math" w:hAnsi="STIX Two Math" w:cs="STIX Two Math"/>
                  <w:sz w:val="20"/>
                  <w:szCs w:val="20"/>
                </w:rPr>
                <m:t>8</m:t>
              </m:r>
            </m:sub>
          </m:sSub>
          <m:r>
            <m:rPr>
              <m:sty m:val="p"/>
            </m:rPr>
            <w:rPr>
              <w:rFonts w:ascii="STIX Two Math" w:hAnsi="STIX Two Math" w:cs="STIX Two Math"/>
              <w:sz w:val="20"/>
              <w:szCs w:val="20"/>
            </w:rPr>
            <m:t>}</m:t>
          </m:r>
        </m:oMath>
      </m:oMathPara>
    </w:p>
    <w:p w14:paraId="15C7307F" w14:textId="77777777" w:rsidR="00486C45" w:rsidRPr="00F9643A" w:rsidRDefault="00486C45" w:rsidP="00F9643A">
      <w:pPr>
        <w:pStyle w:val="Text"/>
        <w:spacing w:after="0"/>
        <w:rPr>
          <w:rFonts w:ascii="Euphemia UCAS" w:hAnsi="Euphemia UCAS" w:cs="Euphemia UCAS"/>
          <w:sz w:val="20"/>
          <w:szCs w:val="20"/>
        </w:rPr>
      </w:pPr>
    </w:p>
    <w:p w14:paraId="159C453E" w14:textId="77777777" w:rsidR="00486C45" w:rsidRPr="00F9643A" w:rsidRDefault="00486C45" w:rsidP="00F9643A">
      <w:pPr>
        <w:pStyle w:val="Text"/>
        <w:spacing w:after="0"/>
        <w:rPr>
          <w:rFonts w:ascii="Euphemia UCAS" w:hAnsi="Euphemia UCAS" w:cs="Euphemia UCAS"/>
          <w:sz w:val="20"/>
          <w:szCs w:val="20"/>
        </w:rPr>
      </w:pPr>
      <m:oMath>
        <m:r>
          <w:rPr>
            <w:rFonts w:ascii="STIX Two Math" w:hAnsi="STIX Two Math" w:cs="STIX Two Math"/>
            <w:sz w:val="20"/>
            <w:szCs w:val="20"/>
          </w:rPr>
          <m:t>W</m:t>
        </m:r>
        <m:r>
          <m:rPr>
            <m:sty m:val="p"/>
          </m:rPr>
          <w:rPr>
            <w:rFonts w:ascii="STIX Two Math" w:hAnsi="STIX Two Math" w:cs="STIX Two Math"/>
            <w:sz w:val="20"/>
            <w:szCs w:val="20"/>
          </w:rPr>
          <m:t>'</m:t>
        </m:r>
      </m:oMath>
      <w:r w:rsidRPr="00F9643A">
        <w:rPr>
          <w:rFonts w:ascii="Euphemia UCAS" w:hAnsi="Euphemia UCAS" w:cs="Euphemia UCAS"/>
          <w:sz w:val="20"/>
          <w:szCs w:val="20"/>
        </w:rPr>
        <w:t xml:space="preserve"> contains all the possible winning combinations for the main board</w:t>
      </w:r>
    </w:p>
    <w:p w14:paraId="27190B7B" w14:textId="77777777" w:rsidR="00486C45" w:rsidRPr="00F9643A" w:rsidRDefault="00486C45" w:rsidP="00F9643A">
      <w:pPr>
        <w:pStyle w:val="Text"/>
        <w:spacing w:after="0"/>
        <w:rPr>
          <w:rFonts w:ascii="Euphemia UCAS" w:hAnsi="Euphemia UCAS" w:cs="Euphemia UCAS"/>
          <w:sz w:val="20"/>
          <w:szCs w:val="20"/>
        </w:rPr>
      </w:pPr>
      <m:oMathPara>
        <m:oMathParaPr>
          <m:jc m:val="left"/>
        </m:oMathParaPr>
        <m:oMath>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1</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2</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3</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4</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5</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6</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7</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m:rPr>
                  <m:sty m:val="p"/>
                </m:rPr>
                <w:rPr>
                  <w:rFonts w:ascii="STIX Two Math" w:hAnsi="STIX Two Math" w:cs="STIX Two Math"/>
                  <w:sz w:val="20"/>
                  <w:szCs w:val="20"/>
                </w:rPr>
                <m:t>8</m:t>
              </m:r>
            </m:sub>
          </m:sSub>
          <m:r>
            <m:rPr>
              <m:sty m:val="p"/>
            </m:rPr>
            <w:rPr>
              <w:rFonts w:ascii="STIX Two Math" w:hAnsi="STIX Two Math" w:cs="STIX Two Math"/>
              <w:sz w:val="20"/>
              <w:szCs w:val="20"/>
            </w:rPr>
            <m:t>}</m:t>
          </m:r>
        </m:oMath>
      </m:oMathPara>
    </w:p>
    <w:p w14:paraId="06DA2AC1" w14:textId="77777777" w:rsidR="00486C45" w:rsidRPr="00F9643A" w:rsidRDefault="00486C45" w:rsidP="00F9643A">
      <w:pPr>
        <w:pStyle w:val="Text"/>
        <w:spacing w:after="0"/>
        <w:rPr>
          <w:rFonts w:ascii="Euphemia UCAS" w:hAnsi="Euphemia UCAS" w:cs="Euphemia UCAS"/>
          <w:sz w:val="20"/>
          <w:szCs w:val="20"/>
        </w:rPr>
      </w:pPr>
    </w:p>
    <w:p w14:paraId="7AA6E302" w14:textId="335E1631"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 xml:space="preserve">Let </w:t>
      </w:r>
      <m:oMath>
        <m:r>
          <w:rPr>
            <w:rFonts w:ascii="STIX Two Math" w:hAnsi="STIX Two Math" w:cs="STIX Two Math"/>
            <w:sz w:val="20"/>
            <w:szCs w:val="20"/>
          </w:rPr>
          <m:t>B</m:t>
        </m:r>
        <m:r>
          <m:rPr>
            <m:sty m:val="p"/>
          </m:rPr>
          <w:rPr>
            <w:rFonts w:ascii="STIX Two Math" w:hAnsi="STIX Two Math" w:cs="STIX Two Math"/>
            <w:sz w:val="20"/>
            <w:szCs w:val="20"/>
          </w:rPr>
          <m:t xml:space="preserve">= </m:t>
        </m:r>
        <m:d>
          <m:dPr>
            <m:begChr m:val="["/>
            <m:endChr m:val="]"/>
            <m:ctrlPr>
              <w:rPr>
                <w:rFonts w:ascii="STIX Two Math" w:hAnsi="STIX Two Math" w:cs="STIX Two Math"/>
                <w:sz w:val="20"/>
                <w:szCs w:val="20"/>
              </w:rPr>
            </m:ctrlPr>
          </m:dPr>
          <m:e>
            <m:m>
              <m:mPr>
                <m:mcs>
                  <m:mc>
                    <m:mcPr>
                      <m:count m:val="3"/>
                      <m:mcJc m:val="center"/>
                    </m:mcPr>
                  </m:mc>
                </m:mcs>
                <m:ctrlPr>
                  <w:rPr>
                    <w:rFonts w:ascii="STIX Two Math" w:hAnsi="STIX Two Math" w:cs="STIX Two Math"/>
                    <w:sz w:val="20"/>
                    <w:szCs w:val="20"/>
                  </w:rPr>
                </m:ctrlPr>
              </m:mPr>
              <m:mr>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A</m:t>
                      </m:r>
                    </m:sub>
                  </m:sSub>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B</m:t>
                      </m:r>
                    </m:sub>
                  </m:sSub>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C</m:t>
                      </m:r>
                    </m:sub>
                  </m:sSub>
                  <m:ctrlPr>
                    <w:rPr>
                      <w:rFonts w:ascii="STIX Two Math" w:eastAsia="Cambria Math" w:hAnsi="STIX Two Math" w:cs="STIX Two Math"/>
                      <w:sz w:val="20"/>
                      <w:szCs w:val="20"/>
                    </w:rPr>
                  </m:ctrlPr>
                </m:e>
              </m:mr>
              <m:mr>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D</m:t>
                      </m:r>
                    </m:sub>
                  </m:sSub>
                  <m:ctrlPr>
                    <w:rPr>
                      <w:rFonts w:ascii="STIX Two Math" w:eastAsia="Cambria Math" w:hAnsi="STIX Two Math" w:cs="STIX Two Math"/>
                      <w:sz w:val="20"/>
                      <w:szCs w:val="20"/>
                    </w:rPr>
                  </m:ctrlPr>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E</m:t>
                      </m:r>
                    </m:sub>
                  </m:sSub>
                  <m:ctrlPr>
                    <w:rPr>
                      <w:rFonts w:ascii="STIX Two Math" w:eastAsia="Cambria Math" w:hAnsi="STIX Two Math" w:cs="STIX Two Math"/>
                      <w:sz w:val="20"/>
                      <w:szCs w:val="20"/>
                    </w:rPr>
                  </m:ctrlPr>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F</m:t>
                      </m:r>
                    </m:sub>
                  </m:sSub>
                  <m:ctrlPr>
                    <w:rPr>
                      <w:rFonts w:ascii="STIX Two Math" w:eastAsia="Cambria Math" w:hAnsi="STIX Two Math" w:cs="STIX Two Math"/>
                      <w:sz w:val="20"/>
                      <w:szCs w:val="20"/>
                    </w:rPr>
                  </m:ctrlPr>
                </m:e>
              </m:mr>
              <m:mr>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G</m:t>
                      </m:r>
                    </m:sub>
                  </m:sSub>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H</m:t>
                      </m:r>
                    </m:sub>
                  </m:sSub>
                  <m:ctrlPr>
                    <w:rPr>
                      <w:rFonts w:ascii="STIX Two Math" w:eastAsia="Cambria Math" w:hAnsi="STIX Two Math" w:cs="STIX Two Math"/>
                      <w:sz w:val="20"/>
                      <w:szCs w:val="20"/>
                    </w:rPr>
                  </m:ctrlPr>
                </m:e>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I</m:t>
                      </m:r>
                    </m:sub>
                  </m:sSub>
                </m:e>
              </m:mr>
            </m:m>
          </m:e>
        </m:d>
      </m:oMath>
      <w:r w:rsidRPr="00F9643A">
        <w:rPr>
          <w:rFonts w:ascii="Euphemia UCAS" w:hAnsi="Euphemia UCAS" w:cs="Euphemia UCAS"/>
          <w:sz w:val="20"/>
          <w:szCs w:val="20"/>
        </w:rPr>
        <w:t xml:space="preserve"> where </w:t>
      </w:r>
      <m:oMath>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i</m:t>
            </m:r>
          </m:sub>
        </m:sSub>
        <m:r>
          <m:rPr>
            <m:sty m:val="p"/>
          </m:rPr>
          <w:rPr>
            <w:rFonts w:ascii="STIX Two Math" w:hAnsi="STIX Two Math" w:cs="STIX Two Math"/>
            <w:sz w:val="20"/>
            <w:szCs w:val="20"/>
          </w:rPr>
          <m:t>=</m:t>
        </m:r>
        <m:d>
          <m:dPr>
            <m:begChr m:val="{"/>
            <m:endChr m:val=""/>
            <m:ctrlPr>
              <w:rPr>
                <w:rFonts w:ascii="STIX Two Math" w:hAnsi="STIX Two Math" w:cs="STIX Two Math"/>
                <w:sz w:val="20"/>
                <w:szCs w:val="20"/>
              </w:rPr>
            </m:ctrlPr>
          </m:dPr>
          <m:e>
            <m:eqArr>
              <m:eqArrPr>
                <m:ctrlPr>
                  <w:rPr>
                    <w:rFonts w:ascii="STIX Two Math" w:hAnsi="STIX Two Math" w:cs="STIX Two Math"/>
                    <w:sz w:val="20"/>
                    <w:szCs w:val="20"/>
                  </w:rPr>
                </m:ctrlPr>
              </m:eqArrPr>
              <m:e>
                <m:r>
                  <m:rPr>
                    <m:sty m:val="p"/>
                  </m:rPr>
                  <w:rPr>
                    <w:rFonts w:ascii="STIX Two Math" w:hAnsi="STIX Two Math" w:cs="STIX Two Math"/>
                    <w:sz w:val="20"/>
                    <w:szCs w:val="20"/>
                  </w:rPr>
                  <m:t>1⇔∃</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P</m:t>
                    </m:r>
                  </m:e>
                  <m:sub>
                    <m:r>
                      <w:rPr>
                        <w:rFonts w:ascii="STIX Two Math" w:hAnsi="STIX Two Math" w:cs="STIX Two Math"/>
                        <w:sz w:val="20"/>
                        <w:szCs w:val="20"/>
                      </w:rPr>
                      <m:t>i</m:t>
                    </m:r>
                  </m:sub>
                </m:sSub>
                <m:r>
                  <m:rPr>
                    <m:sty m:val="p"/>
                  </m:rPr>
                  <w:rPr>
                    <w:rFonts w:ascii="STIX Two Math" w:hAnsi="STIX Two Math" w:cs="STIX Two Math"/>
                    <w:sz w:val="20"/>
                    <w:szCs w:val="20"/>
                  </w:rPr>
                  <m:t xml:space="preserve">                                                          </m:t>
                </m:r>
              </m:e>
              <m:e>
                <m:r>
                  <m:rPr>
                    <m:sty m:val="p"/>
                  </m:rPr>
                  <w:rPr>
                    <w:rFonts w:ascii="STIX Two Math" w:hAnsi="STIX Two Math" w:cs="STIX Two Math"/>
                    <w:sz w:val="20"/>
                    <w:szCs w:val="20"/>
                  </w:rPr>
                  <m:t>-1⇔∃</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W</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B</m:t>
                    </m:r>
                  </m:e>
                  <m:sub>
                    <m:r>
                      <w:rPr>
                        <w:rFonts w:ascii="STIX Two Math" w:hAnsi="STIX Two Math" w:cs="STIX Two Math"/>
                        <w:sz w:val="20"/>
                        <w:szCs w:val="20"/>
                      </w:rPr>
                      <m:t>i</m:t>
                    </m:r>
                  </m:sub>
                </m:sSub>
                <m:r>
                  <m:rPr>
                    <m:sty m:val="p"/>
                  </m:rPr>
                  <w:rPr>
                    <w:rFonts w:ascii="STIX Two Math" w:hAnsi="STIX Two Math" w:cs="STIX Two Math"/>
                    <w:sz w:val="20"/>
                    <w:szCs w:val="20"/>
                  </w:rPr>
                  <m:t xml:space="preserve">                                                      </m:t>
                </m:r>
              </m:e>
              <m:e>
                <m:r>
                  <m:rPr>
                    <m:sty m:val="p"/>
                  </m:rPr>
                  <w:rPr>
                    <w:rFonts w:ascii="STIX Two Math" w:hAnsi="STIX Two Math" w:cs="STIX Two Math"/>
                    <w:sz w:val="20"/>
                    <w:szCs w:val="20"/>
                  </w:rPr>
                  <m:t>0⇔∄</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W</m:t>
                </m:r>
                <m:r>
                  <m:rPr>
                    <m:sty m:val="p"/>
                  </m:rPr>
                  <w:rPr>
                    <w:rFonts w:ascii="STIX Two Math" w:hAnsi="STIX Two Math" w:cs="STIX Two Math"/>
                    <w:sz w:val="20"/>
                    <w:szCs w:val="20"/>
                  </w:rPr>
                  <m:t>:</m:t>
                </m:r>
                <m:d>
                  <m:dPr>
                    <m:ctrlPr>
                      <w:rPr>
                        <w:rFonts w:ascii="STIX Two Math" w:hAnsi="STIX Two Math" w:cs="STIX Two Math"/>
                        <w:sz w:val="20"/>
                        <w:szCs w:val="20"/>
                      </w:rPr>
                    </m:ctrlPr>
                  </m:dPr>
                  <m:e>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P</m:t>
                        </m:r>
                      </m:e>
                      <m:sub>
                        <m:r>
                          <w:rPr>
                            <w:rFonts w:ascii="STIX Two Math" w:hAnsi="STIX Two Math" w:cs="STIX Two Math"/>
                            <w:sz w:val="20"/>
                            <w:szCs w:val="20"/>
                          </w:rPr>
                          <m:t>i</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B</m:t>
                        </m:r>
                      </m:e>
                      <m:sub>
                        <m:r>
                          <w:rPr>
                            <w:rFonts w:ascii="STIX Two Math" w:hAnsi="STIX Two Math" w:cs="STIX Two Math"/>
                            <w:sz w:val="20"/>
                            <w:szCs w:val="20"/>
                          </w:rPr>
                          <m:t>i</m:t>
                        </m:r>
                      </m:sub>
                    </m:sSub>
                  </m:e>
                </m:d>
                <m:r>
                  <m:rPr>
                    <m:sty m:val="p"/>
                  </m:rPr>
                  <w:rPr>
                    <w:rFonts w:ascii="STIX Two Math" w:hAnsi="STIX Two Math" w:cs="STIX Two Math"/>
                    <w:sz w:val="20"/>
                    <w:szCs w:val="20"/>
                  </w:rPr>
                  <m:t xml:space="preserve"> and </m:t>
                </m:r>
                <m:sSup>
                  <m:sSupPr>
                    <m:ctrlPr>
                      <w:rPr>
                        <w:rFonts w:ascii="STIX Two Math" w:hAnsi="STIX Two Math" w:cs="STIX Two Math"/>
                        <w:sz w:val="20"/>
                        <w:szCs w:val="20"/>
                      </w:rPr>
                    </m:ctrlPr>
                  </m:sSupPr>
                  <m:e>
                    <m:d>
                      <m:dPr>
                        <m:ctrlPr>
                          <w:rPr>
                            <w:rFonts w:ascii="STIX Two Math" w:hAnsi="STIX Two Math" w:cs="STIX Two Math"/>
                            <w:sz w:val="20"/>
                            <w:szCs w:val="20"/>
                          </w:rPr>
                        </m:ctrlPr>
                      </m:dPr>
                      <m:e>
                        <m:r>
                          <w:rPr>
                            <w:rFonts w:ascii="STIX Two Math" w:hAnsi="STIX Two Math" w:cs="STIX Two Math"/>
                            <w:sz w:val="20"/>
                            <w:szCs w:val="20"/>
                          </w:rPr>
                          <m:t>P</m:t>
                        </m:r>
                        <m:r>
                          <m:rPr>
                            <m:sty m:val="p"/>
                          </m:rPr>
                          <w:rPr>
                            <w:rFonts w:ascii="STIX Two Math" w:hAnsi="STIX Two Math" w:cs="STIX Two Math"/>
                            <w:sz w:val="20"/>
                            <w:szCs w:val="20"/>
                          </w:rPr>
                          <m:t>∪</m:t>
                        </m:r>
                        <m:r>
                          <w:rPr>
                            <w:rFonts w:ascii="STIX Two Math" w:hAnsi="STIX Two Math" w:cs="STIX Two Math"/>
                            <w:sz w:val="20"/>
                            <w:szCs w:val="20"/>
                          </w:rPr>
                          <m:t>B</m:t>
                        </m:r>
                      </m:e>
                    </m:d>
                  </m:e>
                  <m:sup>
                    <m:r>
                      <m:rPr>
                        <m:sty m:val="p"/>
                      </m:rPr>
                      <w:rPr>
                        <w:rFonts w:ascii="STIX Two Math" w:hAnsi="STIX Two Math" w:cs="STIX Two Math"/>
                        <w:sz w:val="20"/>
                        <w:szCs w:val="20"/>
                      </w:rPr>
                      <m:t>'</m:t>
                    </m:r>
                  </m:sup>
                </m:sSup>
                <m:r>
                  <m:rPr>
                    <m:sty m:val="p"/>
                  </m:rPr>
                  <w:rPr>
                    <w:rFonts w:ascii="STIX Two Math" w:hAnsi="STIX Two Math" w:cs="STIX Two Math"/>
                    <w:sz w:val="20"/>
                    <w:szCs w:val="20"/>
                  </w:rPr>
                  <m:t>=</m:t>
                </m:r>
                <m:r>
                  <w:rPr>
                    <w:rFonts w:ascii="STIX Two Math" w:hAnsi="STIX Two Math" w:cs="STIX Two Math"/>
                    <w:sz w:val="20"/>
                    <w:szCs w:val="20"/>
                  </w:rPr>
                  <m:t>ϕ</m:t>
                </m:r>
                <m:r>
                  <m:rPr>
                    <m:sty m:val="p"/>
                  </m:rPr>
                  <w:rPr>
                    <w:rFonts w:ascii="STIX Two Math" w:hAnsi="STIX Two Math" w:cs="STIX Two Math"/>
                    <w:sz w:val="20"/>
                    <w:szCs w:val="20"/>
                  </w:rPr>
                  <m:t xml:space="preserve">    </m:t>
                </m:r>
                <m:ctrlPr>
                  <w:rPr>
                    <w:rFonts w:ascii="STIX Two Math" w:eastAsia="Cambria Math" w:hAnsi="STIX Two Math" w:cs="STIX Two Math"/>
                    <w:sz w:val="20"/>
                    <w:szCs w:val="20"/>
                  </w:rPr>
                </m:ctrlPr>
              </m:e>
              <m:e>
                <m:r>
                  <w:rPr>
                    <w:rFonts w:ascii="STIX Two Math" w:eastAsia="Cambria Math" w:hAnsi="STIX Two Math" w:cs="STIX Two Math"/>
                    <w:sz w:val="20"/>
                    <w:szCs w:val="20"/>
                  </w:rPr>
                  <m:t>δ</m:t>
                </m:r>
                <m:r>
                  <m:rPr>
                    <m:sty m:val="p"/>
                  </m:rPr>
                  <w:rPr>
                    <w:rFonts w:ascii="STIX Two Math" w:eastAsia="Cambria Math" w:hAnsi="STIX Two Math" w:cs="STIX Two Math"/>
                    <w:sz w:val="20"/>
                    <w:szCs w:val="20"/>
                  </w:rPr>
                  <m:t xml:space="preserve"> otherwise</m:t>
                </m:r>
                <m:r>
                  <m:rPr>
                    <m:sty m:val="p"/>
                  </m:rPr>
                  <w:rPr>
                    <w:rFonts w:ascii="STIX Two Math" w:hAnsi="STIX Two Math" w:cs="STIX Two Math"/>
                    <w:sz w:val="20"/>
                    <w:szCs w:val="20"/>
                  </w:rPr>
                  <m:t xml:space="preserve">                                                                              </m:t>
                </m:r>
              </m:e>
            </m:eqArr>
          </m:e>
        </m:d>
      </m:oMath>
    </w:p>
    <w:p w14:paraId="6F5FCD11" w14:textId="77777777" w:rsidR="00486C45" w:rsidRPr="00F9643A" w:rsidRDefault="00486C45" w:rsidP="00F9643A">
      <w:pPr>
        <w:pStyle w:val="Text"/>
        <w:spacing w:after="0"/>
        <w:rPr>
          <w:rFonts w:ascii="Euphemia UCAS" w:hAnsi="Euphemia UCAS" w:cs="Euphemia UCAS"/>
          <w:sz w:val="20"/>
          <w:szCs w:val="20"/>
        </w:rPr>
      </w:pPr>
    </w:p>
    <w:p w14:paraId="494B036E"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Win condition</w:t>
      </w:r>
    </w:p>
    <w:p w14:paraId="5DCF6F59" w14:textId="0E182F87" w:rsidR="00486C45" w:rsidRPr="00F9643A" w:rsidRDefault="00603DA8" w:rsidP="00F9643A">
      <w:pPr>
        <w:pStyle w:val="Text"/>
        <w:spacing w:after="0"/>
        <w:rPr>
          <w:rFonts w:ascii="Euphemia UCAS" w:hAnsi="Euphemia UCAS" w:cs="Euphemia UCAS"/>
          <w:sz w:val="20"/>
          <w:szCs w:val="20"/>
        </w:rPr>
      </w:pPr>
      <m:oMathPara>
        <m:oMathParaPr>
          <m:jc m:val="left"/>
        </m:oMathParaPr>
        <m:oMath>
          <m:r>
            <m:rPr>
              <m:sty m:val="p"/>
            </m:rPr>
            <w:rPr>
              <w:rFonts w:ascii="STIX Two Math" w:hAnsi="STIX Two Math" w:cs="STIX Two Math"/>
              <w:sz w:val="20"/>
              <w:szCs w:val="20"/>
            </w:rPr>
            <m:t>Win</m:t>
          </m:r>
          <m:d>
            <m:dPr>
              <m:ctrlPr>
                <w:rPr>
                  <w:rFonts w:ascii="STIX Two Math" w:hAnsi="STIX Two Math" w:cs="STIX Two Math"/>
                  <w:sz w:val="20"/>
                  <w:szCs w:val="20"/>
                </w:rPr>
              </m:ctrlPr>
            </m:dPr>
            <m:e>
              <m:r>
                <w:rPr>
                  <w:rFonts w:ascii="STIX Two Math" w:hAnsi="STIX Two Math" w:cs="STIX Two Math"/>
                  <w:sz w:val="20"/>
                  <w:szCs w:val="20"/>
                </w:rPr>
                <m:t>P</m:t>
              </m:r>
            </m:e>
          </m:d>
          <m:r>
            <m:rPr>
              <m:sty m:val="p"/>
            </m:rPr>
            <w:rPr>
              <w:rFonts w:ascii="STIX Two Math" w:hAnsi="STIX Two Math" w:cs="STIX Two Math"/>
              <w:sz w:val="20"/>
              <w:szCs w:val="20"/>
            </w:rPr>
            <m:t>⇔∃</m:t>
          </m:r>
          <m:sSub>
            <m:sSubPr>
              <m:ctrlPr>
                <w:rPr>
                  <w:rFonts w:ascii="STIX Two Math" w:hAnsi="STIX Two Math" w:cs="STIX Two Math"/>
                  <w:sz w:val="20"/>
                  <w:szCs w:val="20"/>
                </w:rPr>
              </m:ctrlPr>
            </m:sSubPr>
            <m:e>
              <m:sSup>
                <m:sSupPr>
                  <m:ctrlPr>
                    <w:rPr>
                      <w:rFonts w:ascii="STIX Two Math" w:hAnsi="STIX Two Math" w:cs="STIX Two Math"/>
                      <w:sz w:val="20"/>
                      <w:szCs w:val="20"/>
                    </w:rPr>
                  </m:ctrlPr>
                </m:sSupPr>
                <m:e>
                  <m:r>
                    <w:rPr>
                      <w:rFonts w:ascii="STIX Two Math" w:hAnsi="STIX Two Math" w:cs="STIX Two Math"/>
                      <w:sz w:val="20"/>
                      <w:szCs w:val="20"/>
                    </w:rPr>
                    <m:t>W</m:t>
                  </m:r>
                </m:e>
                <m:sup>
                  <m:r>
                    <m:rPr>
                      <m:sty m:val="p"/>
                    </m:rPr>
                    <w:rPr>
                      <w:rFonts w:ascii="STIX Two Math" w:hAnsi="STIX Two Math" w:cs="STIX Two Math"/>
                      <w:sz w:val="20"/>
                      <w:szCs w:val="20"/>
                    </w:rPr>
                    <m:t>'</m:t>
                  </m:r>
                </m:sup>
              </m:sSup>
            </m:e>
            <m:sub>
              <m:r>
                <w:rPr>
                  <w:rFonts w:ascii="STIX Two Math" w:hAnsi="STIX Two Math" w:cs="STIX Two Math"/>
                  <w:sz w:val="20"/>
                  <w:szCs w:val="20"/>
                </w:rPr>
                <m:t>i</m:t>
              </m:r>
            </m:sub>
          </m:sSub>
          <m:r>
            <m:rPr>
              <m:sty m:val="p"/>
            </m:rPr>
            <w:rPr>
              <w:rFonts w:ascii="STIX Two Math" w:hAnsi="STIX Two Math" w:cs="STIX Two Math"/>
              <w:sz w:val="20"/>
              <w:szCs w:val="20"/>
            </w:rPr>
            <m:t>∈</m:t>
          </m:r>
          <m:sSup>
            <m:sSupPr>
              <m:ctrlPr>
                <w:rPr>
                  <w:rFonts w:ascii="STIX Two Math" w:hAnsi="STIX Two Math" w:cs="STIX Two Math"/>
                  <w:sz w:val="20"/>
                  <w:szCs w:val="20"/>
                </w:rPr>
              </m:ctrlPr>
            </m:sSupPr>
            <m:e>
              <m:r>
                <w:rPr>
                  <w:rFonts w:ascii="STIX Two Math" w:hAnsi="STIX Two Math" w:cs="STIX Two Math"/>
                  <w:sz w:val="20"/>
                  <w:szCs w:val="20"/>
                </w:rPr>
                <m:t>W</m:t>
              </m:r>
            </m:e>
            <m:sup>
              <m:r>
                <m:rPr>
                  <m:sty m:val="p"/>
                </m:rPr>
                <w:rPr>
                  <w:rFonts w:ascii="STIX Two Math" w:hAnsi="STIX Two Math" w:cs="STIX Two Math"/>
                  <w:sz w:val="20"/>
                  <w:szCs w:val="20"/>
                </w:rPr>
                <m:t>'</m:t>
              </m:r>
            </m:sup>
          </m:sSup>
          <m:r>
            <m:rPr>
              <m:sty m:val="p"/>
            </m:rPr>
            <w:rPr>
              <w:rFonts w:ascii="STIX Two Math" w:hAnsi="STIX Two Math" w:cs="STIX Two Math"/>
              <w:sz w:val="20"/>
              <w:szCs w:val="20"/>
            </w:rPr>
            <m:t>:</m:t>
          </m:r>
          <m:nary>
            <m:naryPr>
              <m:chr m:val="∑"/>
              <m:limLoc m:val="subSup"/>
              <m:supHide m:val="1"/>
              <m:ctrlPr>
                <w:rPr>
                  <w:rFonts w:ascii="STIX Two Math" w:hAnsi="STIX Two Math" w:cs="STIX Two Math"/>
                  <w:sz w:val="20"/>
                  <w:szCs w:val="20"/>
                </w:rPr>
              </m:ctrlPr>
            </m:naryPr>
            <m:sub>
              <m:r>
                <w:rPr>
                  <w:rFonts w:ascii="STIX Two Math" w:hAnsi="STIX Two Math" w:cs="STIX Two Math"/>
                  <w:sz w:val="20"/>
                  <w:szCs w:val="20"/>
                </w:rPr>
                <m:t>j</m:t>
              </m:r>
              <m:r>
                <m:rPr>
                  <m:sty m:val="p"/>
                </m:rPr>
                <w:rPr>
                  <w:rFonts w:ascii="STIX Two Math" w:hAnsi="STIX Two Math" w:cs="STIX Two Math"/>
                  <w:sz w:val="20"/>
                  <w:szCs w:val="20"/>
                </w:rPr>
                <m:t xml:space="preserve"> ∈ </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w:rPr>
                      <w:rFonts w:ascii="STIX Two Math" w:hAnsi="STIX Two Math" w:cs="STIX Two Math"/>
                      <w:sz w:val="20"/>
                      <w:szCs w:val="20"/>
                    </w:rPr>
                    <m:t>i</m:t>
                  </m:r>
                </m:sub>
              </m:sSub>
            </m:sub>
            <m:sup/>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j</m:t>
                  </m:r>
                </m:sub>
              </m:sSub>
            </m:e>
          </m:nary>
          <m:r>
            <m:rPr>
              <m:sty m:val="p"/>
            </m:rPr>
            <w:rPr>
              <w:rFonts w:ascii="STIX Two Math" w:hAnsi="STIX Two Math" w:cs="STIX Two Math"/>
              <w:sz w:val="20"/>
              <w:szCs w:val="20"/>
            </w:rPr>
            <m:t>=3</m:t>
          </m:r>
        </m:oMath>
      </m:oMathPara>
    </w:p>
    <w:p w14:paraId="79EF81BF" w14:textId="77777777" w:rsidR="00486C45" w:rsidRPr="00F9643A" w:rsidRDefault="00486C45" w:rsidP="00F9643A">
      <w:pPr>
        <w:pStyle w:val="Text"/>
        <w:spacing w:after="0"/>
        <w:rPr>
          <w:rFonts w:ascii="Euphemia UCAS" w:hAnsi="Euphemia UCAS" w:cs="Euphemia UCAS"/>
          <w:sz w:val="20"/>
          <w:szCs w:val="20"/>
        </w:rPr>
      </w:pPr>
    </w:p>
    <w:p w14:paraId="7451631C" w14:textId="64A79418" w:rsidR="00486C45" w:rsidRPr="00F9643A" w:rsidRDefault="00603DA8" w:rsidP="00F9643A">
      <w:pPr>
        <w:pStyle w:val="Text"/>
        <w:spacing w:after="0"/>
        <w:rPr>
          <w:rFonts w:ascii="Euphemia UCAS" w:hAnsi="Euphemia UCAS" w:cs="Euphemia UCAS"/>
          <w:sz w:val="20"/>
          <w:szCs w:val="20"/>
        </w:rPr>
      </w:pPr>
      <m:oMathPara>
        <m:oMathParaPr>
          <m:jc m:val="left"/>
        </m:oMathParaPr>
        <m:oMath>
          <m:r>
            <m:rPr>
              <m:sty m:val="p"/>
            </m:rPr>
            <w:rPr>
              <w:rFonts w:ascii="STIX Two Math" w:hAnsi="STIX Two Math" w:cs="STIX Two Math"/>
              <w:sz w:val="20"/>
              <w:szCs w:val="20"/>
            </w:rPr>
            <m:t>Win</m:t>
          </m:r>
          <m:d>
            <m:dPr>
              <m:ctrlPr>
                <w:rPr>
                  <w:rFonts w:ascii="STIX Two Math" w:hAnsi="STIX Two Math" w:cs="STIX Two Math"/>
                  <w:sz w:val="20"/>
                  <w:szCs w:val="20"/>
                </w:rPr>
              </m:ctrlPr>
            </m:dPr>
            <m:e>
              <m:r>
                <w:rPr>
                  <w:rFonts w:ascii="STIX Two Math" w:hAnsi="STIX Two Math" w:cs="STIX Two Math"/>
                  <w:sz w:val="20"/>
                  <w:szCs w:val="20"/>
                </w:rPr>
                <m:t>B</m:t>
              </m:r>
            </m:e>
          </m:d>
          <m:r>
            <m:rPr>
              <m:sty m:val="p"/>
            </m:rPr>
            <w:rPr>
              <w:rFonts w:ascii="STIX Two Math" w:hAnsi="STIX Two Math" w:cs="STIX Two Math"/>
              <w:sz w:val="20"/>
              <w:szCs w:val="20"/>
            </w:rPr>
            <m:t>⇔∃</m:t>
          </m:r>
          <m:sSub>
            <m:sSubPr>
              <m:ctrlPr>
                <w:rPr>
                  <w:rFonts w:ascii="STIX Two Math" w:hAnsi="STIX Two Math" w:cs="STIX Two Math"/>
                  <w:sz w:val="20"/>
                  <w:szCs w:val="20"/>
                </w:rPr>
              </m:ctrlPr>
            </m:sSubPr>
            <m:e>
              <m:sSup>
                <m:sSupPr>
                  <m:ctrlPr>
                    <w:rPr>
                      <w:rFonts w:ascii="STIX Two Math" w:hAnsi="STIX Two Math" w:cs="STIX Two Math"/>
                      <w:sz w:val="20"/>
                      <w:szCs w:val="20"/>
                    </w:rPr>
                  </m:ctrlPr>
                </m:sSupPr>
                <m:e>
                  <m:r>
                    <w:rPr>
                      <w:rFonts w:ascii="STIX Two Math" w:hAnsi="STIX Two Math" w:cs="STIX Two Math"/>
                      <w:sz w:val="20"/>
                      <w:szCs w:val="20"/>
                    </w:rPr>
                    <m:t>W</m:t>
                  </m:r>
                </m:e>
                <m:sup>
                  <m:r>
                    <m:rPr>
                      <m:sty m:val="p"/>
                    </m:rPr>
                    <w:rPr>
                      <w:rFonts w:ascii="STIX Two Math" w:hAnsi="STIX Two Math" w:cs="STIX Two Math"/>
                      <w:sz w:val="20"/>
                      <w:szCs w:val="20"/>
                    </w:rPr>
                    <m:t>'</m:t>
                  </m:r>
                </m:sup>
              </m:sSup>
            </m:e>
            <m:sub>
              <m:r>
                <w:rPr>
                  <w:rFonts w:ascii="STIX Two Math" w:hAnsi="STIX Two Math" w:cs="STIX Two Math"/>
                  <w:sz w:val="20"/>
                  <w:szCs w:val="20"/>
                </w:rPr>
                <m:t>i</m:t>
              </m:r>
            </m:sub>
          </m:sSub>
          <m:r>
            <m:rPr>
              <m:sty m:val="p"/>
            </m:rPr>
            <w:rPr>
              <w:rFonts w:ascii="STIX Two Math" w:hAnsi="STIX Two Math" w:cs="STIX Two Math"/>
              <w:sz w:val="20"/>
              <w:szCs w:val="20"/>
            </w:rPr>
            <m:t>∈</m:t>
          </m:r>
          <m:sSup>
            <m:sSupPr>
              <m:ctrlPr>
                <w:rPr>
                  <w:rFonts w:ascii="STIX Two Math" w:hAnsi="STIX Two Math" w:cs="STIX Two Math"/>
                  <w:sz w:val="20"/>
                  <w:szCs w:val="20"/>
                </w:rPr>
              </m:ctrlPr>
            </m:sSupPr>
            <m:e>
              <m:r>
                <w:rPr>
                  <w:rFonts w:ascii="STIX Two Math" w:hAnsi="STIX Two Math" w:cs="STIX Two Math"/>
                  <w:sz w:val="20"/>
                  <w:szCs w:val="20"/>
                </w:rPr>
                <m:t>W</m:t>
              </m:r>
            </m:e>
            <m:sup>
              <m:r>
                <m:rPr>
                  <m:sty m:val="p"/>
                </m:rPr>
                <w:rPr>
                  <w:rFonts w:ascii="STIX Two Math" w:hAnsi="STIX Two Math" w:cs="STIX Two Math"/>
                  <w:sz w:val="20"/>
                  <w:szCs w:val="20"/>
                </w:rPr>
                <m:t>'</m:t>
              </m:r>
            </m:sup>
          </m:sSup>
          <m:r>
            <m:rPr>
              <m:sty m:val="p"/>
            </m:rPr>
            <w:rPr>
              <w:rFonts w:ascii="STIX Two Math" w:hAnsi="STIX Two Math" w:cs="STIX Two Math"/>
              <w:sz w:val="20"/>
              <w:szCs w:val="20"/>
            </w:rPr>
            <m:t>:</m:t>
          </m:r>
          <m:nary>
            <m:naryPr>
              <m:chr m:val="∑"/>
              <m:limLoc m:val="subSup"/>
              <m:supHide m:val="1"/>
              <m:ctrlPr>
                <w:rPr>
                  <w:rFonts w:ascii="STIX Two Math" w:hAnsi="STIX Two Math" w:cs="STIX Two Math"/>
                  <w:sz w:val="20"/>
                  <w:szCs w:val="20"/>
                </w:rPr>
              </m:ctrlPr>
            </m:naryPr>
            <m:sub>
              <m:r>
                <w:rPr>
                  <w:rFonts w:ascii="STIX Two Math" w:hAnsi="STIX Two Math" w:cs="STIX Two Math"/>
                  <w:sz w:val="20"/>
                  <w:szCs w:val="20"/>
                </w:rPr>
                <m:t>j</m:t>
              </m:r>
              <m:r>
                <m:rPr>
                  <m:sty m:val="p"/>
                </m:rPr>
                <w:rPr>
                  <w:rFonts w:ascii="STIX Two Math" w:hAnsi="STIX Two Math" w:cs="STIX Two Math"/>
                  <w:sz w:val="20"/>
                  <w:szCs w:val="20"/>
                </w:rPr>
                <m:t xml:space="preserve"> ∈ </m:t>
              </m:r>
              <m:sSub>
                <m:sSubPr>
                  <m:ctrlPr>
                    <w:rPr>
                      <w:rFonts w:ascii="STIX Two Math" w:hAnsi="STIX Two Math" w:cs="STIX Two Math"/>
                      <w:sz w:val="20"/>
                      <w:szCs w:val="20"/>
                    </w:rPr>
                  </m:ctrlPr>
                </m:sSubPr>
                <m:e>
                  <m:r>
                    <w:rPr>
                      <w:rFonts w:ascii="STIX Two Math" w:hAnsi="STIX Two Math" w:cs="STIX Two Math"/>
                      <w:sz w:val="20"/>
                      <w:szCs w:val="20"/>
                    </w:rPr>
                    <m:t>W</m:t>
                  </m:r>
                  <m:r>
                    <m:rPr>
                      <m:sty m:val="p"/>
                    </m:rPr>
                    <w:rPr>
                      <w:rFonts w:ascii="STIX Two Math" w:hAnsi="STIX Two Math" w:cs="STIX Two Math"/>
                      <w:sz w:val="20"/>
                      <w:szCs w:val="20"/>
                    </w:rPr>
                    <m:t>'</m:t>
                  </m:r>
                </m:e>
                <m:sub>
                  <m:r>
                    <w:rPr>
                      <w:rFonts w:ascii="STIX Two Math" w:hAnsi="STIX Two Math" w:cs="STIX Two Math"/>
                      <w:sz w:val="20"/>
                      <w:szCs w:val="20"/>
                    </w:rPr>
                    <m:t>i</m:t>
                  </m:r>
                </m:sub>
              </m:sSub>
            </m:sub>
            <m:sup/>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j</m:t>
                  </m:r>
                </m:sub>
              </m:sSub>
            </m:e>
          </m:nary>
          <m:r>
            <m:rPr>
              <m:sty m:val="p"/>
            </m:rPr>
            <w:rPr>
              <w:rFonts w:ascii="STIX Two Math" w:hAnsi="STIX Two Math" w:cs="STIX Two Math"/>
              <w:sz w:val="20"/>
              <w:szCs w:val="20"/>
            </w:rPr>
            <m:t>=-3</m:t>
          </m:r>
        </m:oMath>
      </m:oMathPara>
    </w:p>
    <w:p w14:paraId="71542A92" w14:textId="77777777" w:rsidR="00486C45" w:rsidRPr="00F9643A" w:rsidRDefault="00486C45" w:rsidP="00F9643A">
      <w:pPr>
        <w:pStyle w:val="Text"/>
        <w:spacing w:after="0"/>
        <w:rPr>
          <w:rFonts w:ascii="Euphemia UCAS" w:hAnsi="Euphemia UCAS" w:cs="Euphemia UCAS"/>
          <w:sz w:val="20"/>
          <w:szCs w:val="20"/>
        </w:rPr>
      </w:pPr>
    </w:p>
    <w:p w14:paraId="44F2178D" w14:textId="77777777" w:rsidR="00486C45" w:rsidRPr="00F9643A" w:rsidRDefault="00486C45" w:rsidP="00F9643A">
      <w:pPr>
        <w:pStyle w:val="Text"/>
        <w:spacing w:after="0"/>
        <w:rPr>
          <w:rFonts w:ascii="Euphemia UCAS" w:hAnsi="Euphemia UCAS" w:cs="Euphemia UCAS"/>
          <w:sz w:val="20"/>
          <w:szCs w:val="20"/>
        </w:rPr>
      </w:pPr>
      <w:r w:rsidRPr="00F9643A">
        <w:rPr>
          <w:rFonts w:ascii="Euphemia UCAS" w:hAnsi="Euphemia UCAS" w:cs="Euphemia UCAS"/>
          <w:sz w:val="20"/>
          <w:szCs w:val="20"/>
        </w:rPr>
        <w:t>Draw condition</w:t>
      </w:r>
    </w:p>
    <w:p w14:paraId="167E6773" w14:textId="76BFEB65" w:rsidR="00486C45" w:rsidRPr="00F9643A" w:rsidRDefault="00603DA8" w:rsidP="00F9643A">
      <w:pPr>
        <w:pStyle w:val="Text"/>
        <w:spacing w:after="0"/>
        <w:rPr>
          <w:rFonts w:ascii="Euphemia UCAS" w:hAnsi="Euphemia UCAS" w:cs="Euphemia UCAS"/>
          <w:sz w:val="20"/>
          <w:szCs w:val="20"/>
        </w:rPr>
      </w:pPr>
      <m:oMathPara>
        <m:oMathParaPr>
          <m:jc m:val="left"/>
        </m:oMathParaPr>
        <m:oMath>
          <m:r>
            <m:rPr>
              <m:sty m:val="p"/>
            </m:rPr>
            <w:rPr>
              <w:rFonts w:ascii="STIX Two Math" w:hAnsi="STIX Two Math" w:cs="STIX Two Math"/>
              <w:sz w:val="20"/>
              <w:szCs w:val="20"/>
            </w:rPr>
            <m:t>Draw⇔</m:t>
          </m:r>
          <m:d>
            <m:dPr>
              <m:ctrlPr>
                <w:rPr>
                  <w:rFonts w:ascii="STIX Two Math" w:hAnsi="STIX Two Math" w:cs="STIX Two Math"/>
                  <w:sz w:val="20"/>
                  <w:szCs w:val="20"/>
                </w:rPr>
              </m:ctrlPr>
            </m:dPr>
            <m:e>
              <m:r>
                <m:rPr>
                  <m:sty m:val="p"/>
                </m:rPr>
                <w:rPr>
                  <w:rFonts w:ascii="STIX Two Math" w:hAnsi="STIX Two Math" w:cs="STIX Two Math"/>
                  <w:sz w:val="20"/>
                  <w:szCs w:val="20"/>
                </w:rPr>
                <m:t>∀</m:t>
              </m:r>
              <m:sSubSup>
                <m:sSubSupPr>
                  <m:ctrlPr>
                    <w:rPr>
                      <w:rFonts w:ascii="STIX Two Math" w:hAnsi="STIX Two Math" w:cs="STIX Two Math"/>
                      <w:sz w:val="20"/>
                      <w:szCs w:val="20"/>
                    </w:rPr>
                  </m:ctrlPr>
                </m:sSubSupPr>
                <m:e>
                  <m:r>
                    <w:rPr>
                      <w:rFonts w:ascii="STIX Two Math" w:hAnsi="STIX Two Math" w:cs="STIX Two Math"/>
                      <w:sz w:val="20"/>
                      <w:szCs w:val="20"/>
                    </w:rPr>
                    <m:t>W</m:t>
                  </m:r>
                </m:e>
                <m:sub>
                  <m:r>
                    <w:rPr>
                      <w:rFonts w:ascii="STIX Two Math" w:hAnsi="STIX Two Math" w:cs="STIX Two Math"/>
                      <w:sz w:val="20"/>
                      <w:szCs w:val="20"/>
                    </w:rPr>
                    <m:t>i</m:t>
                  </m:r>
                </m:sub>
                <m:sup>
                  <m:r>
                    <m:rPr>
                      <m:sty m:val="p"/>
                    </m:rPr>
                    <w:rPr>
                      <w:rFonts w:ascii="STIX Two Math" w:hAnsi="STIX Two Math" w:cs="STIX Two Math"/>
                      <w:sz w:val="20"/>
                      <w:szCs w:val="20"/>
                    </w:rPr>
                    <m:t>'</m:t>
                  </m:r>
                </m:sup>
              </m:sSubSup>
              <m:r>
                <m:rPr>
                  <m:sty m:val="p"/>
                </m:rPr>
                <w:rPr>
                  <w:rFonts w:ascii="STIX Two Math" w:hAnsi="STIX Two Math" w:cs="STIX Two Math"/>
                  <w:sz w:val="20"/>
                  <w:szCs w:val="20"/>
                </w:rPr>
                <m:t>∈</m:t>
              </m:r>
              <m:sSup>
                <m:sSupPr>
                  <m:ctrlPr>
                    <w:rPr>
                      <w:rFonts w:ascii="STIX Two Math" w:hAnsi="STIX Two Math" w:cs="STIX Two Math"/>
                      <w:sz w:val="20"/>
                      <w:szCs w:val="20"/>
                    </w:rPr>
                  </m:ctrlPr>
                </m:sSupPr>
                <m:e>
                  <m:r>
                    <w:rPr>
                      <w:rFonts w:ascii="STIX Two Math" w:hAnsi="STIX Two Math" w:cs="STIX Two Math"/>
                      <w:sz w:val="20"/>
                      <w:szCs w:val="20"/>
                    </w:rPr>
                    <m:t>W</m:t>
                  </m:r>
                </m:e>
                <m:sup>
                  <m:r>
                    <m:rPr>
                      <m:sty m:val="p"/>
                    </m:rPr>
                    <w:rPr>
                      <w:rFonts w:ascii="STIX Two Math" w:hAnsi="STIX Two Math" w:cs="STIX Two Math"/>
                      <w:sz w:val="20"/>
                      <w:szCs w:val="20"/>
                    </w:rPr>
                    <m:t>'</m:t>
                  </m:r>
                </m:sup>
              </m:sSup>
              <m:r>
                <m:rPr>
                  <m:sty m:val="p"/>
                </m:rPr>
                <w:rPr>
                  <w:rFonts w:ascii="STIX Two Math" w:hAnsi="STIX Two Math" w:cs="STIX Two Math"/>
                  <w:sz w:val="20"/>
                  <w:szCs w:val="20"/>
                </w:rPr>
                <m:t>:</m:t>
              </m:r>
              <m:d>
                <m:dPr>
                  <m:begChr m:val="|"/>
                  <m:endChr m:val="|"/>
                  <m:ctrlPr>
                    <w:rPr>
                      <w:rFonts w:ascii="STIX Two Math" w:hAnsi="STIX Two Math" w:cs="STIX Two Math"/>
                      <w:sz w:val="20"/>
                      <w:szCs w:val="20"/>
                    </w:rPr>
                  </m:ctrlPr>
                </m:dPr>
                <m:e>
                  <m:nary>
                    <m:naryPr>
                      <m:chr m:val="∑"/>
                      <m:limLoc m:val="subSup"/>
                      <m:supHide m:val="1"/>
                      <m:ctrlPr>
                        <w:rPr>
                          <w:rFonts w:ascii="STIX Two Math" w:hAnsi="STIX Two Math" w:cs="STIX Two Math"/>
                          <w:sz w:val="20"/>
                          <w:szCs w:val="20"/>
                        </w:rPr>
                      </m:ctrlPr>
                    </m:naryPr>
                    <m:sub>
                      <m:r>
                        <w:rPr>
                          <w:rFonts w:ascii="STIX Two Math" w:hAnsi="STIX Two Math" w:cs="STIX Two Math"/>
                          <w:sz w:val="20"/>
                          <w:szCs w:val="20"/>
                        </w:rPr>
                        <m:t>j</m:t>
                      </m:r>
                      <m:r>
                        <m:rPr>
                          <m:sty m:val="p"/>
                        </m:rPr>
                        <w:rPr>
                          <w:rFonts w:ascii="STIX Two Math" w:hAnsi="STIX Two Math" w:cs="STIX Two Math"/>
                          <w:sz w:val="20"/>
                          <w:szCs w:val="20"/>
                        </w:rPr>
                        <m:t xml:space="preserve"> ∈ </m:t>
                      </m:r>
                      <m:sSub>
                        <m:sSubPr>
                          <m:ctrlPr>
                            <w:rPr>
                              <w:rFonts w:ascii="STIX Two Math" w:hAnsi="STIX Two Math" w:cs="STIX Two Math"/>
                              <w:sz w:val="20"/>
                              <w:szCs w:val="20"/>
                            </w:rPr>
                          </m:ctrlPr>
                        </m:sSubPr>
                        <m:e>
                          <m:r>
                            <w:rPr>
                              <w:rFonts w:ascii="STIX Two Math" w:hAnsi="STIX Two Math" w:cs="STIX Two Math"/>
                              <w:sz w:val="20"/>
                              <w:szCs w:val="20"/>
                            </w:rPr>
                            <m:t>W</m:t>
                          </m:r>
                        </m:e>
                        <m:sub>
                          <m:r>
                            <w:rPr>
                              <w:rFonts w:ascii="STIX Two Math" w:hAnsi="STIX Two Math" w:cs="STIX Two Math"/>
                              <w:sz w:val="20"/>
                              <w:szCs w:val="20"/>
                            </w:rPr>
                            <m:t>i</m:t>
                          </m:r>
                        </m:sub>
                      </m:sSub>
                    </m:sub>
                    <m:sup/>
                    <m:e>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j</m:t>
                          </m:r>
                        </m:sub>
                      </m:sSub>
                    </m:e>
                  </m:nary>
                </m:e>
              </m:d>
              <m:r>
                <m:rPr>
                  <m:sty m:val="p"/>
                </m:rPr>
                <w:rPr>
                  <w:rFonts w:ascii="STIX Two Math" w:hAnsi="STIX Two Math" w:cs="STIX Two Math"/>
                  <w:sz w:val="20"/>
                  <w:szCs w:val="20"/>
                </w:rPr>
                <m:t>≠3</m:t>
              </m:r>
            </m:e>
          </m:d>
          <m:r>
            <m:rPr>
              <m:sty m:val="p"/>
            </m:rPr>
            <w:rPr>
              <w:rFonts w:ascii="STIX Two Math" w:hAnsi="STIX Two Math" w:cs="STIX Two Math"/>
              <w:sz w:val="20"/>
              <w:szCs w:val="20"/>
            </w:rPr>
            <m:t xml:space="preserve"> and </m:t>
          </m:r>
          <m:d>
            <m:dPr>
              <m:ctrlPr>
                <w:rPr>
                  <w:rFonts w:ascii="STIX Two Math" w:hAnsi="STIX Two Math" w:cs="STIX Two Math"/>
                  <w:sz w:val="20"/>
                  <w:szCs w:val="20"/>
                </w:rPr>
              </m:ctrlPr>
            </m:dPr>
            <m:e>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B</m:t>
              </m:r>
              <m:r>
                <m:rPr>
                  <m:sty m:val="p"/>
                </m:rPr>
                <w:rPr>
                  <w:rFonts w:ascii="STIX Two Math" w:hAnsi="STIX Two Math" w:cs="STIX Two Math"/>
                  <w:sz w:val="20"/>
                  <w:szCs w:val="20"/>
                </w:rPr>
                <m:t>:</m:t>
              </m:r>
              <m:sSub>
                <m:sSubPr>
                  <m:ctrlPr>
                    <w:rPr>
                      <w:rFonts w:ascii="STIX Two Math" w:hAnsi="STIX Two Math" w:cs="STIX Two Math"/>
                      <w:sz w:val="20"/>
                      <w:szCs w:val="20"/>
                    </w:rPr>
                  </m:ctrlPr>
                </m:sSubPr>
                <m:e>
                  <m:r>
                    <w:rPr>
                      <w:rFonts w:ascii="STIX Two Math" w:hAnsi="STIX Two Math" w:cs="STIX Two Math"/>
                      <w:sz w:val="20"/>
                      <w:szCs w:val="20"/>
                    </w:rPr>
                    <m:t>S</m:t>
                  </m:r>
                </m:e>
                <m:sub>
                  <m:r>
                    <w:rPr>
                      <w:rFonts w:ascii="STIX Two Math" w:hAnsi="STIX Two Math" w:cs="STIX Two Math"/>
                      <w:sz w:val="20"/>
                      <w:szCs w:val="20"/>
                    </w:rPr>
                    <m:t>i</m:t>
                  </m:r>
                </m:sub>
              </m:sSub>
              <m:r>
                <m:rPr>
                  <m:sty m:val="p"/>
                </m:rPr>
                <w:rPr>
                  <w:rFonts w:ascii="STIX Two Math" w:hAnsi="STIX Two Math" w:cs="STIX Two Math"/>
                  <w:sz w:val="20"/>
                  <w:szCs w:val="20"/>
                </w:rPr>
                <m:t>≠</m:t>
              </m:r>
              <m:r>
                <w:rPr>
                  <w:rFonts w:ascii="STIX Two Math" w:hAnsi="STIX Two Math" w:cs="STIX Two Math"/>
                  <w:sz w:val="20"/>
                  <w:szCs w:val="20"/>
                </w:rPr>
                <m:t>δ</m:t>
              </m:r>
            </m:e>
          </m:d>
        </m:oMath>
      </m:oMathPara>
    </w:p>
    <w:p w14:paraId="77E702F8" w14:textId="77777777" w:rsidR="00486C45" w:rsidRDefault="00486C45" w:rsidP="00C649E4">
      <w:pPr>
        <w:pStyle w:val="SubHeading"/>
      </w:pPr>
    </w:p>
    <w:p w14:paraId="77AC3A27" w14:textId="57176263" w:rsidR="00C649E4" w:rsidRPr="0069582E" w:rsidRDefault="00C649E4" w:rsidP="00C649E4">
      <w:pPr>
        <w:pStyle w:val="SubHeading"/>
        <w:rPr>
          <w:rFonts w:ascii="STIX Two Math" w:hAnsi="STIX Two Math" w:cs="STIX Two Math"/>
        </w:rPr>
      </w:pPr>
      <w:r w:rsidRPr="0069582E">
        <w:rPr>
          <w:rFonts w:ascii="STIX Two Math" w:hAnsi="STIX Two Math" w:cs="STIX Two Math"/>
        </w:rPr>
        <w:t xml:space="preserve">The Website – an </w:t>
      </w:r>
      <w:r w:rsidR="00385A03" w:rsidRPr="0069582E">
        <w:rPr>
          <w:rFonts w:ascii="STIX Two Math" w:hAnsi="STIX Two Math" w:cs="STIX Two Math"/>
        </w:rPr>
        <w:t>A</w:t>
      </w:r>
      <w:r w:rsidRPr="0069582E">
        <w:rPr>
          <w:rFonts w:ascii="STIX Two Math" w:hAnsi="STIX Two Math" w:cs="STIX Two Math"/>
        </w:rPr>
        <w:t xml:space="preserve">uxiliary </w:t>
      </w:r>
      <w:r w:rsidR="00385A03" w:rsidRPr="0069582E">
        <w:rPr>
          <w:rFonts w:ascii="STIX Two Math" w:hAnsi="STIX Two Math" w:cs="STIX Two Math"/>
        </w:rPr>
        <w:t>T</w:t>
      </w:r>
      <w:r w:rsidRPr="0069582E">
        <w:rPr>
          <w:rFonts w:ascii="STIX Two Math" w:hAnsi="STIX Two Math" w:cs="STIX Two Math"/>
        </w:rPr>
        <w:t>ool</w:t>
      </w:r>
    </w:p>
    <w:p w14:paraId="44B2A9C3" w14:textId="5483F028" w:rsidR="00C82E6D" w:rsidRDefault="00C649E4" w:rsidP="00C649E4">
      <w:pPr>
        <w:pStyle w:val="Text"/>
        <w:rPr>
          <w:rFonts w:ascii="Euphemia UCAS" w:hAnsi="Euphemia UCAS" w:cs="Euphemia UCAS"/>
          <w:sz w:val="20"/>
          <w:szCs w:val="20"/>
        </w:rPr>
      </w:pPr>
      <w:r w:rsidRPr="005006AE">
        <w:rPr>
          <w:rFonts w:ascii="Euphemia UCAS" w:hAnsi="Euphemia UCAS" w:cs="Euphemia UCAS"/>
          <w:sz w:val="20"/>
          <w:szCs w:val="20"/>
        </w:rPr>
        <w:t>To facilitate the development, testing, and evaluation of the algorithms, a dedicated web application was developed. It provides an implementation of Ultimate Tic Tac Toe, allowing users to play against the two algorithms or observe an automated match between the. It also serves as a visuali</w:t>
      </w:r>
      <w:r w:rsidR="0069582E">
        <w:rPr>
          <w:rFonts w:ascii="Euphemia UCAS" w:hAnsi="Euphemia UCAS" w:cs="Euphemia UCAS"/>
          <w:sz w:val="20"/>
          <w:szCs w:val="20"/>
        </w:rPr>
        <w:t>s</w:t>
      </w:r>
      <w:r w:rsidRPr="005006AE">
        <w:rPr>
          <w:rFonts w:ascii="Euphemia UCAS" w:hAnsi="Euphemia UCAS" w:cs="Euphemia UCAS"/>
          <w:sz w:val="20"/>
          <w:szCs w:val="20"/>
        </w:rPr>
        <w:t xml:space="preserve">ation tool, displaying legal moves, board states, and previous moves. Using the rating system previously developed, the website also calculates a rating of the players. The website is quite customizable with adjustable search depth and pruning strategy. The website perfectly sums up this project, providing a tool to </w:t>
      </w:r>
      <w:r w:rsidR="00714B51" w:rsidRPr="005006AE">
        <w:rPr>
          <w:rFonts w:ascii="Euphemia UCAS" w:hAnsi="Euphemia UCAS" w:cs="Euphemia UCAS"/>
          <w:sz w:val="20"/>
          <w:szCs w:val="20"/>
        </w:rPr>
        <w:t>understand the game and the algorithms better</w:t>
      </w:r>
      <w:r w:rsidR="00D501F8">
        <w:rPr>
          <w:rFonts w:ascii="Euphemia UCAS" w:hAnsi="Euphemia UCAS" w:cs="Euphemia UCAS"/>
          <w:sz w:val="20"/>
          <w:szCs w:val="20"/>
        </w:rPr>
        <w:t xml:space="preserve">; </w:t>
      </w:r>
      <w:hyperlink r:id="rId24" w:tgtFrame="_blank" w:tooltip="https://ultimate-tictactoe.github.io/uttt/" w:history="1">
        <w:r w:rsidR="00D501F8">
          <w:rPr>
            <w:rStyle w:val="Hyperlink"/>
            <w:rFonts w:ascii="inherit" w:hAnsi="inherit" w:cs="Noto Sans"/>
            <w:bdr w:val="none" w:sz="0" w:space="0" w:color="auto" w:frame="1"/>
          </w:rPr>
          <w:t>https://ultimate-tictactoe.github.io/uttt/</w:t>
        </w:r>
      </w:hyperlink>
    </w:p>
    <w:p w14:paraId="7B042022" w14:textId="77777777" w:rsidR="002D55E0" w:rsidRPr="00E52709" w:rsidRDefault="002D55E0" w:rsidP="00E52709">
      <w:pPr>
        <w:pStyle w:val="SubHeading"/>
        <w:rPr>
          <w:rFonts w:ascii="STIX Two Math" w:hAnsi="STIX Two Math" w:cs="STIX Two Math"/>
        </w:rPr>
      </w:pPr>
    </w:p>
    <w:p w14:paraId="62F1CE55" w14:textId="3FDD971C" w:rsidR="00252D78" w:rsidRDefault="00252D78" w:rsidP="00E52709">
      <w:pPr>
        <w:pStyle w:val="SubHeading"/>
        <w:rPr>
          <w:rFonts w:ascii="Euphemia UCAS" w:hAnsi="Euphemia UCAS" w:cs="Euphemia UCAS"/>
          <w:sz w:val="20"/>
          <w:szCs w:val="20"/>
        </w:rPr>
      </w:pPr>
      <w:r>
        <w:rPr>
          <w:rFonts w:ascii="STIX Two Math" w:hAnsi="STIX Two Math" w:cs="STIX Two Math"/>
        </w:rPr>
        <w:t>Conclusion</w:t>
      </w:r>
    </w:p>
    <w:p w14:paraId="54230B1A" w14:textId="7BF47F6F" w:rsidR="00CA1B4D" w:rsidRPr="008030DB" w:rsidRDefault="008030DB" w:rsidP="00C649E4">
      <w:pPr>
        <w:pStyle w:val="Text"/>
        <w:rPr>
          <w:rFonts w:ascii="Euphemia UCAS" w:hAnsi="Euphemia UCAS" w:cs="Euphemia UCAS"/>
          <w:sz w:val="20"/>
          <w:szCs w:val="20"/>
        </w:rPr>
      </w:pPr>
      <w:r w:rsidRPr="008030DB">
        <w:rPr>
          <w:rFonts w:ascii="Euphemia UCAS" w:hAnsi="Euphemia UCAS" w:cs="Euphemia UCAS"/>
          <w:sz w:val="20"/>
          <w:szCs w:val="20"/>
        </w:rPr>
        <w:t>This project demonstrates that both heuristic and Minimax-based approaches can be used effectively to play Ultimate Tic-Tac-Toe, each offering different advantages. While heuristic methods provide fast, practical decision-making, Minimax with Alpha-Beta pruning produces stronger strategic play by searching further into the game. Through testing, optimisation, and comparison, we showed how different algorithmic techniques influence performance and highlighted the balance between computational efficiency and playing strength in complex games.</w:t>
      </w:r>
    </w:p>
    <w:sectPr w:rsidR="00CA1B4D" w:rsidRPr="008030DB" w:rsidSect="0030241C">
      <w:pgSz w:w="11906" w:h="16838"/>
      <w:pgMar w:top="720" w:right="720" w:bottom="720" w:left="720" w:header="708" w:footer="708"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uphemia UCAS">
    <w:altName w:val="Arial"/>
    <w:panose1 w:val="020B0503040102020104"/>
    <w:charset w:val="B1"/>
    <w:family w:val="swiss"/>
    <w:pitch w:val="variable"/>
    <w:sig w:usb0="80000863" w:usb1="00000000" w:usb2="00002000" w:usb3="00000000" w:csb0="000001F3"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Inter Light">
    <w:altName w:val="Calibri"/>
    <w:panose1 w:val="020B0604020202020204"/>
    <w:charset w:val="00"/>
    <w:family w:val="auto"/>
    <w:pitch w:val="variable"/>
    <w:sig w:usb0="E00002FF" w:usb1="1200A1FF"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JetBrains Mono">
    <w:altName w:val="Shruti"/>
    <w:panose1 w:val="020B0604020202020204"/>
    <w:charset w:val="00"/>
    <w:family w:val="modern"/>
    <w:pitch w:val="fixed"/>
    <w:sig w:usb0="A00402FF" w:usb1="1200F9FB" w:usb2="0200003C" w:usb3="00000000" w:csb0="0000019F" w:csb1="00000000"/>
  </w:font>
  <w:font w:name="Playfair Display SemiBold">
    <w:altName w:val="Calibri"/>
    <w:panose1 w:val="020B0604020202020204"/>
    <w:charset w:val="00"/>
    <w:family w:val="auto"/>
    <w:pitch w:val="variable"/>
    <w:sig w:usb0="A00002FF" w:usb1="4000207A" w:usb2="00000000" w:usb3="00000000" w:csb0="00000097" w:csb1="00000000"/>
  </w:font>
  <w:font w:name="Playfair Display Medium">
    <w:altName w:val="Calibri"/>
    <w:panose1 w:val="020B0604020202020204"/>
    <w:charset w:val="00"/>
    <w:family w:val="auto"/>
    <w:pitch w:val="variable"/>
    <w:sig w:usb0="A00002FF" w:usb1="4000207A"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STIX Two Math">
    <w:altName w:val="Cambria"/>
    <w:panose1 w:val="02020603050405020304"/>
    <w:charset w:val="00"/>
    <w:family w:val="roman"/>
    <w:notTrueType/>
    <w:pitch w:val="variable"/>
    <w:sig w:usb0="A00002FF" w:usb1="4000FDFF" w:usb2="02000020" w:usb3="00000000" w:csb0="000001FF" w:csb1="00000000"/>
  </w:font>
  <w:font w:name="Cambria Math">
    <w:panose1 w:val="02040503050406030204"/>
    <w:charset w:val="00"/>
    <w:family w:val="roman"/>
    <w:pitch w:val="variable"/>
    <w:sig w:usb0="E00002FF" w:usb1="420024FF" w:usb2="00000000" w:usb3="00000000" w:csb0="0000019F" w:csb1="00000000"/>
  </w:font>
  <w:font w:name="CourierNewPSMT">
    <w:altName w:val="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Variable Small Light">
    <w:panose1 w:val="00000000000000000000"/>
    <w:charset w:val="00"/>
    <w:family w:val="auto"/>
    <w:pitch w:val="variable"/>
    <w:sig w:usb0="E4002EFF" w:usb1="C000E47F" w:usb2="00000009" w:usb3="00000000" w:csb0="000001FF" w:csb1="00000000"/>
  </w:font>
  <w:font w:name="inherit">
    <w:altName w:val="Cambria"/>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A75F13"/>
    <w:multiLevelType w:val="hybridMultilevel"/>
    <w:tmpl w:val="681E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6C5F96"/>
    <w:multiLevelType w:val="hybridMultilevel"/>
    <w:tmpl w:val="6BFE5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634B94"/>
    <w:multiLevelType w:val="hybridMultilevel"/>
    <w:tmpl w:val="630AF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3D14FE"/>
    <w:multiLevelType w:val="hybridMultilevel"/>
    <w:tmpl w:val="37DC4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507EE3"/>
    <w:multiLevelType w:val="hybridMultilevel"/>
    <w:tmpl w:val="498E3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3F45EE"/>
    <w:multiLevelType w:val="hybridMultilevel"/>
    <w:tmpl w:val="08CA6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AC4C3D"/>
    <w:multiLevelType w:val="hybridMultilevel"/>
    <w:tmpl w:val="26B0B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C20220"/>
    <w:multiLevelType w:val="hybridMultilevel"/>
    <w:tmpl w:val="56C2A668"/>
    <w:lvl w:ilvl="0" w:tplc="47724640">
      <w:numFmt w:val="bullet"/>
      <w:lvlText w:val="-"/>
      <w:lvlJc w:val="left"/>
      <w:pPr>
        <w:ind w:left="720" w:hanging="360"/>
      </w:pPr>
      <w:rPr>
        <w:rFonts w:ascii="Euphemia UCAS" w:eastAsiaTheme="minorHAnsi" w:hAnsi="Euphemia UCAS" w:cs="Euphemia UC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09527F"/>
    <w:multiLevelType w:val="hybridMultilevel"/>
    <w:tmpl w:val="20D27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DBA2A5D"/>
    <w:multiLevelType w:val="multilevel"/>
    <w:tmpl w:val="DEA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837442">
    <w:abstractNumId w:val="6"/>
  </w:num>
  <w:num w:numId="2" w16cid:durableId="1295020220">
    <w:abstractNumId w:val="7"/>
  </w:num>
  <w:num w:numId="3" w16cid:durableId="143864065">
    <w:abstractNumId w:val="0"/>
  </w:num>
  <w:num w:numId="4" w16cid:durableId="532618412">
    <w:abstractNumId w:val="5"/>
  </w:num>
  <w:num w:numId="5" w16cid:durableId="1485583734">
    <w:abstractNumId w:val="2"/>
  </w:num>
  <w:num w:numId="6" w16cid:durableId="1330982405">
    <w:abstractNumId w:val="3"/>
  </w:num>
  <w:num w:numId="7" w16cid:durableId="238641473">
    <w:abstractNumId w:val="4"/>
  </w:num>
  <w:num w:numId="8" w16cid:durableId="413429426">
    <w:abstractNumId w:val="8"/>
  </w:num>
  <w:num w:numId="9" w16cid:durableId="1428228080">
    <w:abstractNumId w:val="9"/>
  </w:num>
  <w:num w:numId="10" w16cid:durableId="6967410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01"/>
    <w:rsid w:val="00017840"/>
    <w:rsid w:val="00043B2A"/>
    <w:rsid w:val="000511CF"/>
    <w:rsid w:val="0007478E"/>
    <w:rsid w:val="000A0A25"/>
    <w:rsid w:val="000B4712"/>
    <w:rsid w:val="000D4980"/>
    <w:rsid w:val="000F7F45"/>
    <w:rsid w:val="00123DCD"/>
    <w:rsid w:val="00156C73"/>
    <w:rsid w:val="00167D43"/>
    <w:rsid w:val="00177361"/>
    <w:rsid w:val="00177F4D"/>
    <w:rsid w:val="001973C0"/>
    <w:rsid w:val="001A7682"/>
    <w:rsid w:val="001C22FE"/>
    <w:rsid w:val="001C4219"/>
    <w:rsid w:val="001D6514"/>
    <w:rsid w:val="001F20E4"/>
    <w:rsid w:val="002121E0"/>
    <w:rsid w:val="002474AD"/>
    <w:rsid w:val="002478E5"/>
    <w:rsid w:val="00252D78"/>
    <w:rsid w:val="00255E8B"/>
    <w:rsid w:val="00282A20"/>
    <w:rsid w:val="00283E08"/>
    <w:rsid w:val="00285821"/>
    <w:rsid w:val="0029685F"/>
    <w:rsid w:val="002A03DF"/>
    <w:rsid w:val="002A3D3D"/>
    <w:rsid w:val="002B2423"/>
    <w:rsid w:val="002C10C1"/>
    <w:rsid w:val="002D55E0"/>
    <w:rsid w:val="002E5E1D"/>
    <w:rsid w:val="0030241C"/>
    <w:rsid w:val="00315F2D"/>
    <w:rsid w:val="00316F8F"/>
    <w:rsid w:val="0031744E"/>
    <w:rsid w:val="00325E04"/>
    <w:rsid w:val="0034268F"/>
    <w:rsid w:val="00356C3F"/>
    <w:rsid w:val="00364A4A"/>
    <w:rsid w:val="003717B4"/>
    <w:rsid w:val="00385A03"/>
    <w:rsid w:val="00392B8A"/>
    <w:rsid w:val="00393F3C"/>
    <w:rsid w:val="003A5F32"/>
    <w:rsid w:val="003A61EE"/>
    <w:rsid w:val="003B5798"/>
    <w:rsid w:val="003D57FB"/>
    <w:rsid w:val="003F4CB4"/>
    <w:rsid w:val="00405ADB"/>
    <w:rsid w:val="00406B6D"/>
    <w:rsid w:val="0041416E"/>
    <w:rsid w:val="004147C1"/>
    <w:rsid w:val="00444A02"/>
    <w:rsid w:val="00486C45"/>
    <w:rsid w:val="00487BBF"/>
    <w:rsid w:val="004D4DE4"/>
    <w:rsid w:val="005006AE"/>
    <w:rsid w:val="00510C87"/>
    <w:rsid w:val="00554DEC"/>
    <w:rsid w:val="00560493"/>
    <w:rsid w:val="00560637"/>
    <w:rsid w:val="0056516D"/>
    <w:rsid w:val="00584CE0"/>
    <w:rsid w:val="00595F56"/>
    <w:rsid w:val="005A4C67"/>
    <w:rsid w:val="005B5E67"/>
    <w:rsid w:val="005C01FA"/>
    <w:rsid w:val="00603DA8"/>
    <w:rsid w:val="006041B6"/>
    <w:rsid w:val="006166C8"/>
    <w:rsid w:val="00651026"/>
    <w:rsid w:val="00663709"/>
    <w:rsid w:val="0068327C"/>
    <w:rsid w:val="006871AB"/>
    <w:rsid w:val="0069582E"/>
    <w:rsid w:val="006A0C4D"/>
    <w:rsid w:val="00714B51"/>
    <w:rsid w:val="00732D8F"/>
    <w:rsid w:val="00745388"/>
    <w:rsid w:val="00753351"/>
    <w:rsid w:val="00761B8F"/>
    <w:rsid w:val="007971FE"/>
    <w:rsid w:val="007A70E2"/>
    <w:rsid w:val="007D29FA"/>
    <w:rsid w:val="007F78B5"/>
    <w:rsid w:val="008030DB"/>
    <w:rsid w:val="00846418"/>
    <w:rsid w:val="00846CA6"/>
    <w:rsid w:val="00862DF8"/>
    <w:rsid w:val="008663EE"/>
    <w:rsid w:val="008E7CAA"/>
    <w:rsid w:val="008F6114"/>
    <w:rsid w:val="0090150B"/>
    <w:rsid w:val="0090716F"/>
    <w:rsid w:val="009566D5"/>
    <w:rsid w:val="00957623"/>
    <w:rsid w:val="009A0D5B"/>
    <w:rsid w:val="009B02BC"/>
    <w:rsid w:val="009B49D9"/>
    <w:rsid w:val="009D68A5"/>
    <w:rsid w:val="009E372A"/>
    <w:rsid w:val="009E49FA"/>
    <w:rsid w:val="009E62F6"/>
    <w:rsid w:val="00A02458"/>
    <w:rsid w:val="00A45CE3"/>
    <w:rsid w:val="00A4722C"/>
    <w:rsid w:val="00A61C36"/>
    <w:rsid w:val="00A61DC3"/>
    <w:rsid w:val="00A64615"/>
    <w:rsid w:val="00A65AA8"/>
    <w:rsid w:val="00A7448D"/>
    <w:rsid w:val="00A7652E"/>
    <w:rsid w:val="00B03101"/>
    <w:rsid w:val="00B14A01"/>
    <w:rsid w:val="00B169A9"/>
    <w:rsid w:val="00B43C88"/>
    <w:rsid w:val="00B633DD"/>
    <w:rsid w:val="00B831F9"/>
    <w:rsid w:val="00B83B5A"/>
    <w:rsid w:val="00B85780"/>
    <w:rsid w:val="00B87CBD"/>
    <w:rsid w:val="00B9036B"/>
    <w:rsid w:val="00B92A72"/>
    <w:rsid w:val="00BA2F94"/>
    <w:rsid w:val="00BC7165"/>
    <w:rsid w:val="00BF32CF"/>
    <w:rsid w:val="00C02C8B"/>
    <w:rsid w:val="00C05673"/>
    <w:rsid w:val="00C600D0"/>
    <w:rsid w:val="00C649E4"/>
    <w:rsid w:val="00C663FF"/>
    <w:rsid w:val="00C66416"/>
    <w:rsid w:val="00C8238B"/>
    <w:rsid w:val="00C82E6D"/>
    <w:rsid w:val="00CA1B4D"/>
    <w:rsid w:val="00CA21E2"/>
    <w:rsid w:val="00CA31A1"/>
    <w:rsid w:val="00CA5A17"/>
    <w:rsid w:val="00CA5C0F"/>
    <w:rsid w:val="00CC1BAE"/>
    <w:rsid w:val="00CE01C9"/>
    <w:rsid w:val="00CF4F03"/>
    <w:rsid w:val="00CF51AD"/>
    <w:rsid w:val="00D318AD"/>
    <w:rsid w:val="00D33633"/>
    <w:rsid w:val="00D36FD6"/>
    <w:rsid w:val="00D501F8"/>
    <w:rsid w:val="00D7483C"/>
    <w:rsid w:val="00D76EBE"/>
    <w:rsid w:val="00DA20A0"/>
    <w:rsid w:val="00DB4E25"/>
    <w:rsid w:val="00DF1C94"/>
    <w:rsid w:val="00DF339C"/>
    <w:rsid w:val="00E224E5"/>
    <w:rsid w:val="00E34F10"/>
    <w:rsid w:val="00E52709"/>
    <w:rsid w:val="00E656CA"/>
    <w:rsid w:val="00E74574"/>
    <w:rsid w:val="00E80965"/>
    <w:rsid w:val="00E87CDA"/>
    <w:rsid w:val="00EB493C"/>
    <w:rsid w:val="00EC4D22"/>
    <w:rsid w:val="00EC6F35"/>
    <w:rsid w:val="00ED4C1D"/>
    <w:rsid w:val="00EE5D08"/>
    <w:rsid w:val="00F15CFF"/>
    <w:rsid w:val="00F24733"/>
    <w:rsid w:val="00F271B9"/>
    <w:rsid w:val="00F37BD7"/>
    <w:rsid w:val="00F428B0"/>
    <w:rsid w:val="00F71EEE"/>
    <w:rsid w:val="00F76118"/>
    <w:rsid w:val="00F807AA"/>
    <w:rsid w:val="00F84CE3"/>
    <w:rsid w:val="00F9643A"/>
    <w:rsid w:val="00FB5796"/>
    <w:rsid w:val="00FC2348"/>
    <w:rsid w:val="00FD13E2"/>
    <w:rsid w:val="00FD581F"/>
    <w:rsid w:val="00FE5CCF"/>
    <w:rsid w:val="00FF36A4"/>
    <w:rsid w:val="00FF54C2"/>
    <w:rsid w:val="00FF6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C204"/>
  <w15:chartTrackingRefBased/>
  <w15:docId w15:val="{CF88D9AA-C6A9-4765-9C6B-9766D4DB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Display" w:eastAsiaTheme="minorHAnsi" w:hAnsi="Aptos Display" w:cstheme="minorHAnsi"/>
        <w:bCs/>
        <w:sz w:val="32"/>
        <w:szCs w:val="3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B14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rsid w:val="00B14A01"/>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rsid w:val="00B14A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A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4A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4A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A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A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A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4A01"/>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B14A0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A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4A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4A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A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A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A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B14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14A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14A01"/>
    <w:pPr>
      <w:spacing w:before="160"/>
      <w:jc w:val="center"/>
    </w:pPr>
    <w:rPr>
      <w:i/>
      <w:iCs/>
      <w:color w:val="404040" w:themeColor="text1" w:themeTint="BF"/>
    </w:rPr>
  </w:style>
  <w:style w:type="character" w:customStyle="1" w:styleId="QuoteChar">
    <w:name w:val="Quote Char"/>
    <w:basedOn w:val="DefaultParagraphFont"/>
    <w:link w:val="Quote"/>
    <w:uiPriority w:val="29"/>
    <w:rsid w:val="00B14A01"/>
    <w:rPr>
      <w:i/>
      <w:iCs/>
      <w:color w:val="404040" w:themeColor="text1" w:themeTint="BF"/>
    </w:rPr>
  </w:style>
  <w:style w:type="paragraph" w:styleId="ListParagraph">
    <w:name w:val="List Paragraph"/>
    <w:basedOn w:val="Normal"/>
    <w:uiPriority w:val="34"/>
    <w:rsid w:val="00B14A01"/>
    <w:pPr>
      <w:ind w:left="720"/>
      <w:contextualSpacing/>
    </w:pPr>
  </w:style>
  <w:style w:type="character" w:styleId="IntenseEmphasis">
    <w:name w:val="Intense Emphasis"/>
    <w:basedOn w:val="DefaultParagraphFont"/>
    <w:uiPriority w:val="21"/>
    <w:rsid w:val="00B14A01"/>
    <w:rPr>
      <w:i/>
      <w:iCs/>
      <w:color w:val="2F5496" w:themeColor="accent1" w:themeShade="BF"/>
    </w:rPr>
  </w:style>
  <w:style w:type="paragraph" w:styleId="IntenseQuote">
    <w:name w:val="Intense Quote"/>
    <w:basedOn w:val="Normal"/>
    <w:next w:val="Normal"/>
    <w:link w:val="IntenseQuoteChar"/>
    <w:uiPriority w:val="30"/>
    <w:rsid w:val="00B14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A01"/>
    <w:rPr>
      <w:i/>
      <w:iCs/>
      <w:color w:val="2F5496" w:themeColor="accent1" w:themeShade="BF"/>
    </w:rPr>
  </w:style>
  <w:style w:type="character" w:styleId="IntenseReference">
    <w:name w:val="Intense Reference"/>
    <w:basedOn w:val="DefaultParagraphFont"/>
    <w:uiPriority w:val="32"/>
    <w:rsid w:val="00B14A01"/>
    <w:rPr>
      <w:b/>
      <w:bCs w:val="0"/>
      <w:smallCaps/>
      <w:color w:val="2F5496" w:themeColor="accent1" w:themeShade="BF"/>
      <w:spacing w:val="5"/>
    </w:rPr>
  </w:style>
  <w:style w:type="paragraph" w:customStyle="1" w:styleId="Text">
    <w:name w:val="Text"/>
    <w:basedOn w:val="Normal"/>
    <w:link w:val="TextChar"/>
    <w:qFormat/>
    <w:rsid w:val="00F428B0"/>
    <w:rPr>
      <w:rFonts w:ascii="Inter Light" w:hAnsi="Inter Light" w:cs="Segoe UI Semibold"/>
      <w:sz w:val="22"/>
      <w:szCs w:val="22"/>
    </w:rPr>
  </w:style>
  <w:style w:type="character" w:customStyle="1" w:styleId="TextChar">
    <w:name w:val="Text Char"/>
    <w:basedOn w:val="DefaultParagraphFont"/>
    <w:link w:val="Text"/>
    <w:rsid w:val="00F428B0"/>
    <w:rPr>
      <w:rFonts w:ascii="Inter Light" w:hAnsi="Inter Light" w:cs="Segoe UI Semibold"/>
      <w:sz w:val="22"/>
      <w:szCs w:val="22"/>
    </w:rPr>
  </w:style>
  <w:style w:type="paragraph" w:customStyle="1" w:styleId="InlineCode">
    <w:name w:val="Inline Code"/>
    <w:basedOn w:val="Text"/>
    <w:link w:val="InlineCodeChar"/>
    <w:qFormat/>
    <w:rsid w:val="00285821"/>
    <w:rPr>
      <w:rFonts w:ascii="JetBrains Mono" w:hAnsi="JetBrains Mono" w:cs="JetBrains Mono"/>
      <w:sz w:val="24"/>
      <w:szCs w:val="24"/>
    </w:rPr>
  </w:style>
  <w:style w:type="character" w:customStyle="1" w:styleId="InlineCodeChar">
    <w:name w:val="Inline Code Char"/>
    <w:basedOn w:val="TextChar"/>
    <w:link w:val="InlineCode"/>
    <w:rsid w:val="00285821"/>
    <w:rPr>
      <w:rFonts w:ascii="JetBrains Mono" w:hAnsi="JetBrains Mono" w:cs="JetBrains Mono"/>
      <w:sz w:val="24"/>
      <w:szCs w:val="24"/>
    </w:rPr>
  </w:style>
  <w:style w:type="paragraph" w:customStyle="1" w:styleId="Heading">
    <w:name w:val="Heading"/>
    <w:basedOn w:val="Normal"/>
    <w:link w:val="HeadingChar"/>
    <w:qFormat/>
    <w:rsid w:val="00753351"/>
    <w:pPr>
      <w:jc w:val="center"/>
    </w:pPr>
    <w:rPr>
      <w:rFonts w:ascii="Playfair Display SemiBold" w:hAnsi="Playfair Display SemiBold" w:cs="Segoe UI Semibold"/>
      <w:color w:val="000000" w:themeColor="text1"/>
      <w:sz w:val="52"/>
      <w:szCs w:val="52"/>
      <w:lang w:val="en-US"/>
    </w:rPr>
  </w:style>
  <w:style w:type="character" w:customStyle="1" w:styleId="HeadingChar">
    <w:name w:val="Heading Char"/>
    <w:basedOn w:val="DefaultParagraphFont"/>
    <w:link w:val="Heading"/>
    <w:rsid w:val="00753351"/>
    <w:rPr>
      <w:rFonts w:ascii="Playfair Display SemiBold" w:hAnsi="Playfair Display SemiBold" w:cs="Segoe UI Semibold"/>
      <w:color w:val="000000" w:themeColor="text1"/>
      <w:sz w:val="52"/>
      <w:szCs w:val="52"/>
      <w:lang w:val="en-US"/>
    </w:rPr>
  </w:style>
  <w:style w:type="paragraph" w:customStyle="1" w:styleId="SubHeading">
    <w:name w:val="Sub Heading"/>
    <w:basedOn w:val="Normal"/>
    <w:link w:val="SubHeadingChar"/>
    <w:qFormat/>
    <w:rsid w:val="00FF54C2"/>
    <w:rPr>
      <w:rFonts w:ascii="Playfair Display Medium" w:hAnsi="Playfair Display Medium" w:cs="Segoe UI Semibold"/>
      <w:color w:val="000000" w:themeColor="text1"/>
      <w:sz w:val="48"/>
      <w:szCs w:val="48"/>
      <w:lang w:val="en-US"/>
    </w:rPr>
  </w:style>
  <w:style w:type="character" w:customStyle="1" w:styleId="SubHeadingChar">
    <w:name w:val="Sub Heading Char"/>
    <w:basedOn w:val="DefaultParagraphFont"/>
    <w:link w:val="SubHeading"/>
    <w:rsid w:val="00FF54C2"/>
    <w:rPr>
      <w:rFonts w:ascii="Playfair Display Medium" w:hAnsi="Playfair Display Medium" w:cs="Segoe UI Semibold"/>
      <w:color w:val="000000" w:themeColor="text1"/>
      <w:sz w:val="48"/>
      <w:szCs w:val="48"/>
      <w:lang w:val="en-US"/>
    </w:rPr>
  </w:style>
  <w:style w:type="paragraph" w:customStyle="1" w:styleId="CodeBlock">
    <w:name w:val="Code Block"/>
    <w:basedOn w:val="Text"/>
    <w:link w:val="CodeBlockChar"/>
    <w:qFormat/>
    <w:rsid w:val="001F20E4"/>
    <w:pPr>
      <w:shd w:val="clear" w:color="auto" w:fill="3B3838" w:themeFill="background2" w:themeFillShade="40"/>
      <w:spacing w:before="720" w:after="720"/>
      <w:ind w:left="170"/>
    </w:pPr>
    <w:rPr>
      <w:rFonts w:ascii="JetBrains Mono" w:hAnsi="JetBrains Mono" w:cs="JetBrains Mono"/>
      <w:color w:val="FFFFFF" w:themeColor="background1"/>
      <w:sz w:val="20"/>
      <w:szCs w:val="20"/>
    </w:rPr>
  </w:style>
  <w:style w:type="character" w:customStyle="1" w:styleId="CodeBlockChar">
    <w:name w:val="Code Block Char"/>
    <w:basedOn w:val="TextChar"/>
    <w:link w:val="CodeBlock"/>
    <w:rsid w:val="001F20E4"/>
    <w:rPr>
      <w:rFonts w:ascii="JetBrains Mono" w:hAnsi="JetBrains Mono" w:cs="JetBrains Mono"/>
      <w:color w:val="FFFFFF" w:themeColor="background1"/>
      <w:sz w:val="20"/>
      <w:szCs w:val="20"/>
      <w:shd w:val="clear" w:color="auto" w:fill="3B3838" w:themeFill="background2" w:themeFillShade="40"/>
    </w:rPr>
  </w:style>
  <w:style w:type="paragraph" w:customStyle="1" w:styleId="StringCodeBlock">
    <w:name w:val="String (Code Block)"/>
    <w:basedOn w:val="Text"/>
    <w:link w:val="StringCodeBlockChar"/>
    <w:qFormat/>
    <w:rsid w:val="005C01FA"/>
    <w:pPr>
      <w:shd w:val="clear" w:color="auto" w:fill="3B3838" w:themeFill="background2" w:themeFillShade="40"/>
      <w:spacing w:before="720" w:after="720"/>
      <w:ind w:left="170"/>
    </w:pPr>
    <w:rPr>
      <w:rFonts w:ascii="JetBrains Mono" w:hAnsi="JetBrains Mono" w:cs="JetBrains Mono"/>
      <w:color w:val="92D050"/>
      <w:sz w:val="24"/>
      <w:szCs w:val="24"/>
    </w:rPr>
  </w:style>
  <w:style w:type="character" w:customStyle="1" w:styleId="StringCodeBlockChar">
    <w:name w:val="String (Code Block) Char"/>
    <w:basedOn w:val="TextChar"/>
    <w:link w:val="StringCodeBlock"/>
    <w:rsid w:val="005C01FA"/>
    <w:rPr>
      <w:rFonts w:ascii="JetBrains Mono" w:hAnsi="JetBrains Mono" w:cs="JetBrains Mono"/>
      <w:color w:val="92D050"/>
      <w:sz w:val="24"/>
      <w:szCs w:val="24"/>
      <w:shd w:val="clear" w:color="auto" w:fill="3B3838" w:themeFill="background2" w:themeFillShade="40"/>
    </w:rPr>
  </w:style>
  <w:style w:type="paragraph" w:customStyle="1" w:styleId="CommentCodeBlock">
    <w:name w:val="Comment (Code Block)"/>
    <w:basedOn w:val="StringCodeBlock"/>
    <w:link w:val="CommentCodeBlockChar"/>
    <w:qFormat/>
    <w:rsid w:val="005C01FA"/>
    <w:rPr>
      <w:color w:val="BFBFBF" w:themeColor="background1" w:themeShade="BF"/>
    </w:rPr>
  </w:style>
  <w:style w:type="character" w:customStyle="1" w:styleId="CommentCodeBlockChar">
    <w:name w:val="Comment (Code Block) Char"/>
    <w:basedOn w:val="StringCodeBlockChar"/>
    <w:link w:val="CommentCodeBlock"/>
    <w:rsid w:val="005C01FA"/>
    <w:rPr>
      <w:rFonts w:ascii="JetBrains Mono" w:hAnsi="JetBrains Mono" w:cs="JetBrains Mono"/>
      <w:color w:val="BFBFBF" w:themeColor="background1" w:themeShade="BF"/>
      <w:sz w:val="24"/>
      <w:szCs w:val="24"/>
      <w:shd w:val="clear" w:color="auto" w:fill="3B3838" w:themeFill="background2" w:themeFillShade="40"/>
    </w:rPr>
  </w:style>
  <w:style w:type="paragraph" w:customStyle="1" w:styleId="IntegerCodeBlock">
    <w:name w:val="Integer (Code Block)"/>
    <w:basedOn w:val="CodeBlock"/>
    <w:link w:val="IntegerCodeBlockChar"/>
    <w:qFormat/>
    <w:rsid w:val="005C01FA"/>
    <w:rPr>
      <w:color w:val="5B9BD5" w:themeColor="accent5"/>
    </w:rPr>
  </w:style>
  <w:style w:type="character" w:customStyle="1" w:styleId="IntegerCodeBlockChar">
    <w:name w:val="Integer (Code Block) Char"/>
    <w:basedOn w:val="CodeBlockChar"/>
    <w:link w:val="IntegerCodeBlock"/>
    <w:rsid w:val="005C01FA"/>
    <w:rPr>
      <w:rFonts w:ascii="JetBrains Mono" w:hAnsi="JetBrains Mono" w:cs="JetBrains Mono"/>
      <w:color w:val="5B9BD5" w:themeColor="accent5"/>
      <w:sz w:val="24"/>
      <w:szCs w:val="24"/>
      <w:shd w:val="clear" w:color="auto" w:fill="3B3838" w:themeFill="background2" w:themeFillShade="40"/>
    </w:rPr>
  </w:style>
  <w:style w:type="paragraph" w:styleId="NormalWeb">
    <w:name w:val="Normal (Web)"/>
    <w:basedOn w:val="Normal"/>
    <w:uiPriority w:val="99"/>
    <w:unhideWhenUsed/>
    <w:rsid w:val="00560637"/>
    <w:pPr>
      <w:spacing w:before="100" w:beforeAutospacing="1" w:after="100" w:afterAutospacing="1" w:line="240" w:lineRule="auto"/>
    </w:pPr>
    <w:rPr>
      <w:rFonts w:ascii="Times New Roman" w:eastAsia="Times New Roman" w:hAnsi="Times New Roman" w:cs="Times New Roman"/>
      <w:bCs w:val="0"/>
      <w:sz w:val="24"/>
      <w:szCs w:val="24"/>
      <w:lang w:eastAsia="en-GB"/>
    </w:rPr>
  </w:style>
  <w:style w:type="character" w:styleId="Strong">
    <w:name w:val="Strong"/>
    <w:basedOn w:val="DefaultParagraphFont"/>
    <w:uiPriority w:val="22"/>
    <w:qFormat/>
    <w:rsid w:val="00560637"/>
    <w:rPr>
      <w:b/>
      <w:bCs w:val="0"/>
    </w:rPr>
  </w:style>
  <w:style w:type="table" w:styleId="TableGrid">
    <w:name w:val="Table Grid"/>
    <w:basedOn w:val="TableNormal"/>
    <w:uiPriority w:val="39"/>
    <w:rsid w:val="00F428B0"/>
    <w:pPr>
      <w:spacing w:after="0" w:line="240" w:lineRule="auto"/>
    </w:pPr>
    <w:rPr>
      <w:rFonts w:asciiTheme="minorHAnsi" w:eastAsia="SimSun" w:hAnsiTheme="minorHAnsi" w:cstheme="minorBidi"/>
      <w:bCs w:val="0"/>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ic">
    <w:name w:val="Topic"/>
    <w:basedOn w:val="SubHeading"/>
    <w:link w:val="TopicChar"/>
    <w:qFormat/>
    <w:rsid w:val="00FF54C2"/>
    <w:rPr>
      <w:sz w:val="36"/>
      <w:szCs w:val="36"/>
    </w:rPr>
  </w:style>
  <w:style w:type="character" w:customStyle="1" w:styleId="TopicChar">
    <w:name w:val="Topic Char"/>
    <w:basedOn w:val="SubHeadingChar"/>
    <w:link w:val="Topic"/>
    <w:rsid w:val="00FF54C2"/>
    <w:rPr>
      <w:rFonts w:ascii="Playfair Display Medium" w:hAnsi="Playfair Display Medium" w:cs="Segoe UI Semibold"/>
      <w:color w:val="000000" w:themeColor="text1"/>
      <w:sz w:val="36"/>
      <w:szCs w:val="36"/>
      <w:lang w:val="en-US"/>
    </w:rPr>
  </w:style>
  <w:style w:type="paragraph" w:customStyle="1" w:styleId="SubTopic">
    <w:name w:val="Sub Topic"/>
    <w:basedOn w:val="SubHeading"/>
    <w:link w:val="SubTopicChar"/>
    <w:qFormat/>
    <w:rsid w:val="00FF54C2"/>
    <w:rPr>
      <w:sz w:val="32"/>
      <w:szCs w:val="32"/>
    </w:rPr>
  </w:style>
  <w:style w:type="character" w:customStyle="1" w:styleId="SubTopicChar">
    <w:name w:val="Sub Topic Char"/>
    <w:basedOn w:val="SubHeadingChar"/>
    <w:link w:val="SubTopic"/>
    <w:rsid w:val="00FF54C2"/>
    <w:rPr>
      <w:rFonts w:ascii="Playfair Display Medium" w:hAnsi="Playfair Display Medium" w:cs="Segoe UI Semibold"/>
      <w:color w:val="000000" w:themeColor="text1"/>
      <w:sz w:val="48"/>
      <w:szCs w:val="48"/>
      <w:lang w:val="en-US"/>
    </w:rPr>
  </w:style>
  <w:style w:type="character" w:styleId="Hyperlink">
    <w:name w:val="Hyperlink"/>
    <w:basedOn w:val="DefaultParagraphFont"/>
    <w:uiPriority w:val="99"/>
    <w:semiHidden/>
    <w:unhideWhenUsed/>
    <w:rsid w:val="00D501F8"/>
    <w:rPr>
      <w:color w:val="0000FF"/>
      <w:u w:val="single"/>
    </w:rPr>
  </w:style>
  <w:style w:type="paragraph" w:customStyle="1" w:styleId="messagelistitem5126c">
    <w:name w:val="messagelistitem__5126c"/>
    <w:basedOn w:val="Normal"/>
    <w:rsid w:val="00444A02"/>
    <w:pPr>
      <w:spacing w:before="100" w:beforeAutospacing="1" w:after="100" w:afterAutospacing="1" w:line="240" w:lineRule="auto"/>
    </w:pPr>
    <w:rPr>
      <w:rFonts w:ascii="Times New Roman" w:eastAsia="Times New Roman" w:hAnsi="Times New Roman" w:cs="Times New Roman"/>
      <w:bCs w:val="0"/>
      <w:sz w:val="24"/>
      <w:szCs w:val="24"/>
      <w:lang w:eastAsia="en-GB"/>
    </w:rPr>
  </w:style>
  <w:style w:type="character" w:styleId="PlaceholderText">
    <w:name w:val="Placeholder Text"/>
    <w:basedOn w:val="DefaultParagraphFont"/>
    <w:uiPriority w:val="99"/>
    <w:semiHidden/>
    <w:rsid w:val="00393F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openxmlformats.org/officeDocument/2006/relationships/hyperlink" Target="https://ultimate-tictactoe.github.io/uttt/" TargetMode="External"/><Relationship Id="rId5" Type="http://schemas.openxmlformats.org/officeDocument/2006/relationships/diagramData" Target="diagrams/data1.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diagramData" Target="diagrams/data2.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60E6A3-D808-CC40-88C9-EFB433E732D7}" type="doc">
      <dgm:prSet loTypeId="urn:microsoft.com/office/officeart/2005/8/layout/hierarchy2" loCatId="" qsTypeId="urn:microsoft.com/office/officeart/2005/8/quickstyle/simple3" qsCatId="simple" csTypeId="urn:microsoft.com/office/officeart/2005/8/colors/accent0_1" csCatId="mainScheme" phldr="1"/>
      <dgm:spPr/>
      <dgm:t>
        <a:bodyPr/>
        <a:lstStyle/>
        <a:p>
          <a:endParaRPr lang="en-GB"/>
        </a:p>
      </dgm:t>
    </dgm:pt>
    <dgm:pt modelId="{56DA6A05-3A11-B648-9BA0-0575555D6A1A}">
      <dgm:prSet phldrT="[Text]" custT="1"/>
      <dgm:spPr/>
      <dgm:t>
        <a:bodyPr/>
        <a:lstStyle/>
        <a:p>
          <a:pPr algn="ctr"/>
          <a:r>
            <a:rPr lang="en-GB" sz="800">
              <a:latin typeface="Euphemia UCAS" panose="020B0503040102020104" pitchFamily="34" charset="-79"/>
              <a:cs typeface="Euphemia UCAS" panose="020B0503040102020104" pitchFamily="34" charset="-79"/>
            </a:rPr>
            <a:t>Start</a:t>
          </a:r>
        </a:p>
      </dgm:t>
    </dgm:pt>
    <dgm:pt modelId="{303CE16B-63A8-FC44-8EFC-04D7FC7DE5F0}" type="parTrans" cxnId="{3228EB97-790F-CE4E-9F0C-069CF4035432}">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8A225DB7-C18E-A244-B68C-E7CE936AC264}" type="sibTrans" cxnId="{3228EB97-790F-CE4E-9F0C-069CF4035432}">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6BA0CB47-20A0-6748-A7BF-BE4A133405FF}">
      <dgm:prSet phldrT="[Text]" custT="1"/>
      <dgm:spPr/>
      <dgm:t>
        <a:bodyPr/>
        <a:lstStyle/>
        <a:p>
          <a:pPr algn="ctr"/>
          <a:r>
            <a:rPr lang="en-GB" sz="800">
              <a:latin typeface="Euphemia UCAS" panose="020B0503040102020104" pitchFamily="34" charset="-79"/>
              <a:cs typeface="Euphemia UCAS" panose="020B0503040102020104" pitchFamily="34" charset="-79"/>
            </a:rPr>
            <a:t>If Player takes centre</a:t>
          </a:r>
        </a:p>
      </dgm:t>
    </dgm:pt>
    <dgm:pt modelId="{9330AD19-8A93-A347-9CC2-382BA38BEE3F}" type="parTrans" cxnId="{4B244659-5151-C84F-A007-E3AEE388BA91}">
      <dgm:prSet custT="1"/>
      <dgm:spPr/>
      <dgm:t>
        <a:bodyPr/>
        <a:lstStyle/>
        <a:p>
          <a:pPr algn="ctr"/>
          <a:endParaRPr lang="en-GB" sz="400">
            <a:latin typeface="Euphemia UCAS" panose="020B0503040102020104" pitchFamily="34" charset="-79"/>
            <a:cs typeface="Euphemia UCAS" panose="020B0503040102020104" pitchFamily="34" charset="-79"/>
          </a:endParaRPr>
        </a:p>
      </dgm:t>
    </dgm:pt>
    <dgm:pt modelId="{0FF20B7F-10BB-6941-BE30-7D5F04E04B95}" type="sibTrans" cxnId="{4B244659-5151-C84F-A007-E3AEE388BA91}">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0848903C-8500-574C-8F7E-F13CBBB60B77}">
      <dgm:prSet phldrT="[Text]" custT="1"/>
      <dgm:spPr/>
      <dgm:t>
        <a:bodyPr/>
        <a:lstStyle/>
        <a:p>
          <a:pPr algn="ctr"/>
          <a:r>
            <a:rPr lang="en-GB" sz="800">
              <a:latin typeface="Euphemia UCAS" panose="020B0503040102020104" pitchFamily="34" charset="-79"/>
              <a:cs typeface="Euphemia UCAS" panose="020B0503040102020104" pitchFamily="34" charset="-79"/>
            </a:rPr>
            <a:t>Play random corner</a:t>
          </a:r>
        </a:p>
      </dgm:t>
    </dgm:pt>
    <dgm:pt modelId="{0DB0DCB3-4C51-3C4D-9522-FE05CAD24BCA}" type="parTrans" cxnId="{A63D7082-8214-7B48-A1CB-88EE023CEF97}">
      <dgm:prSet custT="1"/>
      <dgm:spPr/>
      <dgm:t>
        <a:bodyPr/>
        <a:lstStyle/>
        <a:p>
          <a:pPr algn="ctr"/>
          <a:endParaRPr lang="en-GB" sz="400">
            <a:latin typeface="Euphemia UCAS" panose="020B0503040102020104" pitchFamily="34" charset="-79"/>
            <a:cs typeface="Euphemia UCAS" panose="020B0503040102020104" pitchFamily="34" charset="-79"/>
          </a:endParaRPr>
        </a:p>
      </dgm:t>
    </dgm:pt>
    <dgm:pt modelId="{7E0AA244-C878-9044-9429-70D681079F0D}" type="sibTrans" cxnId="{A63D7082-8214-7B48-A1CB-88EE023CEF97}">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CC254374-1BEA-574E-9725-FABE36DB020D}">
      <dgm:prSet phldrT="[Text]" custT="1"/>
      <dgm:spPr/>
      <dgm:t>
        <a:bodyPr/>
        <a:lstStyle/>
        <a:p>
          <a:pPr algn="ctr"/>
          <a:r>
            <a:rPr lang="en-GB" sz="800">
              <a:latin typeface="Euphemia UCAS" panose="020B0503040102020104" pitchFamily="34" charset="-79"/>
              <a:cs typeface="Euphemia UCAS" panose="020B0503040102020104" pitchFamily="34" charset="-79"/>
            </a:rPr>
            <a:t>Else</a:t>
          </a:r>
        </a:p>
      </dgm:t>
    </dgm:pt>
    <dgm:pt modelId="{7DC99E3B-EC14-164D-B7FC-7C88150BE414}" type="parTrans" cxnId="{4EA4DE83-6BE2-CF4E-884D-8DE89C32FE1D}">
      <dgm:prSet custT="1"/>
      <dgm:spPr/>
      <dgm:t>
        <a:bodyPr/>
        <a:lstStyle/>
        <a:p>
          <a:pPr algn="ctr"/>
          <a:endParaRPr lang="en-GB" sz="400">
            <a:latin typeface="Euphemia UCAS" panose="020B0503040102020104" pitchFamily="34" charset="-79"/>
            <a:cs typeface="Euphemia UCAS" panose="020B0503040102020104" pitchFamily="34" charset="-79"/>
          </a:endParaRPr>
        </a:p>
      </dgm:t>
    </dgm:pt>
    <dgm:pt modelId="{4028A65D-E1C9-6040-B77A-CF63AF96C19B}" type="sibTrans" cxnId="{4EA4DE83-6BE2-CF4E-884D-8DE89C32FE1D}">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55FD58FE-9C40-454C-AF07-92BF12DB4CAA}">
      <dgm:prSet phldrT="[Text]" custT="1"/>
      <dgm:spPr/>
      <dgm:t>
        <a:bodyPr/>
        <a:lstStyle/>
        <a:p>
          <a:pPr algn="ctr"/>
          <a:r>
            <a:rPr lang="en-GB" sz="800">
              <a:latin typeface="Euphemia UCAS" panose="020B0503040102020104" pitchFamily="34" charset="-79"/>
              <a:cs typeface="Euphemia UCAS" panose="020B0503040102020104" pitchFamily="34" charset="-79"/>
            </a:rPr>
            <a:t>Play centre</a:t>
          </a:r>
        </a:p>
      </dgm:t>
    </dgm:pt>
    <dgm:pt modelId="{289DBBA5-7784-0040-A880-BBCD40DFBE52}" type="parTrans" cxnId="{F1B18DDD-42AB-1540-B1AA-C227D95B8061}">
      <dgm:prSet custT="1"/>
      <dgm:spPr/>
      <dgm:t>
        <a:bodyPr/>
        <a:lstStyle/>
        <a:p>
          <a:pPr algn="ctr"/>
          <a:endParaRPr lang="en-GB" sz="400">
            <a:latin typeface="Euphemia UCAS" panose="020B0503040102020104" pitchFamily="34" charset="-79"/>
            <a:cs typeface="Euphemia UCAS" panose="020B0503040102020104" pitchFamily="34" charset="-79"/>
          </a:endParaRPr>
        </a:p>
      </dgm:t>
    </dgm:pt>
    <dgm:pt modelId="{C91B00B9-BB0C-F94A-8AD3-524BEC8B7D03}" type="sibTrans" cxnId="{F1B18DDD-42AB-1540-B1AA-C227D95B8061}">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55350615-06B3-8942-B42D-602FDEB05843}">
      <dgm:prSet phldrT="[Text]" custT="1"/>
      <dgm:spPr/>
      <dgm:t>
        <a:bodyPr/>
        <a:lstStyle/>
        <a:p>
          <a:pPr algn="ctr"/>
          <a:r>
            <a:rPr lang="en-GB" sz="800">
              <a:latin typeface="Euphemia UCAS" panose="020B0503040102020104" pitchFamily="34" charset="-79"/>
              <a:cs typeface="Euphemia UCAS" panose="020B0503040102020104" pitchFamily="34" charset="-79"/>
            </a:rPr>
            <a:t>Player Moves</a:t>
          </a:r>
        </a:p>
      </dgm:t>
    </dgm:pt>
    <dgm:pt modelId="{6B08A020-0A53-0748-B8EA-99765DD4323F}" type="parTrans" cxnId="{D990C034-4D42-8748-AC2F-DC442E22EDD9}">
      <dgm:prSet custT="1"/>
      <dgm:spPr/>
      <dgm:t>
        <a:bodyPr/>
        <a:lstStyle/>
        <a:p>
          <a:pPr algn="ctr"/>
          <a:endParaRPr lang="en-GB" sz="400">
            <a:latin typeface="Euphemia UCAS" panose="020B0503040102020104" pitchFamily="34" charset="-79"/>
            <a:cs typeface="Euphemia UCAS" panose="020B0503040102020104" pitchFamily="34" charset="-79"/>
          </a:endParaRPr>
        </a:p>
      </dgm:t>
    </dgm:pt>
    <dgm:pt modelId="{32935D70-D9E6-6B43-8C8E-8AC01CDF67F9}" type="sibTrans" cxnId="{D990C034-4D42-8748-AC2F-DC442E22EDD9}">
      <dgm:prSet/>
      <dgm:spPr/>
      <dgm:t>
        <a:bodyPr/>
        <a:lstStyle/>
        <a:p>
          <a:pPr algn="ctr"/>
          <a:endParaRPr lang="en-GB" sz="1600">
            <a:latin typeface="Euphemia UCAS" panose="020B0503040102020104" pitchFamily="34" charset="-79"/>
            <a:cs typeface="Euphemia UCAS" panose="020B0503040102020104" pitchFamily="34" charset="-79"/>
          </a:endParaRPr>
        </a:p>
      </dgm:t>
    </dgm:pt>
    <dgm:pt modelId="{CFA52935-A3BF-F842-A59A-B1B12C45DF19}" type="pres">
      <dgm:prSet presAssocID="{D560E6A3-D808-CC40-88C9-EFB433E732D7}" presName="diagram" presStyleCnt="0">
        <dgm:presLayoutVars>
          <dgm:chPref val="1"/>
          <dgm:dir/>
          <dgm:animOne val="branch"/>
          <dgm:animLvl val="lvl"/>
          <dgm:resizeHandles val="exact"/>
        </dgm:presLayoutVars>
      </dgm:prSet>
      <dgm:spPr/>
    </dgm:pt>
    <dgm:pt modelId="{EA947F8E-5E8D-784C-BB71-2B78A5872AA6}" type="pres">
      <dgm:prSet presAssocID="{56DA6A05-3A11-B648-9BA0-0575555D6A1A}" presName="root1" presStyleCnt="0"/>
      <dgm:spPr/>
    </dgm:pt>
    <dgm:pt modelId="{05D29A5E-2417-1047-8DFB-0F76085BD5D7}" type="pres">
      <dgm:prSet presAssocID="{56DA6A05-3A11-B648-9BA0-0575555D6A1A}" presName="LevelOneTextNode" presStyleLbl="node0" presStyleIdx="0" presStyleCnt="1" custScaleX="60892" custScaleY="51605">
        <dgm:presLayoutVars>
          <dgm:chPref val="3"/>
        </dgm:presLayoutVars>
      </dgm:prSet>
      <dgm:spPr/>
    </dgm:pt>
    <dgm:pt modelId="{16D0E843-04F0-0F49-A1F4-16C3AA23AE67}" type="pres">
      <dgm:prSet presAssocID="{56DA6A05-3A11-B648-9BA0-0575555D6A1A}" presName="level2hierChild" presStyleCnt="0"/>
      <dgm:spPr/>
    </dgm:pt>
    <dgm:pt modelId="{96BD4F79-834F-2541-8F4D-EED0B9A27298}" type="pres">
      <dgm:prSet presAssocID="{6B08A020-0A53-0748-B8EA-99765DD4323F}" presName="conn2-1" presStyleLbl="parChTrans1D2" presStyleIdx="0" presStyleCnt="1"/>
      <dgm:spPr/>
    </dgm:pt>
    <dgm:pt modelId="{A68E2E3C-D2F9-4A4F-800B-7F9B7E76F450}" type="pres">
      <dgm:prSet presAssocID="{6B08A020-0A53-0748-B8EA-99765DD4323F}" presName="connTx" presStyleLbl="parChTrans1D2" presStyleIdx="0" presStyleCnt="1"/>
      <dgm:spPr/>
    </dgm:pt>
    <dgm:pt modelId="{AF133E57-D9B8-2142-A65B-5C7B0D4BBBE4}" type="pres">
      <dgm:prSet presAssocID="{55350615-06B3-8942-B42D-602FDEB05843}" presName="root2" presStyleCnt="0"/>
      <dgm:spPr/>
    </dgm:pt>
    <dgm:pt modelId="{A4EC2506-64B7-7E4F-BC4D-0EB8C97234AE}" type="pres">
      <dgm:prSet presAssocID="{55350615-06B3-8942-B42D-602FDEB05843}" presName="LevelTwoTextNode" presStyleLbl="node2" presStyleIdx="0" presStyleCnt="1" custScaleY="55400">
        <dgm:presLayoutVars>
          <dgm:chPref val="3"/>
        </dgm:presLayoutVars>
      </dgm:prSet>
      <dgm:spPr/>
    </dgm:pt>
    <dgm:pt modelId="{CB191416-8EAD-1C47-9B59-8952873C66A9}" type="pres">
      <dgm:prSet presAssocID="{55350615-06B3-8942-B42D-602FDEB05843}" presName="level3hierChild" presStyleCnt="0"/>
      <dgm:spPr/>
    </dgm:pt>
    <dgm:pt modelId="{6A84E76B-A640-8A4A-A64A-AD9B1BD8DBFD}" type="pres">
      <dgm:prSet presAssocID="{9330AD19-8A93-A347-9CC2-382BA38BEE3F}" presName="conn2-1" presStyleLbl="parChTrans1D3" presStyleIdx="0" presStyleCnt="2"/>
      <dgm:spPr/>
    </dgm:pt>
    <dgm:pt modelId="{7F290C23-49CD-964E-9AAA-089942191B87}" type="pres">
      <dgm:prSet presAssocID="{9330AD19-8A93-A347-9CC2-382BA38BEE3F}" presName="connTx" presStyleLbl="parChTrans1D3" presStyleIdx="0" presStyleCnt="2"/>
      <dgm:spPr/>
    </dgm:pt>
    <dgm:pt modelId="{2195F308-59E2-7B42-BF83-3329BC6A2E12}" type="pres">
      <dgm:prSet presAssocID="{6BA0CB47-20A0-6748-A7BF-BE4A133405FF}" presName="root2" presStyleCnt="0"/>
      <dgm:spPr/>
    </dgm:pt>
    <dgm:pt modelId="{FEBD926D-439D-D043-9CF1-E167E6A184D8}" type="pres">
      <dgm:prSet presAssocID="{6BA0CB47-20A0-6748-A7BF-BE4A133405FF}" presName="LevelTwoTextNode" presStyleLbl="node3" presStyleIdx="0" presStyleCnt="2" custScaleX="85549" custScaleY="66896">
        <dgm:presLayoutVars>
          <dgm:chPref val="3"/>
        </dgm:presLayoutVars>
      </dgm:prSet>
      <dgm:spPr/>
    </dgm:pt>
    <dgm:pt modelId="{7FF39111-D17F-6840-97FB-A3A349E8363D}" type="pres">
      <dgm:prSet presAssocID="{6BA0CB47-20A0-6748-A7BF-BE4A133405FF}" presName="level3hierChild" presStyleCnt="0"/>
      <dgm:spPr/>
    </dgm:pt>
    <dgm:pt modelId="{79FB5744-8145-794E-A4DE-D478CC713FC3}" type="pres">
      <dgm:prSet presAssocID="{0DB0DCB3-4C51-3C4D-9522-FE05CAD24BCA}" presName="conn2-1" presStyleLbl="parChTrans1D4" presStyleIdx="0" presStyleCnt="2"/>
      <dgm:spPr/>
    </dgm:pt>
    <dgm:pt modelId="{428961C0-B19A-B546-B104-B0A9B9BD9DED}" type="pres">
      <dgm:prSet presAssocID="{0DB0DCB3-4C51-3C4D-9522-FE05CAD24BCA}" presName="connTx" presStyleLbl="parChTrans1D4" presStyleIdx="0" presStyleCnt="2"/>
      <dgm:spPr/>
    </dgm:pt>
    <dgm:pt modelId="{EDEA2D61-9E1B-5542-8D46-413DF2F40EE5}" type="pres">
      <dgm:prSet presAssocID="{0848903C-8500-574C-8F7E-F13CBBB60B77}" presName="root2" presStyleCnt="0"/>
      <dgm:spPr/>
    </dgm:pt>
    <dgm:pt modelId="{CBC20CE4-441E-3F49-A5B1-F600F3F06A52}" type="pres">
      <dgm:prSet presAssocID="{0848903C-8500-574C-8F7E-F13CBBB60B77}" presName="LevelTwoTextNode" presStyleLbl="node4" presStyleIdx="0" presStyleCnt="2" custScaleY="76313">
        <dgm:presLayoutVars>
          <dgm:chPref val="3"/>
        </dgm:presLayoutVars>
      </dgm:prSet>
      <dgm:spPr/>
    </dgm:pt>
    <dgm:pt modelId="{159421D5-85F1-8245-B200-619E5EDDCDB4}" type="pres">
      <dgm:prSet presAssocID="{0848903C-8500-574C-8F7E-F13CBBB60B77}" presName="level3hierChild" presStyleCnt="0"/>
      <dgm:spPr/>
    </dgm:pt>
    <dgm:pt modelId="{814B7CD5-22BA-8044-8134-CDB0B94DEB88}" type="pres">
      <dgm:prSet presAssocID="{7DC99E3B-EC14-164D-B7FC-7C88150BE414}" presName="conn2-1" presStyleLbl="parChTrans1D3" presStyleIdx="1" presStyleCnt="2"/>
      <dgm:spPr/>
    </dgm:pt>
    <dgm:pt modelId="{FCDA73CE-DC44-AD48-9B0E-E5F7778CC97E}" type="pres">
      <dgm:prSet presAssocID="{7DC99E3B-EC14-164D-B7FC-7C88150BE414}" presName="connTx" presStyleLbl="parChTrans1D3" presStyleIdx="1" presStyleCnt="2"/>
      <dgm:spPr/>
    </dgm:pt>
    <dgm:pt modelId="{C0C2C835-9493-8F4B-8BF2-D74A1CF5F7C5}" type="pres">
      <dgm:prSet presAssocID="{CC254374-1BEA-574E-9725-FABE36DB020D}" presName="root2" presStyleCnt="0"/>
      <dgm:spPr/>
    </dgm:pt>
    <dgm:pt modelId="{A7B8111E-71A3-E04A-913B-CA4BBFFF137C}" type="pres">
      <dgm:prSet presAssocID="{CC254374-1BEA-574E-9725-FABE36DB020D}" presName="LevelTwoTextNode" presStyleLbl="node3" presStyleIdx="1" presStyleCnt="2" custScaleX="44815" custScaleY="52114">
        <dgm:presLayoutVars>
          <dgm:chPref val="3"/>
        </dgm:presLayoutVars>
      </dgm:prSet>
      <dgm:spPr/>
    </dgm:pt>
    <dgm:pt modelId="{0F28F52C-7501-2248-A1AB-FBD9478B90FE}" type="pres">
      <dgm:prSet presAssocID="{CC254374-1BEA-574E-9725-FABE36DB020D}" presName="level3hierChild" presStyleCnt="0"/>
      <dgm:spPr/>
    </dgm:pt>
    <dgm:pt modelId="{E04D5054-8D41-2B4A-945D-AD2BFA810923}" type="pres">
      <dgm:prSet presAssocID="{289DBBA5-7784-0040-A880-BBCD40DFBE52}" presName="conn2-1" presStyleLbl="parChTrans1D4" presStyleIdx="1" presStyleCnt="2"/>
      <dgm:spPr/>
    </dgm:pt>
    <dgm:pt modelId="{36119DEA-D206-4546-8B2A-E61E61D4D721}" type="pres">
      <dgm:prSet presAssocID="{289DBBA5-7784-0040-A880-BBCD40DFBE52}" presName="connTx" presStyleLbl="parChTrans1D4" presStyleIdx="1" presStyleCnt="2"/>
      <dgm:spPr/>
    </dgm:pt>
    <dgm:pt modelId="{FA230269-3316-7742-9CDF-BDFE57A96F08}" type="pres">
      <dgm:prSet presAssocID="{55FD58FE-9C40-454C-AF07-92BF12DB4CAA}" presName="root2" presStyleCnt="0"/>
      <dgm:spPr/>
    </dgm:pt>
    <dgm:pt modelId="{79977C98-474F-8447-9C6E-2729C74AA25E}" type="pres">
      <dgm:prSet presAssocID="{55FD58FE-9C40-454C-AF07-92BF12DB4CAA}" presName="LevelTwoTextNode" presStyleLbl="node4" presStyleIdx="1" presStyleCnt="2" custScaleX="76750" custScaleY="58974">
        <dgm:presLayoutVars>
          <dgm:chPref val="3"/>
        </dgm:presLayoutVars>
      </dgm:prSet>
      <dgm:spPr/>
    </dgm:pt>
    <dgm:pt modelId="{602029B0-0564-BF47-8D1B-A1A57F7E16B8}" type="pres">
      <dgm:prSet presAssocID="{55FD58FE-9C40-454C-AF07-92BF12DB4CAA}" presName="level3hierChild" presStyleCnt="0"/>
      <dgm:spPr/>
    </dgm:pt>
  </dgm:ptLst>
  <dgm:cxnLst>
    <dgm:cxn modelId="{8E3E0803-2C25-DA4C-B6DA-3A38004DA151}" type="presOf" srcId="{9330AD19-8A93-A347-9CC2-382BA38BEE3F}" destId="{7F290C23-49CD-964E-9AAA-089942191B87}" srcOrd="1" destOrd="0" presId="urn:microsoft.com/office/officeart/2005/8/layout/hierarchy2"/>
    <dgm:cxn modelId="{803D720C-E477-A346-BDEF-FF9851D9EBE2}" type="presOf" srcId="{0DB0DCB3-4C51-3C4D-9522-FE05CAD24BCA}" destId="{428961C0-B19A-B546-B104-B0A9B9BD9DED}" srcOrd="1" destOrd="0" presId="urn:microsoft.com/office/officeart/2005/8/layout/hierarchy2"/>
    <dgm:cxn modelId="{A7A99D0E-4C58-5F43-B735-BDB7704E55AE}" type="presOf" srcId="{55350615-06B3-8942-B42D-602FDEB05843}" destId="{A4EC2506-64B7-7E4F-BC4D-0EB8C97234AE}" srcOrd="0" destOrd="0" presId="urn:microsoft.com/office/officeart/2005/8/layout/hierarchy2"/>
    <dgm:cxn modelId="{5805A62D-1623-604B-9A9F-9CB0B634B0D2}" type="presOf" srcId="{0848903C-8500-574C-8F7E-F13CBBB60B77}" destId="{CBC20CE4-441E-3F49-A5B1-F600F3F06A52}" srcOrd="0" destOrd="0" presId="urn:microsoft.com/office/officeart/2005/8/layout/hierarchy2"/>
    <dgm:cxn modelId="{D990C034-4D42-8748-AC2F-DC442E22EDD9}" srcId="{56DA6A05-3A11-B648-9BA0-0575555D6A1A}" destId="{55350615-06B3-8942-B42D-602FDEB05843}" srcOrd="0" destOrd="0" parTransId="{6B08A020-0A53-0748-B8EA-99765DD4323F}" sibTransId="{32935D70-D9E6-6B43-8C8E-8AC01CDF67F9}"/>
    <dgm:cxn modelId="{C7549335-DD83-0A40-AE8B-B2B9352FF209}" type="presOf" srcId="{55FD58FE-9C40-454C-AF07-92BF12DB4CAA}" destId="{79977C98-474F-8447-9C6E-2729C74AA25E}" srcOrd="0" destOrd="0" presId="urn:microsoft.com/office/officeart/2005/8/layout/hierarchy2"/>
    <dgm:cxn modelId="{CB288C42-D497-C349-82B7-CAE50B06A0CD}" type="presOf" srcId="{6B08A020-0A53-0748-B8EA-99765DD4323F}" destId="{96BD4F79-834F-2541-8F4D-EED0B9A27298}" srcOrd="0" destOrd="0" presId="urn:microsoft.com/office/officeart/2005/8/layout/hierarchy2"/>
    <dgm:cxn modelId="{429B3F4F-48E7-2E45-A2CC-CC2AE02E8A3C}" type="presOf" srcId="{6B08A020-0A53-0748-B8EA-99765DD4323F}" destId="{A68E2E3C-D2F9-4A4F-800B-7F9B7E76F450}" srcOrd="1" destOrd="0" presId="urn:microsoft.com/office/officeart/2005/8/layout/hierarchy2"/>
    <dgm:cxn modelId="{32289D58-D0DE-7649-A5F9-1BBCDEAAA6C1}" type="presOf" srcId="{7DC99E3B-EC14-164D-B7FC-7C88150BE414}" destId="{FCDA73CE-DC44-AD48-9B0E-E5F7778CC97E}" srcOrd="1" destOrd="0" presId="urn:microsoft.com/office/officeart/2005/8/layout/hierarchy2"/>
    <dgm:cxn modelId="{4B244659-5151-C84F-A007-E3AEE388BA91}" srcId="{55350615-06B3-8942-B42D-602FDEB05843}" destId="{6BA0CB47-20A0-6748-A7BF-BE4A133405FF}" srcOrd="0" destOrd="0" parTransId="{9330AD19-8A93-A347-9CC2-382BA38BEE3F}" sibTransId="{0FF20B7F-10BB-6941-BE30-7D5F04E04B95}"/>
    <dgm:cxn modelId="{00729B5A-E974-9C41-9180-23B647763E2D}" type="presOf" srcId="{56DA6A05-3A11-B648-9BA0-0575555D6A1A}" destId="{05D29A5E-2417-1047-8DFB-0F76085BD5D7}" srcOrd="0" destOrd="0" presId="urn:microsoft.com/office/officeart/2005/8/layout/hierarchy2"/>
    <dgm:cxn modelId="{AA722871-B234-9043-A7B0-4BF371AC2D56}" type="presOf" srcId="{7DC99E3B-EC14-164D-B7FC-7C88150BE414}" destId="{814B7CD5-22BA-8044-8134-CDB0B94DEB88}" srcOrd="0" destOrd="0" presId="urn:microsoft.com/office/officeart/2005/8/layout/hierarchy2"/>
    <dgm:cxn modelId="{A63D7082-8214-7B48-A1CB-88EE023CEF97}" srcId="{6BA0CB47-20A0-6748-A7BF-BE4A133405FF}" destId="{0848903C-8500-574C-8F7E-F13CBBB60B77}" srcOrd="0" destOrd="0" parTransId="{0DB0DCB3-4C51-3C4D-9522-FE05CAD24BCA}" sibTransId="{7E0AA244-C878-9044-9429-70D681079F0D}"/>
    <dgm:cxn modelId="{E255C983-70F2-4644-94C9-44482B7F5363}" type="presOf" srcId="{0DB0DCB3-4C51-3C4D-9522-FE05CAD24BCA}" destId="{79FB5744-8145-794E-A4DE-D478CC713FC3}" srcOrd="0" destOrd="0" presId="urn:microsoft.com/office/officeart/2005/8/layout/hierarchy2"/>
    <dgm:cxn modelId="{4EA4DE83-6BE2-CF4E-884D-8DE89C32FE1D}" srcId="{55350615-06B3-8942-B42D-602FDEB05843}" destId="{CC254374-1BEA-574E-9725-FABE36DB020D}" srcOrd="1" destOrd="0" parTransId="{7DC99E3B-EC14-164D-B7FC-7C88150BE414}" sibTransId="{4028A65D-E1C9-6040-B77A-CF63AF96C19B}"/>
    <dgm:cxn modelId="{6145958A-72FE-9340-807E-216185C87C41}" type="presOf" srcId="{9330AD19-8A93-A347-9CC2-382BA38BEE3F}" destId="{6A84E76B-A640-8A4A-A64A-AD9B1BD8DBFD}" srcOrd="0" destOrd="0" presId="urn:microsoft.com/office/officeart/2005/8/layout/hierarchy2"/>
    <dgm:cxn modelId="{3228EB97-790F-CE4E-9F0C-069CF4035432}" srcId="{D560E6A3-D808-CC40-88C9-EFB433E732D7}" destId="{56DA6A05-3A11-B648-9BA0-0575555D6A1A}" srcOrd="0" destOrd="0" parTransId="{303CE16B-63A8-FC44-8EFC-04D7FC7DE5F0}" sibTransId="{8A225DB7-C18E-A244-B68C-E7CE936AC264}"/>
    <dgm:cxn modelId="{D73EEE99-6412-E046-94C4-E757A699F5B5}" type="presOf" srcId="{289DBBA5-7784-0040-A880-BBCD40DFBE52}" destId="{36119DEA-D206-4546-8B2A-E61E61D4D721}" srcOrd="1" destOrd="0" presId="urn:microsoft.com/office/officeart/2005/8/layout/hierarchy2"/>
    <dgm:cxn modelId="{966959D1-F84C-D643-A383-F388556AAD03}" type="presOf" srcId="{CC254374-1BEA-574E-9725-FABE36DB020D}" destId="{A7B8111E-71A3-E04A-913B-CA4BBFFF137C}" srcOrd="0" destOrd="0" presId="urn:microsoft.com/office/officeart/2005/8/layout/hierarchy2"/>
    <dgm:cxn modelId="{631F47D9-C80A-7E4E-9EA9-7E2544040BF4}" type="presOf" srcId="{289DBBA5-7784-0040-A880-BBCD40DFBE52}" destId="{E04D5054-8D41-2B4A-945D-AD2BFA810923}" srcOrd="0" destOrd="0" presId="urn:microsoft.com/office/officeart/2005/8/layout/hierarchy2"/>
    <dgm:cxn modelId="{F1B18DDD-42AB-1540-B1AA-C227D95B8061}" srcId="{CC254374-1BEA-574E-9725-FABE36DB020D}" destId="{55FD58FE-9C40-454C-AF07-92BF12DB4CAA}" srcOrd="0" destOrd="0" parTransId="{289DBBA5-7784-0040-A880-BBCD40DFBE52}" sibTransId="{C91B00B9-BB0C-F94A-8AD3-524BEC8B7D03}"/>
    <dgm:cxn modelId="{346DD9E0-A3C2-644E-AA8C-696062058EDB}" type="presOf" srcId="{D560E6A3-D808-CC40-88C9-EFB433E732D7}" destId="{CFA52935-A3BF-F842-A59A-B1B12C45DF19}" srcOrd="0" destOrd="0" presId="urn:microsoft.com/office/officeart/2005/8/layout/hierarchy2"/>
    <dgm:cxn modelId="{9244E8ED-956D-C947-9F5A-FE492FE18C56}" type="presOf" srcId="{6BA0CB47-20A0-6748-A7BF-BE4A133405FF}" destId="{FEBD926D-439D-D043-9CF1-E167E6A184D8}" srcOrd="0" destOrd="0" presId="urn:microsoft.com/office/officeart/2005/8/layout/hierarchy2"/>
    <dgm:cxn modelId="{CDC32AF5-6D57-F045-993E-E9805A7FAB54}" type="presParOf" srcId="{CFA52935-A3BF-F842-A59A-B1B12C45DF19}" destId="{EA947F8E-5E8D-784C-BB71-2B78A5872AA6}" srcOrd="0" destOrd="0" presId="urn:microsoft.com/office/officeart/2005/8/layout/hierarchy2"/>
    <dgm:cxn modelId="{5DE8DFFA-767D-954C-9D08-2E8D02558424}" type="presParOf" srcId="{EA947F8E-5E8D-784C-BB71-2B78A5872AA6}" destId="{05D29A5E-2417-1047-8DFB-0F76085BD5D7}" srcOrd="0" destOrd="0" presId="urn:microsoft.com/office/officeart/2005/8/layout/hierarchy2"/>
    <dgm:cxn modelId="{729D7724-7913-454E-842C-6FBD5E6DD59D}" type="presParOf" srcId="{EA947F8E-5E8D-784C-BB71-2B78A5872AA6}" destId="{16D0E843-04F0-0F49-A1F4-16C3AA23AE67}" srcOrd="1" destOrd="0" presId="urn:microsoft.com/office/officeart/2005/8/layout/hierarchy2"/>
    <dgm:cxn modelId="{0B19D3AB-3F62-7D41-96B4-EDC95E373C3D}" type="presParOf" srcId="{16D0E843-04F0-0F49-A1F4-16C3AA23AE67}" destId="{96BD4F79-834F-2541-8F4D-EED0B9A27298}" srcOrd="0" destOrd="0" presId="urn:microsoft.com/office/officeart/2005/8/layout/hierarchy2"/>
    <dgm:cxn modelId="{A0145C87-CE10-254E-9E47-852979A0317F}" type="presParOf" srcId="{96BD4F79-834F-2541-8F4D-EED0B9A27298}" destId="{A68E2E3C-D2F9-4A4F-800B-7F9B7E76F450}" srcOrd="0" destOrd="0" presId="urn:microsoft.com/office/officeart/2005/8/layout/hierarchy2"/>
    <dgm:cxn modelId="{78C9A115-1B30-AE44-AB73-F206542B36EF}" type="presParOf" srcId="{16D0E843-04F0-0F49-A1F4-16C3AA23AE67}" destId="{AF133E57-D9B8-2142-A65B-5C7B0D4BBBE4}" srcOrd="1" destOrd="0" presId="urn:microsoft.com/office/officeart/2005/8/layout/hierarchy2"/>
    <dgm:cxn modelId="{AB54CA6B-1B06-1C4A-929A-5D4E7263BA17}" type="presParOf" srcId="{AF133E57-D9B8-2142-A65B-5C7B0D4BBBE4}" destId="{A4EC2506-64B7-7E4F-BC4D-0EB8C97234AE}" srcOrd="0" destOrd="0" presId="urn:microsoft.com/office/officeart/2005/8/layout/hierarchy2"/>
    <dgm:cxn modelId="{81F913F1-743C-B649-8404-D2BD598F2C96}" type="presParOf" srcId="{AF133E57-D9B8-2142-A65B-5C7B0D4BBBE4}" destId="{CB191416-8EAD-1C47-9B59-8952873C66A9}" srcOrd="1" destOrd="0" presId="urn:microsoft.com/office/officeart/2005/8/layout/hierarchy2"/>
    <dgm:cxn modelId="{E3CF0C25-42F8-104E-8D59-E658B539D6AB}" type="presParOf" srcId="{CB191416-8EAD-1C47-9B59-8952873C66A9}" destId="{6A84E76B-A640-8A4A-A64A-AD9B1BD8DBFD}" srcOrd="0" destOrd="0" presId="urn:microsoft.com/office/officeart/2005/8/layout/hierarchy2"/>
    <dgm:cxn modelId="{006A92E1-7A8E-3E41-B8B7-688D9BBA2C76}" type="presParOf" srcId="{6A84E76B-A640-8A4A-A64A-AD9B1BD8DBFD}" destId="{7F290C23-49CD-964E-9AAA-089942191B87}" srcOrd="0" destOrd="0" presId="urn:microsoft.com/office/officeart/2005/8/layout/hierarchy2"/>
    <dgm:cxn modelId="{392BA8AF-D25D-8A4C-86B7-C07DA03F3A27}" type="presParOf" srcId="{CB191416-8EAD-1C47-9B59-8952873C66A9}" destId="{2195F308-59E2-7B42-BF83-3329BC6A2E12}" srcOrd="1" destOrd="0" presId="urn:microsoft.com/office/officeart/2005/8/layout/hierarchy2"/>
    <dgm:cxn modelId="{69C2676F-8B22-6B48-82C6-67354DF54513}" type="presParOf" srcId="{2195F308-59E2-7B42-BF83-3329BC6A2E12}" destId="{FEBD926D-439D-D043-9CF1-E167E6A184D8}" srcOrd="0" destOrd="0" presId="urn:microsoft.com/office/officeart/2005/8/layout/hierarchy2"/>
    <dgm:cxn modelId="{62D6A474-F4F7-F14C-90F4-37E97E969BF4}" type="presParOf" srcId="{2195F308-59E2-7B42-BF83-3329BC6A2E12}" destId="{7FF39111-D17F-6840-97FB-A3A349E8363D}" srcOrd="1" destOrd="0" presId="urn:microsoft.com/office/officeart/2005/8/layout/hierarchy2"/>
    <dgm:cxn modelId="{38C065EA-714A-9043-BB14-F0E4D5FACD36}" type="presParOf" srcId="{7FF39111-D17F-6840-97FB-A3A349E8363D}" destId="{79FB5744-8145-794E-A4DE-D478CC713FC3}" srcOrd="0" destOrd="0" presId="urn:microsoft.com/office/officeart/2005/8/layout/hierarchy2"/>
    <dgm:cxn modelId="{175B6BDA-6AD0-7648-825B-BF463757DC75}" type="presParOf" srcId="{79FB5744-8145-794E-A4DE-D478CC713FC3}" destId="{428961C0-B19A-B546-B104-B0A9B9BD9DED}" srcOrd="0" destOrd="0" presId="urn:microsoft.com/office/officeart/2005/8/layout/hierarchy2"/>
    <dgm:cxn modelId="{A1F1B532-6097-1A49-9288-CF551252A255}" type="presParOf" srcId="{7FF39111-D17F-6840-97FB-A3A349E8363D}" destId="{EDEA2D61-9E1B-5542-8D46-413DF2F40EE5}" srcOrd="1" destOrd="0" presId="urn:microsoft.com/office/officeart/2005/8/layout/hierarchy2"/>
    <dgm:cxn modelId="{5D4C93A4-41AD-F949-8AA1-464121C1D18B}" type="presParOf" srcId="{EDEA2D61-9E1B-5542-8D46-413DF2F40EE5}" destId="{CBC20CE4-441E-3F49-A5B1-F600F3F06A52}" srcOrd="0" destOrd="0" presId="urn:microsoft.com/office/officeart/2005/8/layout/hierarchy2"/>
    <dgm:cxn modelId="{24985C0F-DA46-264B-875B-C4457719703F}" type="presParOf" srcId="{EDEA2D61-9E1B-5542-8D46-413DF2F40EE5}" destId="{159421D5-85F1-8245-B200-619E5EDDCDB4}" srcOrd="1" destOrd="0" presId="urn:microsoft.com/office/officeart/2005/8/layout/hierarchy2"/>
    <dgm:cxn modelId="{F1FBA226-2B58-E543-8712-353DD3A9DF0B}" type="presParOf" srcId="{CB191416-8EAD-1C47-9B59-8952873C66A9}" destId="{814B7CD5-22BA-8044-8134-CDB0B94DEB88}" srcOrd="2" destOrd="0" presId="urn:microsoft.com/office/officeart/2005/8/layout/hierarchy2"/>
    <dgm:cxn modelId="{7072D6D9-14FD-DD48-971E-2116814A6FD1}" type="presParOf" srcId="{814B7CD5-22BA-8044-8134-CDB0B94DEB88}" destId="{FCDA73CE-DC44-AD48-9B0E-E5F7778CC97E}" srcOrd="0" destOrd="0" presId="urn:microsoft.com/office/officeart/2005/8/layout/hierarchy2"/>
    <dgm:cxn modelId="{F4721927-14D5-6D48-BBFB-22EC6834F37D}" type="presParOf" srcId="{CB191416-8EAD-1C47-9B59-8952873C66A9}" destId="{C0C2C835-9493-8F4B-8BF2-D74A1CF5F7C5}" srcOrd="3" destOrd="0" presId="urn:microsoft.com/office/officeart/2005/8/layout/hierarchy2"/>
    <dgm:cxn modelId="{43956E8D-EF3D-1C49-9E3E-908D7DE0CFDE}" type="presParOf" srcId="{C0C2C835-9493-8F4B-8BF2-D74A1CF5F7C5}" destId="{A7B8111E-71A3-E04A-913B-CA4BBFFF137C}" srcOrd="0" destOrd="0" presId="urn:microsoft.com/office/officeart/2005/8/layout/hierarchy2"/>
    <dgm:cxn modelId="{21F2897D-923B-E347-9ADD-8690A8CA5C26}" type="presParOf" srcId="{C0C2C835-9493-8F4B-8BF2-D74A1CF5F7C5}" destId="{0F28F52C-7501-2248-A1AB-FBD9478B90FE}" srcOrd="1" destOrd="0" presId="urn:microsoft.com/office/officeart/2005/8/layout/hierarchy2"/>
    <dgm:cxn modelId="{72B9CA11-FDAA-7A45-AD31-DC72CF024389}" type="presParOf" srcId="{0F28F52C-7501-2248-A1AB-FBD9478B90FE}" destId="{E04D5054-8D41-2B4A-945D-AD2BFA810923}" srcOrd="0" destOrd="0" presId="urn:microsoft.com/office/officeart/2005/8/layout/hierarchy2"/>
    <dgm:cxn modelId="{3E28B487-BC67-904A-90CE-A5C01D94C310}" type="presParOf" srcId="{E04D5054-8D41-2B4A-945D-AD2BFA810923}" destId="{36119DEA-D206-4546-8B2A-E61E61D4D721}" srcOrd="0" destOrd="0" presId="urn:microsoft.com/office/officeart/2005/8/layout/hierarchy2"/>
    <dgm:cxn modelId="{FB1A0C42-CC7E-1A4F-AA61-9899D6B620D9}" type="presParOf" srcId="{0F28F52C-7501-2248-A1AB-FBD9478B90FE}" destId="{FA230269-3316-7742-9CDF-BDFE57A96F08}" srcOrd="1" destOrd="0" presId="urn:microsoft.com/office/officeart/2005/8/layout/hierarchy2"/>
    <dgm:cxn modelId="{BA62341F-13DE-A44B-8EB7-19E6289FC2C6}" type="presParOf" srcId="{FA230269-3316-7742-9CDF-BDFE57A96F08}" destId="{79977C98-474F-8447-9C6E-2729C74AA25E}" srcOrd="0" destOrd="0" presId="urn:microsoft.com/office/officeart/2005/8/layout/hierarchy2"/>
    <dgm:cxn modelId="{F857C1FF-CFC2-7346-BBE6-9EC6FA3B118B}" type="presParOf" srcId="{FA230269-3316-7742-9CDF-BDFE57A96F08}" destId="{602029B0-0564-BF47-8D1B-A1A57F7E16B8}" srcOrd="1" destOrd="0" presId="urn:microsoft.com/office/officeart/2005/8/layout/hierarchy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CE2BA11-ABFE-6A42-8EEA-D054AA2C7FA5}" type="doc">
      <dgm:prSet loTypeId="urn:microsoft.com/office/officeart/2005/8/layout/hierarchy2" loCatId="" qsTypeId="urn:microsoft.com/office/officeart/2005/8/quickstyle/simple3" qsCatId="simple" csTypeId="urn:microsoft.com/office/officeart/2005/8/colors/accent0_1" csCatId="mainScheme" phldr="1"/>
      <dgm:spPr/>
      <dgm:t>
        <a:bodyPr/>
        <a:lstStyle/>
        <a:p>
          <a:endParaRPr lang="en-GB"/>
        </a:p>
      </dgm:t>
    </dgm:pt>
    <dgm:pt modelId="{45659977-4555-584A-8A06-E7D0A6392928}">
      <dgm:prSet phldrT="[Text]"/>
      <dgm:spPr/>
      <dgm:t>
        <a:bodyPr/>
        <a:lstStyle/>
        <a:p>
          <a:r>
            <a:rPr lang="en-GB">
              <a:latin typeface="Euphemia UCAS" panose="020B0503040102020104" pitchFamily="34" charset="-79"/>
              <a:cs typeface="Euphemia UCAS" panose="020B0503040102020104" pitchFamily="34" charset="-79"/>
            </a:rPr>
            <a:t>Start</a:t>
          </a:r>
        </a:p>
      </dgm:t>
    </dgm:pt>
    <dgm:pt modelId="{CB36A899-4EAF-264B-B915-086A8F859C1D}" type="parTrans" cxnId="{717B019E-B393-824A-8C14-8F46A9DBDD64}">
      <dgm:prSet/>
      <dgm:spPr/>
      <dgm:t>
        <a:bodyPr/>
        <a:lstStyle/>
        <a:p>
          <a:endParaRPr lang="en-GB">
            <a:latin typeface="Euphemia UCAS" panose="020B0503040102020104" pitchFamily="34" charset="-79"/>
            <a:cs typeface="Euphemia UCAS" panose="020B0503040102020104" pitchFamily="34" charset="-79"/>
          </a:endParaRPr>
        </a:p>
      </dgm:t>
    </dgm:pt>
    <dgm:pt modelId="{32DEE505-41EE-BB47-A8F5-3EF34DF42477}" type="sibTrans" cxnId="{717B019E-B393-824A-8C14-8F46A9DBDD64}">
      <dgm:prSet/>
      <dgm:spPr/>
      <dgm:t>
        <a:bodyPr/>
        <a:lstStyle/>
        <a:p>
          <a:endParaRPr lang="en-GB">
            <a:latin typeface="Euphemia UCAS" panose="020B0503040102020104" pitchFamily="34" charset="-79"/>
            <a:cs typeface="Euphemia UCAS" panose="020B0503040102020104" pitchFamily="34" charset="-79"/>
          </a:endParaRPr>
        </a:p>
      </dgm:t>
    </dgm:pt>
    <dgm:pt modelId="{47701E5A-9384-6340-AADA-4F2F6CD5B11D}">
      <dgm:prSet phldrT="[Text]"/>
      <dgm:spPr/>
      <dgm:t>
        <a:bodyPr/>
        <a:lstStyle/>
        <a:p>
          <a:r>
            <a:rPr lang="en-GB">
              <a:latin typeface="Euphemia UCAS" panose="020B0503040102020104" pitchFamily="34" charset="-79"/>
              <a:cs typeface="Euphemia UCAS" panose="020B0503040102020104" pitchFamily="34" charset="-79"/>
            </a:rPr>
            <a:t>Play Centre</a:t>
          </a:r>
        </a:p>
      </dgm:t>
    </dgm:pt>
    <dgm:pt modelId="{2482F692-E425-864A-BF01-4D1ED2069504}" type="parTrans" cxnId="{4D4B564B-D29E-CA4A-8AF9-65D692D56CD4}">
      <dgm:prSet/>
      <dgm:spPr/>
      <dgm:t>
        <a:bodyPr/>
        <a:lstStyle/>
        <a:p>
          <a:endParaRPr lang="en-GB">
            <a:latin typeface="Euphemia UCAS" panose="020B0503040102020104" pitchFamily="34" charset="-79"/>
            <a:cs typeface="Euphemia UCAS" panose="020B0503040102020104" pitchFamily="34" charset="-79"/>
          </a:endParaRPr>
        </a:p>
      </dgm:t>
    </dgm:pt>
    <dgm:pt modelId="{343F1160-192F-2C41-B4DF-FD4C3C95223B}" type="sibTrans" cxnId="{4D4B564B-D29E-CA4A-8AF9-65D692D56CD4}">
      <dgm:prSet/>
      <dgm:spPr/>
      <dgm:t>
        <a:bodyPr/>
        <a:lstStyle/>
        <a:p>
          <a:endParaRPr lang="en-GB">
            <a:latin typeface="Euphemia UCAS" panose="020B0503040102020104" pitchFamily="34" charset="-79"/>
            <a:cs typeface="Euphemia UCAS" panose="020B0503040102020104" pitchFamily="34" charset="-79"/>
          </a:endParaRPr>
        </a:p>
      </dgm:t>
    </dgm:pt>
    <dgm:pt modelId="{CCC9B1AA-E138-394E-857D-78A49D6E0A0A}">
      <dgm:prSet phldrT="[Text]"/>
      <dgm:spPr/>
      <dgm:t>
        <a:bodyPr/>
        <a:lstStyle/>
        <a:p>
          <a:r>
            <a:rPr lang="en-GB">
              <a:latin typeface="Euphemia UCAS" panose="020B0503040102020104" pitchFamily="34" charset="-79"/>
              <a:cs typeface="Euphemia UCAS" panose="020B0503040102020104" pitchFamily="34" charset="-79"/>
            </a:rPr>
            <a:t>Player Moves</a:t>
          </a:r>
        </a:p>
      </dgm:t>
    </dgm:pt>
    <dgm:pt modelId="{CF9AE547-3C7E-A148-855A-8660AA7C35F6}" type="parTrans" cxnId="{294945B2-FCE0-AB4A-831E-4AC64E293A92}">
      <dgm:prSet/>
      <dgm:spPr/>
      <dgm:t>
        <a:bodyPr/>
        <a:lstStyle/>
        <a:p>
          <a:endParaRPr lang="en-GB">
            <a:latin typeface="Euphemia UCAS" panose="020B0503040102020104" pitchFamily="34" charset="-79"/>
            <a:cs typeface="Euphemia UCAS" panose="020B0503040102020104" pitchFamily="34" charset="-79"/>
          </a:endParaRPr>
        </a:p>
      </dgm:t>
    </dgm:pt>
    <dgm:pt modelId="{A69D09D8-E5D1-7846-9FAA-B7B702D07450}" type="sibTrans" cxnId="{294945B2-FCE0-AB4A-831E-4AC64E293A92}">
      <dgm:prSet/>
      <dgm:spPr/>
      <dgm:t>
        <a:bodyPr/>
        <a:lstStyle/>
        <a:p>
          <a:endParaRPr lang="en-GB">
            <a:latin typeface="Euphemia UCAS" panose="020B0503040102020104" pitchFamily="34" charset="-79"/>
            <a:cs typeface="Euphemia UCAS" panose="020B0503040102020104" pitchFamily="34" charset="-79"/>
          </a:endParaRPr>
        </a:p>
      </dgm:t>
    </dgm:pt>
    <dgm:pt modelId="{EFCB3110-56D1-0042-A96B-8F42CA649146}">
      <dgm:prSet phldrT="[Text]"/>
      <dgm:spPr/>
      <dgm:t>
        <a:bodyPr/>
        <a:lstStyle/>
        <a:p>
          <a:r>
            <a:rPr lang="en-GB">
              <a:latin typeface="Euphemia UCAS" panose="020B0503040102020104" pitchFamily="34" charset="-79"/>
              <a:cs typeface="Euphemia UCAS" panose="020B0503040102020104" pitchFamily="34" charset="-79"/>
            </a:rPr>
            <a:t>Play random unoccupied corner</a:t>
          </a:r>
        </a:p>
      </dgm:t>
    </dgm:pt>
    <dgm:pt modelId="{344F0675-828A-1245-B0A8-64FC954D7232}" type="parTrans" cxnId="{D6CF3A72-4563-B748-B256-B05C379C090F}">
      <dgm:prSet/>
      <dgm:spPr/>
      <dgm:t>
        <a:bodyPr/>
        <a:lstStyle/>
        <a:p>
          <a:endParaRPr lang="en-GB">
            <a:latin typeface="Euphemia UCAS" panose="020B0503040102020104" pitchFamily="34" charset="-79"/>
            <a:cs typeface="Euphemia UCAS" panose="020B0503040102020104" pitchFamily="34" charset="-79"/>
          </a:endParaRPr>
        </a:p>
      </dgm:t>
    </dgm:pt>
    <dgm:pt modelId="{4B46B5C8-FCD3-3043-B846-74DA98F4943C}" type="sibTrans" cxnId="{D6CF3A72-4563-B748-B256-B05C379C090F}">
      <dgm:prSet/>
      <dgm:spPr/>
      <dgm:t>
        <a:bodyPr/>
        <a:lstStyle/>
        <a:p>
          <a:endParaRPr lang="en-GB">
            <a:latin typeface="Euphemia UCAS" panose="020B0503040102020104" pitchFamily="34" charset="-79"/>
            <a:cs typeface="Euphemia UCAS" panose="020B0503040102020104" pitchFamily="34" charset="-79"/>
          </a:endParaRPr>
        </a:p>
      </dgm:t>
    </dgm:pt>
    <dgm:pt modelId="{158E61E8-7F1C-F545-AC08-195492D2C126}" type="pres">
      <dgm:prSet presAssocID="{0CE2BA11-ABFE-6A42-8EEA-D054AA2C7FA5}" presName="diagram" presStyleCnt="0">
        <dgm:presLayoutVars>
          <dgm:chPref val="1"/>
          <dgm:dir/>
          <dgm:animOne val="branch"/>
          <dgm:animLvl val="lvl"/>
          <dgm:resizeHandles val="exact"/>
        </dgm:presLayoutVars>
      </dgm:prSet>
      <dgm:spPr/>
    </dgm:pt>
    <dgm:pt modelId="{0A844057-EFF1-B04F-B584-260758048472}" type="pres">
      <dgm:prSet presAssocID="{45659977-4555-584A-8A06-E7D0A6392928}" presName="root1" presStyleCnt="0"/>
      <dgm:spPr/>
    </dgm:pt>
    <dgm:pt modelId="{89B5475F-FFE6-EE4F-9F01-676C50FFF67C}" type="pres">
      <dgm:prSet presAssocID="{45659977-4555-584A-8A06-E7D0A6392928}" presName="LevelOneTextNode" presStyleLbl="node0" presStyleIdx="0" presStyleCnt="1" custScaleX="72613" custScaleY="54827">
        <dgm:presLayoutVars>
          <dgm:chPref val="3"/>
        </dgm:presLayoutVars>
      </dgm:prSet>
      <dgm:spPr/>
    </dgm:pt>
    <dgm:pt modelId="{4E597432-CAAC-B24C-875B-2C8A0CEDB102}" type="pres">
      <dgm:prSet presAssocID="{45659977-4555-584A-8A06-E7D0A6392928}" presName="level2hierChild" presStyleCnt="0"/>
      <dgm:spPr/>
    </dgm:pt>
    <dgm:pt modelId="{9BA6EF64-4955-5445-A08C-331819441B40}" type="pres">
      <dgm:prSet presAssocID="{2482F692-E425-864A-BF01-4D1ED2069504}" presName="conn2-1" presStyleLbl="parChTrans1D2" presStyleIdx="0" presStyleCnt="1"/>
      <dgm:spPr/>
    </dgm:pt>
    <dgm:pt modelId="{D3DB9EBD-3B7A-B745-A4A8-FBC6D206CEB8}" type="pres">
      <dgm:prSet presAssocID="{2482F692-E425-864A-BF01-4D1ED2069504}" presName="connTx" presStyleLbl="parChTrans1D2" presStyleIdx="0" presStyleCnt="1"/>
      <dgm:spPr/>
    </dgm:pt>
    <dgm:pt modelId="{8F726C61-6DD2-1D43-A314-78F53E66266F}" type="pres">
      <dgm:prSet presAssocID="{47701E5A-9384-6340-AADA-4F2F6CD5B11D}" presName="root2" presStyleCnt="0"/>
      <dgm:spPr/>
    </dgm:pt>
    <dgm:pt modelId="{5FDB173D-DB4C-B446-9A7E-48307022CE9F}" type="pres">
      <dgm:prSet presAssocID="{47701E5A-9384-6340-AADA-4F2F6CD5B11D}" presName="LevelTwoTextNode" presStyleLbl="node2" presStyleIdx="0" presStyleCnt="1" custScaleY="64688">
        <dgm:presLayoutVars>
          <dgm:chPref val="3"/>
        </dgm:presLayoutVars>
      </dgm:prSet>
      <dgm:spPr/>
    </dgm:pt>
    <dgm:pt modelId="{C7CD7837-0896-4249-BDB8-9C766269CE6C}" type="pres">
      <dgm:prSet presAssocID="{47701E5A-9384-6340-AADA-4F2F6CD5B11D}" presName="level3hierChild" presStyleCnt="0"/>
      <dgm:spPr/>
    </dgm:pt>
    <dgm:pt modelId="{9596564C-1362-7E43-B241-69CF82F73047}" type="pres">
      <dgm:prSet presAssocID="{CF9AE547-3C7E-A148-855A-8660AA7C35F6}" presName="conn2-1" presStyleLbl="parChTrans1D3" presStyleIdx="0" presStyleCnt="1"/>
      <dgm:spPr/>
    </dgm:pt>
    <dgm:pt modelId="{A3EC151D-78A0-9C4F-9D93-662B9AF5DC7A}" type="pres">
      <dgm:prSet presAssocID="{CF9AE547-3C7E-A148-855A-8660AA7C35F6}" presName="connTx" presStyleLbl="parChTrans1D3" presStyleIdx="0" presStyleCnt="1"/>
      <dgm:spPr/>
    </dgm:pt>
    <dgm:pt modelId="{7F44EF59-6EF5-424D-A606-753A2CD29506}" type="pres">
      <dgm:prSet presAssocID="{CCC9B1AA-E138-394E-857D-78A49D6E0A0A}" presName="root2" presStyleCnt="0"/>
      <dgm:spPr/>
    </dgm:pt>
    <dgm:pt modelId="{10F20AB2-7A6C-7644-9616-371643C7E77C}" type="pres">
      <dgm:prSet presAssocID="{CCC9B1AA-E138-394E-857D-78A49D6E0A0A}" presName="LevelTwoTextNode" presStyleLbl="node3" presStyleIdx="0" presStyleCnt="1" custScaleY="65454">
        <dgm:presLayoutVars>
          <dgm:chPref val="3"/>
        </dgm:presLayoutVars>
      </dgm:prSet>
      <dgm:spPr/>
    </dgm:pt>
    <dgm:pt modelId="{37D8C630-DE10-EA40-9B62-82EE65B347FA}" type="pres">
      <dgm:prSet presAssocID="{CCC9B1AA-E138-394E-857D-78A49D6E0A0A}" presName="level3hierChild" presStyleCnt="0"/>
      <dgm:spPr/>
    </dgm:pt>
    <dgm:pt modelId="{54BF9F9A-0C79-A848-AEB0-F63311EC6E7A}" type="pres">
      <dgm:prSet presAssocID="{344F0675-828A-1245-B0A8-64FC954D7232}" presName="conn2-1" presStyleLbl="parChTrans1D4" presStyleIdx="0" presStyleCnt="1"/>
      <dgm:spPr/>
    </dgm:pt>
    <dgm:pt modelId="{6A2DE62C-C925-F840-8B3F-9246F046A5D2}" type="pres">
      <dgm:prSet presAssocID="{344F0675-828A-1245-B0A8-64FC954D7232}" presName="connTx" presStyleLbl="parChTrans1D4" presStyleIdx="0" presStyleCnt="1"/>
      <dgm:spPr/>
    </dgm:pt>
    <dgm:pt modelId="{BF738861-007D-DD41-BB30-B5015E86C9BF}" type="pres">
      <dgm:prSet presAssocID="{EFCB3110-56D1-0042-A96B-8F42CA649146}" presName="root2" presStyleCnt="0"/>
      <dgm:spPr/>
    </dgm:pt>
    <dgm:pt modelId="{1E5D2C66-94C6-E242-BC8A-649BB2FC47DF}" type="pres">
      <dgm:prSet presAssocID="{EFCB3110-56D1-0042-A96B-8F42CA649146}" presName="LevelTwoTextNode" presStyleLbl="node4" presStyleIdx="0" presStyleCnt="1" custScaleX="283957" custScaleY="69396">
        <dgm:presLayoutVars>
          <dgm:chPref val="3"/>
        </dgm:presLayoutVars>
      </dgm:prSet>
      <dgm:spPr/>
    </dgm:pt>
    <dgm:pt modelId="{B0B84853-595F-C74F-A18A-70A39CB54C7D}" type="pres">
      <dgm:prSet presAssocID="{EFCB3110-56D1-0042-A96B-8F42CA649146}" presName="level3hierChild" presStyleCnt="0"/>
      <dgm:spPr/>
    </dgm:pt>
  </dgm:ptLst>
  <dgm:cxnLst>
    <dgm:cxn modelId="{718B1A12-3D94-714B-84EE-FE517E350445}" type="presOf" srcId="{2482F692-E425-864A-BF01-4D1ED2069504}" destId="{D3DB9EBD-3B7A-B745-A4A8-FBC6D206CEB8}" srcOrd="1" destOrd="0" presId="urn:microsoft.com/office/officeart/2005/8/layout/hierarchy2"/>
    <dgm:cxn modelId="{2551FF26-ACCB-0E45-AEEF-B22DF405F3AA}" type="presOf" srcId="{344F0675-828A-1245-B0A8-64FC954D7232}" destId="{6A2DE62C-C925-F840-8B3F-9246F046A5D2}" srcOrd="1" destOrd="0" presId="urn:microsoft.com/office/officeart/2005/8/layout/hierarchy2"/>
    <dgm:cxn modelId="{413E454B-9102-524D-849D-7F0822541C34}" type="presOf" srcId="{EFCB3110-56D1-0042-A96B-8F42CA649146}" destId="{1E5D2C66-94C6-E242-BC8A-649BB2FC47DF}" srcOrd="0" destOrd="0" presId="urn:microsoft.com/office/officeart/2005/8/layout/hierarchy2"/>
    <dgm:cxn modelId="{4D4B564B-D29E-CA4A-8AF9-65D692D56CD4}" srcId="{45659977-4555-584A-8A06-E7D0A6392928}" destId="{47701E5A-9384-6340-AADA-4F2F6CD5B11D}" srcOrd="0" destOrd="0" parTransId="{2482F692-E425-864A-BF01-4D1ED2069504}" sibTransId="{343F1160-192F-2C41-B4DF-FD4C3C95223B}"/>
    <dgm:cxn modelId="{65F2F65C-C801-134A-A8EE-77B2782C4792}" type="presOf" srcId="{CF9AE547-3C7E-A148-855A-8660AA7C35F6}" destId="{A3EC151D-78A0-9C4F-9D93-662B9AF5DC7A}" srcOrd="1" destOrd="0" presId="urn:microsoft.com/office/officeart/2005/8/layout/hierarchy2"/>
    <dgm:cxn modelId="{D6CF3A72-4563-B748-B256-B05C379C090F}" srcId="{CCC9B1AA-E138-394E-857D-78A49D6E0A0A}" destId="{EFCB3110-56D1-0042-A96B-8F42CA649146}" srcOrd="0" destOrd="0" parTransId="{344F0675-828A-1245-B0A8-64FC954D7232}" sibTransId="{4B46B5C8-FCD3-3043-B846-74DA98F4943C}"/>
    <dgm:cxn modelId="{D390BA74-B2DA-044D-ABCE-D9A8163205AA}" type="presOf" srcId="{344F0675-828A-1245-B0A8-64FC954D7232}" destId="{54BF9F9A-0C79-A848-AEB0-F63311EC6E7A}" srcOrd="0" destOrd="0" presId="urn:microsoft.com/office/officeart/2005/8/layout/hierarchy2"/>
    <dgm:cxn modelId="{701FD193-18A9-FA45-B9B6-C98A347BE814}" type="presOf" srcId="{2482F692-E425-864A-BF01-4D1ED2069504}" destId="{9BA6EF64-4955-5445-A08C-331819441B40}" srcOrd="0" destOrd="0" presId="urn:microsoft.com/office/officeart/2005/8/layout/hierarchy2"/>
    <dgm:cxn modelId="{8F9F409B-6030-2346-AE84-C83C185D8E03}" type="presOf" srcId="{CCC9B1AA-E138-394E-857D-78A49D6E0A0A}" destId="{10F20AB2-7A6C-7644-9616-371643C7E77C}" srcOrd="0" destOrd="0" presId="urn:microsoft.com/office/officeart/2005/8/layout/hierarchy2"/>
    <dgm:cxn modelId="{717B019E-B393-824A-8C14-8F46A9DBDD64}" srcId="{0CE2BA11-ABFE-6A42-8EEA-D054AA2C7FA5}" destId="{45659977-4555-584A-8A06-E7D0A6392928}" srcOrd="0" destOrd="0" parTransId="{CB36A899-4EAF-264B-B915-086A8F859C1D}" sibTransId="{32DEE505-41EE-BB47-A8F5-3EF34DF42477}"/>
    <dgm:cxn modelId="{CDE2DBAD-0B2D-6B40-BB4D-3EA933DA851D}" type="presOf" srcId="{45659977-4555-584A-8A06-E7D0A6392928}" destId="{89B5475F-FFE6-EE4F-9F01-676C50FFF67C}" srcOrd="0" destOrd="0" presId="urn:microsoft.com/office/officeart/2005/8/layout/hierarchy2"/>
    <dgm:cxn modelId="{294945B2-FCE0-AB4A-831E-4AC64E293A92}" srcId="{47701E5A-9384-6340-AADA-4F2F6CD5B11D}" destId="{CCC9B1AA-E138-394E-857D-78A49D6E0A0A}" srcOrd="0" destOrd="0" parTransId="{CF9AE547-3C7E-A148-855A-8660AA7C35F6}" sibTransId="{A69D09D8-E5D1-7846-9FAA-B7B702D07450}"/>
    <dgm:cxn modelId="{939CACBA-4DA1-D04D-BCF1-839DC454D919}" type="presOf" srcId="{CF9AE547-3C7E-A148-855A-8660AA7C35F6}" destId="{9596564C-1362-7E43-B241-69CF82F73047}" srcOrd="0" destOrd="0" presId="urn:microsoft.com/office/officeart/2005/8/layout/hierarchy2"/>
    <dgm:cxn modelId="{E6ACB5D7-D45E-B14D-937F-C94D80F5E422}" type="presOf" srcId="{47701E5A-9384-6340-AADA-4F2F6CD5B11D}" destId="{5FDB173D-DB4C-B446-9A7E-48307022CE9F}" srcOrd="0" destOrd="0" presId="urn:microsoft.com/office/officeart/2005/8/layout/hierarchy2"/>
    <dgm:cxn modelId="{B959E4EA-13AE-5C4B-8240-C7B494D620C2}" type="presOf" srcId="{0CE2BA11-ABFE-6A42-8EEA-D054AA2C7FA5}" destId="{158E61E8-7F1C-F545-AC08-195492D2C126}" srcOrd="0" destOrd="0" presId="urn:microsoft.com/office/officeart/2005/8/layout/hierarchy2"/>
    <dgm:cxn modelId="{45D8A52B-066F-884A-B5CE-BDA835FB2079}" type="presParOf" srcId="{158E61E8-7F1C-F545-AC08-195492D2C126}" destId="{0A844057-EFF1-B04F-B584-260758048472}" srcOrd="0" destOrd="0" presId="urn:microsoft.com/office/officeart/2005/8/layout/hierarchy2"/>
    <dgm:cxn modelId="{29C4FDB0-72D8-7B40-A120-F5CB16CE87EC}" type="presParOf" srcId="{0A844057-EFF1-B04F-B584-260758048472}" destId="{89B5475F-FFE6-EE4F-9F01-676C50FFF67C}" srcOrd="0" destOrd="0" presId="urn:microsoft.com/office/officeart/2005/8/layout/hierarchy2"/>
    <dgm:cxn modelId="{8928DDC9-4F31-284E-9815-6FB5522B2819}" type="presParOf" srcId="{0A844057-EFF1-B04F-B584-260758048472}" destId="{4E597432-CAAC-B24C-875B-2C8A0CEDB102}" srcOrd="1" destOrd="0" presId="urn:microsoft.com/office/officeart/2005/8/layout/hierarchy2"/>
    <dgm:cxn modelId="{D64EF971-295F-6047-AC3A-7122F7FDB8C5}" type="presParOf" srcId="{4E597432-CAAC-B24C-875B-2C8A0CEDB102}" destId="{9BA6EF64-4955-5445-A08C-331819441B40}" srcOrd="0" destOrd="0" presId="urn:microsoft.com/office/officeart/2005/8/layout/hierarchy2"/>
    <dgm:cxn modelId="{6E007AAF-109B-CE49-AB19-51B53337F19A}" type="presParOf" srcId="{9BA6EF64-4955-5445-A08C-331819441B40}" destId="{D3DB9EBD-3B7A-B745-A4A8-FBC6D206CEB8}" srcOrd="0" destOrd="0" presId="urn:microsoft.com/office/officeart/2005/8/layout/hierarchy2"/>
    <dgm:cxn modelId="{0E1A1BBD-147C-F34E-8AF0-32D0E2AB0382}" type="presParOf" srcId="{4E597432-CAAC-B24C-875B-2C8A0CEDB102}" destId="{8F726C61-6DD2-1D43-A314-78F53E66266F}" srcOrd="1" destOrd="0" presId="urn:microsoft.com/office/officeart/2005/8/layout/hierarchy2"/>
    <dgm:cxn modelId="{1F6F6C96-384E-FD4D-8636-30848FCED0C7}" type="presParOf" srcId="{8F726C61-6DD2-1D43-A314-78F53E66266F}" destId="{5FDB173D-DB4C-B446-9A7E-48307022CE9F}" srcOrd="0" destOrd="0" presId="urn:microsoft.com/office/officeart/2005/8/layout/hierarchy2"/>
    <dgm:cxn modelId="{2DF2C949-646E-C446-A153-2BB24F6E63B3}" type="presParOf" srcId="{8F726C61-6DD2-1D43-A314-78F53E66266F}" destId="{C7CD7837-0896-4249-BDB8-9C766269CE6C}" srcOrd="1" destOrd="0" presId="urn:microsoft.com/office/officeart/2005/8/layout/hierarchy2"/>
    <dgm:cxn modelId="{FC78F2DB-B525-DB49-8842-5E0FE6530F29}" type="presParOf" srcId="{C7CD7837-0896-4249-BDB8-9C766269CE6C}" destId="{9596564C-1362-7E43-B241-69CF82F73047}" srcOrd="0" destOrd="0" presId="urn:microsoft.com/office/officeart/2005/8/layout/hierarchy2"/>
    <dgm:cxn modelId="{94AF289D-A553-4049-A33D-D9D7E6F450A3}" type="presParOf" srcId="{9596564C-1362-7E43-B241-69CF82F73047}" destId="{A3EC151D-78A0-9C4F-9D93-662B9AF5DC7A}" srcOrd="0" destOrd="0" presId="urn:microsoft.com/office/officeart/2005/8/layout/hierarchy2"/>
    <dgm:cxn modelId="{95806FAA-0632-4843-B04A-0AB806C3C1C9}" type="presParOf" srcId="{C7CD7837-0896-4249-BDB8-9C766269CE6C}" destId="{7F44EF59-6EF5-424D-A606-753A2CD29506}" srcOrd="1" destOrd="0" presId="urn:microsoft.com/office/officeart/2005/8/layout/hierarchy2"/>
    <dgm:cxn modelId="{2CE0C25D-B816-624F-85A0-DC23FAB3E436}" type="presParOf" srcId="{7F44EF59-6EF5-424D-A606-753A2CD29506}" destId="{10F20AB2-7A6C-7644-9616-371643C7E77C}" srcOrd="0" destOrd="0" presId="urn:microsoft.com/office/officeart/2005/8/layout/hierarchy2"/>
    <dgm:cxn modelId="{5B8226A7-4BE6-424A-AA44-DC6BEA98878A}" type="presParOf" srcId="{7F44EF59-6EF5-424D-A606-753A2CD29506}" destId="{37D8C630-DE10-EA40-9B62-82EE65B347FA}" srcOrd="1" destOrd="0" presId="urn:microsoft.com/office/officeart/2005/8/layout/hierarchy2"/>
    <dgm:cxn modelId="{94479B31-11D4-C041-8FFB-F1EDA3E854BE}" type="presParOf" srcId="{37D8C630-DE10-EA40-9B62-82EE65B347FA}" destId="{54BF9F9A-0C79-A848-AEB0-F63311EC6E7A}" srcOrd="0" destOrd="0" presId="urn:microsoft.com/office/officeart/2005/8/layout/hierarchy2"/>
    <dgm:cxn modelId="{662E6093-F4FE-E441-BF79-335F03EC701F}" type="presParOf" srcId="{54BF9F9A-0C79-A848-AEB0-F63311EC6E7A}" destId="{6A2DE62C-C925-F840-8B3F-9246F046A5D2}" srcOrd="0" destOrd="0" presId="urn:microsoft.com/office/officeart/2005/8/layout/hierarchy2"/>
    <dgm:cxn modelId="{5D6A39A7-A488-4D45-B700-4EF52B808A50}" type="presParOf" srcId="{37D8C630-DE10-EA40-9B62-82EE65B347FA}" destId="{BF738861-007D-DD41-BB30-B5015E86C9BF}" srcOrd="1" destOrd="0" presId="urn:microsoft.com/office/officeart/2005/8/layout/hierarchy2"/>
    <dgm:cxn modelId="{46C0AD34-71E1-1849-BD26-BEBA95676EFC}" type="presParOf" srcId="{BF738861-007D-DD41-BB30-B5015E86C9BF}" destId="{1E5D2C66-94C6-E242-BC8A-649BB2FC47DF}" srcOrd="0" destOrd="0" presId="urn:microsoft.com/office/officeart/2005/8/layout/hierarchy2"/>
    <dgm:cxn modelId="{428C744B-0CBD-884F-9680-5EC3579F59E3}" type="presParOf" srcId="{BF738861-007D-DD41-BB30-B5015E86C9BF}" destId="{B0B84853-595F-C74F-A18A-70A39CB54C7D}"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D29A5E-2417-1047-8DFB-0F76085BD5D7}">
      <dsp:nvSpPr>
        <dsp:cNvPr id="0" name=""/>
        <dsp:cNvSpPr/>
      </dsp:nvSpPr>
      <dsp:spPr>
        <a:xfrm>
          <a:off x="1649" y="350953"/>
          <a:ext cx="622952" cy="26397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Start</a:t>
          </a:r>
        </a:p>
      </dsp:txBody>
      <dsp:txXfrm>
        <a:off x="9380" y="358684"/>
        <a:ext cx="607490" cy="248509"/>
      </dsp:txXfrm>
    </dsp:sp>
    <dsp:sp modelId="{96BD4F79-834F-2541-8F4D-EED0B9A27298}">
      <dsp:nvSpPr>
        <dsp:cNvPr id="0" name=""/>
        <dsp:cNvSpPr/>
      </dsp:nvSpPr>
      <dsp:spPr>
        <a:xfrm>
          <a:off x="624601" y="434951"/>
          <a:ext cx="409218" cy="95976"/>
        </a:xfrm>
        <a:custGeom>
          <a:avLst/>
          <a:gdLst/>
          <a:ahLst/>
          <a:cxnLst/>
          <a:rect l="0" t="0" r="0" b="0"/>
          <a:pathLst>
            <a:path>
              <a:moveTo>
                <a:pt x="0" y="47988"/>
              </a:moveTo>
              <a:lnTo>
                <a:pt x="409218" y="4798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GB" sz="400" kern="1200">
            <a:latin typeface="Euphemia UCAS" panose="020B0503040102020104" pitchFamily="34" charset="-79"/>
            <a:cs typeface="Euphemia UCAS" panose="020B0503040102020104" pitchFamily="34" charset="-79"/>
          </a:endParaRPr>
        </a:p>
      </dsp:txBody>
      <dsp:txXfrm>
        <a:off x="818980" y="472708"/>
        <a:ext cx="20460" cy="20460"/>
      </dsp:txXfrm>
    </dsp:sp>
    <dsp:sp modelId="{A4EC2506-64B7-7E4F-BC4D-0EB8C97234AE}">
      <dsp:nvSpPr>
        <dsp:cNvPr id="0" name=""/>
        <dsp:cNvSpPr/>
      </dsp:nvSpPr>
      <dsp:spPr>
        <a:xfrm>
          <a:off x="1033819" y="341247"/>
          <a:ext cx="1023045" cy="283383"/>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Player Moves</a:t>
          </a:r>
        </a:p>
      </dsp:txBody>
      <dsp:txXfrm>
        <a:off x="1042119" y="349547"/>
        <a:ext cx="1006445" cy="266783"/>
      </dsp:txXfrm>
    </dsp:sp>
    <dsp:sp modelId="{6A84E76B-A640-8A4A-A64A-AD9B1BD8DBFD}">
      <dsp:nvSpPr>
        <dsp:cNvPr id="0" name=""/>
        <dsp:cNvSpPr/>
      </dsp:nvSpPr>
      <dsp:spPr>
        <a:xfrm rot="20088665">
          <a:off x="2035363" y="338717"/>
          <a:ext cx="452219" cy="95976"/>
        </a:xfrm>
        <a:custGeom>
          <a:avLst/>
          <a:gdLst/>
          <a:ahLst/>
          <a:cxnLst/>
          <a:rect l="0" t="0" r="0" b="0"/>
          <a:pathLst>
            <a:path>
              <a:moveTo>
                <a:pt x="0" y="47988"/>
              </a:moveTo>
              <a:lnTo>
                <a:pt x="452219" y="479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GB" sz="400" kern="1200">
            <a:latin typeface="Euphemia UCAS" panose="020B0503040102020104" pitchFamily="34" charset="-79"/>
            <a:cs typeface="Euphemia UCAS" panose="020B0503040102020104" pitchFamily="34" charset="-79"/>
          </a:endParaRPr>
        </a:p>
      </dsp:txBody>
      <dsp:txXfrm>
        <a:off x="2250168" y="375400"/>
        <a:ext cx="22610" cy="22610"/>
      </dsp:txXfrm>
    </dsp:sp>
    <dsp:sp modelId="{FEBD926D-439D-D043-9CF1-E167E6A184D8}">
      <dsp:nvSpPr>
        <dsp:cNvPr id="0" name=""/>
        <dsp:cNvSpPr/>
      </dsp:nvSpPr>
      <dsp:spPr>
        <a:xfrm>
          <a:off x="2466082" y="119378"/>
          <a:ext cx="875204" cy="342188"/>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If Player takes centre</a:t>
          </a:r>
        </a:p>
      </dsp:txBody>
      <dsp:txXfrm>
        <a:off x="2476104" y="129400"/>
        <a:ext cx="855160" cy="322144"/>
      </dsp:txXfrm>
    </dsp:sp>
    <dsp:sp modelId="{79FB5744-8145-794E-A4DE-D478CC713FC3}">
      <dsp:nvSpPr>
        <dsp:cNvPr id="0" name=""/>
        <dsp:cNvSpPr/>
      </dsp:nvSpPr>
      <dsp:spPr>
        <a:xfrm>
          <a:off x="3341287" y="242484"/>
          <a:ext cx="409218" cy="95976"/>
        </a:xfrm>
        <a:custGeom>
          <a:avLst/>
          <a:gdLst/>
          <a:ahLst/>
          <a:cxnLst/>
          <a:rect l="0" t="0" r="0" b="0"/>
          <a:pathLst>
            <a:path>
              <a:moveTo>
                <a:pt x="0" y="47988"/>
              </a:moveTo>
              <a:lnTo>
                <a:pt x="409218" y="479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GB" sz="400" kern="1200">
            <a:latin typeface="Euphemia UCAS" panose="020B0503040102020104" pitchFamily="34" charset="-79"/>
            <a:cs typeface="Euphemia UCAS" panose="020B0503040102020104" pitchFamily="34" charset="-79"/>
          </a:endParaRPr>
        </a:p>
      </dsp:txBody>
      <dsp:txXfrm>
        <a:off x="3535666" y="280242"/>
        <a:ext cx="20460" cy="20460"/>
      </dsp:txXfrm>
    </dsp:sp>
    <dsp:sp modelId="{CBC20CE4-441E-3F49-A5B1-F600F3F06A52}">
      <dsp:nvSpPr>
        <dsp:cNvPr id="0" name=""/>
        <dsp:cNvSpPr/>
      </dsp:nvSpPr>
      <dsp:spPr>
        <a:xfrm>
          <a:off x="3750505" y="95293"/>
          <a:ext cx="1023045" cy="390358"/>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 random corner</a:t>
          </a:r>
        </a:p>
      </dsp:txBody>
      <dsp:txXfrm>
        <a:off x="3761938" y="106726"/>
        <a:ext cx="1000179" cy="367492"/>
      </dsp:txXfrm>
    </dsp:sp>
    <dsp:sp modelId="{814B7CD5-22BA-8044-8134-CDB0B94DEB88}">
      <dsp:nvSpPr>
        <dsp:cNvPr id="0" name=""/>
        <dsp:cNvSpPr/>
      </dsp:nvSpPr>
      <dsp:spPr>
        <a:xfrm rot="1762028">
          <a:off x="2026694" y="550087"/>
          <a:ext cx="469558" cy="95976"/>
        </a:xfrm>
        <a:custGeom>
          <a:avLst/>
          <a:gdLst/>
          <a:ahLst/>
          <a:cxnLst/>
          <a:rect l="0" t="0" r="0" b="0"/>
          <a:pathLst>
            <a:path>
              <a:moveTo>
                <a:pt x="0" y="47988"/>
              </a:moveTo>
              <a:lnTo>
                <a:pt x="469558" y="479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GB" sz="400" kern="1200">
            <a:latin typeface="Euphemia UCAS" panose="020B0503040102020104" pitchFamily="34" charset="-79"/>
            <a:cs typeface="Euphemia UCAS" panose="020B0503040102020104" pitchFamily="34" charset="-79"/>
          </a:endParaRPr>
        </a:p>
      </dsp:txBody>
      <dsp:txXfrm>
        <a:off x="2249734" y="586337"/>
        <a:ext cx="23477" cy="23477"/>
      </dsp:txXfrm>
    </dsp:sp>
    <dsp:sp modelId="{A7B8111E-71A3-E04A-913B-CA4BBFFF137C}">
      <dsp:nvSpPr>
        <dsp:cNvPr id="0" name=""/>
        <dsp:cNvSpPr/>
      </dsp:nvSpPr>
      <dsp:spPr>
        <a:xfrm>
          <a:off x="2466082" y="579925"/>
          <a:ext cx="458477" cy="266574"/>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Else</a:t>
          </a:r>
        </a:p>
      </dsp:txBody>
      <dsp:txXfrm>
        <a:off x="2473890" y="587733"/>
        <a:ext cx="442861" cy="250958"/>
      </dsp:txXfrm>
    </dsp:sp>
    <dsp:sp modelId="{E04D5054-8D41-2B4A-945D-AD2BFA810923}">
      <dsp:nvSpPr>
        <dsp:cNvPr id="0" name=""/>
        <dsp:cNvSpPr/>
      </dsp:nvSpPr>
      <dsp:spPr>
        <a:xfrm>
          <a:off x="2924560" y="665224"/>
          <a:ext cx="409218" cy="95976"/>
        </a:xfrm>
        <a:custGeom>
          <a:avLst/>
          <a:gdLst/>
          <a:ahLst/>
          <a:cxnLst/>
          <a:rect l="0" t="0" r="0" b="0"/>
          <a:pathLst>
            <a:path>
              <a:moveTo>
                <a:pt x="0" y="47988"/>
              </a:moveTo>
              <a:lnTo>
                <a:pt x="409218" y="479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GB" sz="400" kern="1200">
            <a:latin typeface="Euphemia UCAS" panose="020B0503040102020104" pitchFamily="34" charset="-79"/>
            <a:cs typeface="Euphemia UCAS" panose="020B0503040102020104" pitchFamily="34" charset="-79"/>
          </a:endParaRPr>
        </a:p>
      </dsp:txBody>
      <dsp:txXfrm>
        <a:off x="3118939" y="702982"/>
        <a:ext cx="20460" cy="20460"/>
      </dsp:txXfrm>
    </dsp:sp>
    <dsp:sp modelId="{79977C98-474F-8447-9C6E-2729C74AA25E}">
      <dsp:nvSpPr>
        <dsp:cNvPr id="0" name=""/>
        <dsp:cNvSpPr/>
      </dsp:nvSpPr>
      <dsp:spPr>
        <a:xfrm>
          <a:off x="3333778" y="562380"/>
          <a:ext cx="785187" cy="301665"/>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 centre</a:t>
          </a:r>
        </a:p>
      </dsp:txBody>
      <dsp:txXfrm>
        <a:off x="3342613" y="571215"/>
        <a:ext cx="767517" cy="28399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B5475F-FFE6-EE4F-9F01-676C50FFF67C}">
      <dsp:nvSpPr>
        <dsp:cNvPr id="0" name=""/>
        <dsp:cNvSpPr/>
      </dsp:nvSpPr>
      <dsp:spPr>
        <a:xfrm>
          <a:off x="1545" y="91325"/>
          <a:ext cx="585936" cy="221208"/>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Start</a:t>
          </a:r>
        </a:p>
      </dsp:txBody>
      <dsp:txXfrm>
        <a:off x="8024" y="97804"/>
        <a:ext cx="572978" cy="208250"/>
      </dsp:txXfrm>
    </dsp:sp>
    <dsp:sp modelId="{9BA6EF64-4955-5445-A08C-331819441B40}">
      <dsp:nvSpPr>
        <dsp:cNvPr id="0" name=""/>
        <dsp:cNvSpPr/>
      </dsp:nvSpPr>
      <dsp:spPr>
        <a:xfrm>
          <a:off x="587482" y="112017"/>
          <a:ext cx="322772" cy="179824"/>
        </a:xfrm>
        <a:custGeom>
          <a:avLst/>
          <a:gdLst/>
          <a:ahLst/>
          <a:cxnLst/>
          <a:rect l="0" t="0" r="0" b="0"/>
          <a:pathLst>
            <a:path>
              <a:moveTo>
                <a:pt x="0" y="89912"/>
              </a:moveTo>
              <a:lnTo>
                <a:pt x="322772" y="899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Euphemia UCAS" panose="020B0503040102020104" pitchFamily="34" charset="-79"/>
            <a:cs typeface="Euphemia UCAS" panose="020B0503040102020104" pitchFamily="34" charset="-79"/>
          </a:endParaRPr>
        </a:p>
      </dsp:txBody>
      <dsp:txXfrm>
        <a:off x="740799" y="193860"/>
        <a:ext cx="16138" cy="16138"/>
      </dsp:txXfrm>
    </dsp:sp>
    <dsp:sp modelId="{5FDB173D-DB4C-B446-9A7E-48307022CE9F}">
      <dsp:nvSpPr>
        <dsp:cNvPr id="0" name=""/>
        <dsp:cNvSpPr/>
      </dsp:nvSpPr>
      <dsp:spPr>
        <a:xfrm>
          <a:off x="910255" y="71433"/>
          <a:ext cx="806931" cy="260993"/>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 Centre</a:t>
          </a:r>
        </a:p>
      </dsp:txBody>
      <dsp:txXfrm>
        <a:off x="917899" y="79077"/>
        <a:ext cx="791643" cy="245705"/>
      </dsp:txXfrm>
    </dsp:sp>
    <dsp:sp modelId="{9596564C-1362-7E43-B241-69CF82F73047}">
      <dsp:nvSpPr>
        <dsp:cNvPr id="0" name=""/>
        <dsp:cNvSpPr/>
      </dsp:nvSpPr>
      <dsp:spPr>
        <a:xfrm>
          <a:off x="1717186" y="112017"/>
          <a:ext cx="322772" cy="179824"/>
        </a:xfrm>
        <a:custGeom>
          <a:avLst/>
          <a:gdLst/>
          <a:ahLst/>
          <a:cxnLst/>
          <a:rect l="0" t="0" r="0" b="0"/>
          <a:pathLst>
            <a:path>
              <a:moveTo>
                <a:pt x="0" y="89912"/>
              </a:moveTo>
              <a:lnTo>
                <a:pt x="322772" y="899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Euphemia UCAS" panose="020B0503040102020104" pitchFamily="34" charset="-79"/>
            <a:cs typeface="Euphemia UCAS" panose="020B0503040102020104" pitchFamily="34" charset="-79"/>
          </a:endParaRPr>
        </a:p>
      </dsp:txBody>
      <dsp:txXfrm>
        <a:off x="1870503" y="193860"/>
        <a:ext cx="16138" cy="16138"/>
      </dsp:txXfrm>
    </dsp:sp>
    <dsp:sp modelId="{10F20AB2-7A6C-7644-9616-371643C7E77C}">
      <dsp:nvSpPr>
        <dsp:cNvPr id="0" name=""/>
        <dsp:cNvSpPr/>
      </dsp:nvSpPr>
      <dsp:spPr>
        <a:xfrm>
          <a:off x="2039958" y="69887"/>
          <a:ext cx="806931" cy="264084"/>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Player Moves</a:t>
          </a:r>
        </a:p>
      </dsp:txBody>
      <dsp:txXfrm>
        <a:off x="2047693" y="77622"/>
        <a:ext cx="791461" cy="248614"/>
      </dsp:txXfrm>
    </dsp:sp>
    <dsp:sp modelId="{54BF9F9A-0C79-A848-AEB0-F63311EC6E7A}">
      <dsp:nvSpPr>
        <dsp:cNvPr id="0" name=""/>
        <dsp:cNvSpPr/>
      </dsp:nvSpPr>
      <dsp:spPr>
        <a:xfrm>
          <a:off x="2846890" y="112017"/>
          <a:ext cx="322772" cy="179824"/>
        </a:xfrm>
        <a:custGeom>
          <a:avLst/>
          <a:gdLst/>
          <a:ahLst/>
          <a:cxnLst/>
          <a:rect l="0" t="0" r="0" b="0"/>
          <a:pathLst>
            <a:path>
              <a:moveTo>
                <a:pt x="0" y="89912"/>
              </a:moveTo>
              <a:lnTo>
                <a:pt x="322772" y="899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Euphemia UCAS" panose="020B0503040102020104" pitchFamily="34" charset="-79"/>
            <a:cs typeface="Euphemia UCAS" panose="020B0503040102020104" pitchFamily="34" charset="-79"/>
          </a:endParaRPr>
        </a:p>
      </dsp:txBody>
      <dsp:txXfrm>
        <a:off x="3000207" y="193860"/>
        <a:ext cx="16138" cy="16138"/>
      </dsp:txXfrm>
    </dsp:sp>
    <dsp:sp modelId="{1E5D2C66-94C6-E242-BC8A-649BB2FC47DF}">
      <dsp:nvSpPr>
        <dsp:cNvPr id="0" name=""/>
        <dsp:cNvSpPr/>
      </dsp:nvSpPr>
      <dsp:spPr>
        <a:xfrm>
          <a:off x="3169662" y="61935"/>
          <a:ext cx="2291337" cy="279988"/>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latin typeface="Euphemia UCAS" panose="020B0503040102020104" pitchFamily="34" charset="-79"/>
              <a:cs typeface="Euphemia UCAS" panose="020B0503040102020104" pitchFamily="34" charset="-79"/>
            </a:rPr>
            <a:t>Play random unoccupied corner</a:t>
          </a:r>
        </a:p>
      </dsp:txBody>
      <dsp:txXfrm>
        <a:off x="3177863" y="70136"/>
        <a:ext cx="2274935" cy="2635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shipramalhotra1707@outlook.com</dc:creator>
  <cp:keywords/>
  <dc:description/>
  <cp:lastModifiedBy>Aashish Gupta</cp:lastModifiedBy>
  <cp:revision>17</cp:revision>
  <cp:lastPrinted>2026-06-29T08:00:00Z</cp:lastPrinted>
  <dcterms:created xsi:type="dcterms:W3CDTF">2026-06-29T08:00:00Z</dcterms:created>
  <dcterms:modified xsi:type="dcterms:W3CDTF">2026-06-29T08:41:00Z</dcterms:modified>
</cp:coreProperties>
</file>