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2F037" w14:textId="326D76AB" w:rsidR="005F7B5A" w:rsidRPr="006923C0" w:rsidRDefault="006923C0" w:rsidP="006923C0">
      <w:pPr>
        <w:jc w:val="center"/>
        <w:rPr>
          <w:rFonts w:ascii="Times New Roman" w:hAnsi="Times New Roman" w:cs="Times New Roman"/>
          <w:b/>
          <w:bCs/>
          <w:sz w:val="32"/>
          <w:szCs w:val="32"/>
        </w:rPr>
      </w:pPr>
      <w:r w:rsidRPr="006923C0">
        <w:rPr>
          <w:rFonts w:ascii="Times New Roman" w:hAnsi="Times New Roman" w:cs="Times New Roman"/>
          <w:b/>
          <w:bCs/>
          <w:sz w:val="32"/>
          <w:szCs w:val="32"/>
        </w:rPr>
        <w:t>Assignment – 8</w:t>
      </w:r>
    </w:p>
    <w:p w14:paraId="05F7586D" w14:textId="3AF0B09F" w:rsidR="006923C0" w:rsidRPr="006923C0" w:rsidRDefault="006923C0" w:rsidP="006923C0">
      <w:pPr>
        <w:jc w:val="right"/>
        <w:rPr>
          <w:rFonts w:ascii="Times New Roman" w:hAnsi="Times New Roman" w:cs="Times New Roman"/>
          <w:sz w:val="28"/>
          <w:szCs w:val="28"/>
        </w:rPr>
      </w:pPr>
      <w:r w:rsidRPr="006923C0">
        <w:rPr>
          <w:rFonts w:ascii="Times New Roman" w:hAnsi="Times New Roman" w:cs="Times New Roman"/>
          <w:sz w:val="28"/>
          <w:szCs w:val="28"/>
        </w:rPr>
        <w:t>Venkata Suraj Gamini,</w:t>
      </w:r>
    </w:p>
    <w:p w14:paraId="2EFE31ED" w14:textId="61FF3252" w:rsidR="006923C0" w:rsidRPr="006923C0" w:rsidRDefault="006923C0" w:rsidP="006923C0">
      <w:pPr>
        <w:jc w:val="right"/>
        <w:rPr>
          <w:rFonts w:ascii="Times New Roman" w:hAnsi="Times New Roman" w:cs="Times New Roman"/>
          <w:sz w:val="28"/>
          <w:szCs w:val="28"/>
        </w:rPr>
      </w:pPr>
      <w:r w:rsidRPr="006923C0">
        <w:rPr>
          <w:rFonts w:ascii="Times New Roman" w:hAnsi="Times New Roman" w:cs="Times New Roman"/>
          <w:sz w:val="28"/>
          <w:szCs w:val="28"/>
        </w:rPr>
        <w:t>700744962</w:t>
      </w:r>
    </w:p>
    <w:p w14:paraId="2C8DCB01" w14:textId="11BACA55" w:rsidR="006923C0" w:rsidRP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GitHub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hyperlink r:id="rId4" w:history="1">
        <w:r w:rsidR="00810BAB" w:rsidRPr="001800F5">
          <w:rPr>
            <w:rStyle w:val="Hyperlink"/>
            <w:rFonts w:ascii="Times New Roman" w:hAnsi="Times New Roman" w:cs="Times New Roman"/>
            <w:sz w:val="20"/>
            <w:szCs w:val="20"/>
          </w:rPr>
          <w:t>https://github.com/SurajGamini18/Neural-Networks-Deep-Learning-Assignments</w:t>
        </w:r>
      </w:hyperlink>
      <w:r w:rsidR="00810BAB">
        <w:rPr>
          <w:rFonts w:ascii="Times New Roman" w:hAnsi="Times New Roman" w:cs="Times New Roman"/>
          <w:sz w:val="20"/>
          <w:szCs w:val="20"/>
        </w:rPr>
        <w:t xml:space="preserve"> </w:t>
      </w:r>
    </w:p>
    <w:p w14:paraId="4CC7DCA0" w14:textId="59EEE92D" w:rsid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Video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hyperlink r:id="rId5" w:history="1">
        <w:r w:rsidR="00810BAB" w:rsidRPr="001800F5">
          <w:rPr>
            <w:rStyle w:val="Hyperlink"/>
            <w:rFonts w:ascii="Times New Roman" w:hAnsi="Times New Roman" w:cs="Times New Roman"/>
            <w:sz w:val="20"/>
            <w:szCs w:val="20"/>
          </w:rPr>
          <w:t>https://drive.google.com/file/d/17eSZRUweTYzhOw_riIK997NjhlQ_nEcZ/view?usp=share_link</w:t>
        </w:r>
      </w:hyperlink>
      <w:r w:rsidR="00810BAB">
        <w:rPr>
          <w:rFonts w:ascii="Times New Roman" w:hAnsi="Times New Roman" w:cs="Times New Roman"/>
          <w:sz w:val="20"/>
          <w:szCs w:val="20"/>
        </w:rPr>
        <w:t xml:space="preserve"> </w:t>
      </w:r>
    </w:p>
    <w:p w14:paraId="4290005B" w14:textId="77777777" w:rsidR="006923C0" w:rsidRPr="006923C0" w:rsidRDefault="006923C0" w:rsidP="006923C0">
      <w:pPr>
        <w:rPr>
          <w:rFonts w:ascii="Times New Roman" w:hAnsi="Times New Roman" w:cs="Times New Roman"/>
          <w:b/>
          <w:bCs/>
          <w:sz w:val="20"/>
          <w:szCs w:val="20"/>
          <w:u w:val="single"/>
        </w:rPr>
      </w:pPr>
    </w:p>
    <w:p w14:paraId="738029A8" w14:textId="4A56692B" w:rsidR="006923C0" w:rsidRP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1:</w:t>
      </w:r>
    </w:p>
    <w:p w14:paraId="279F3D29" w14:textId="74A0F509"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6399DCAE" w14:textId="31F332DB" w:rsidR="005908FE" w:rsidRPr="006923C0" w:rsidRDefault="005908FE" w:rsidP="006923C0">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9F2D47F" wp14:editId="18982921">
            <wp:extent cx="6150820" cy="3181459"/>
            <wp:effectExtent l="0" t="0" r="0" b="6350"/>
            <wp:docPr id="100503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105" name="Picture 1" descr="A screenshot of a computer program&#10;&#10;Description automatically generated"/>
                    <pic:cNvPicPr/>
                  </pic:nvPicPr>
                  <pic:blipFill rotWithShape="1">
                    <a:blip r:embed="rId6" cstate="print">
                      <a:extLst>
                        <a:ext uri="{28A0092B-C50C-407E-A947-70E740481C1C}">
                          <a14:useLocalDpi xmlns:a14="http://schemas.microsoft.com/office/drawing/2010/main" val="0"/>
                        </a:ext>
                      </a:extLst>
                    </a:blip>
                    <a:srcRect l="5728" t="24984" r="4065" b="3269"/>
                    <a:stretch/>
                  </pic:blipFill>
                  <pic:spPr bwMode="auto">
                    <a:xfrm>
                      <a:off x="0" y="0"/>
                      <a:ext cx="6211857" cy="3213030"/>
                    </a:xfrm>
                    <a:prstGeom prst="rect">
                      <a:avLst/>
                    </a:prstGeom>
                    <a:ln>
                      <a:noFill/>
                    </a:ln>
                    <a:extLst>
                      <a:ext uri="{53640926-AAD7-44D8-BBD7-CCE9431645EC}">
                        <a14:shadowObscured xmlns:a14="http://schemas.microsoft.com/office/drawing/2010/main"/>
                      </a:ext>
                    </a:extLst>
                  </pic:spPr>
                </pic:pic>
              </a:graphicData>
            </a:graphic>
          </wp:inline>
        </w:drawing>
      </w:r>
    </w:p>
    <w:p w14:paraId="43CF5A11" w14:textId="77777777" w:rsidR="006923C0" w:rsidRPr="006923C0" w:rsidRDefault="006923C0" w:rsidP="006923C0">
      <w:pPr>
        <w:rPr>
          <w:rFonts w:ascii="Times New Roman" w:hAnsi="Times New Roman" w:cs="Times New Roman"/>
          <w:b/>
          <w:bCs/>
          <w:sz w:val="20"/>
          <w:szCs w:val="20"/>
          <w:u w:val="single"/>
        </w:rPr>
      </w:pPr>
    </w:p>
    <w:p w14:paraId="2F2C241B" w14:textId="40562BAD"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36B84420" w14:textId="3832502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Autoencoder Architecture: The network is structured with an input layer, an encoded layer to compress the input, an additional hidden layer for potentially capturing more complex patterns, and a decoded layer to reconstruct the input from its encoded representation.</w:t>
      </w:r>
    </w:p>
    <w:p w14:paraId="561A5C76" w14:textId="77777777" w:rsidR="005908FE" w:rsidRPr="005908FE" w:rsidRDefault="005908FE" w:rsidP="0032553E">
      <w:pPr>
        <w:rPr>
          <w:rFonts w:ascii="Times New Roman" w:hAnsi="Times New Roman" w:cs="Times New Roman"/>
          <w:sz w:val="20"/>
          <w:szCs w:val="20"/>
        </w:rPr>
      </w:pPr>
    </w:p>
    <w:p w14:paraId="4C5A0DBB" w14:textId="0923CF73"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2. Encoding Dimension: The encoded layer compresses the input to 32 floating point numbers, significantly reducing the dimensionality from the original 784 floats (assuming the input images are 28x28 pixels, flattened to 784 floats for a fully connected network).</w:t>
      </w:r>
    </w:p>
    <w:p w14:paraId="35CDAA3B" w14:textId="77777777" w:rsidR="005908FE" w:rsidRPr="005908FE" w:rsidRDefault="005908FE" w:rsidP="0032553E">
      <w:pPr>
        <w:rPr>
          <w:rFonts w:ascii="Times New Roman" w:hAnsi="Times New Roman" w:cs="Times New Roman"/>
          <w:sz w:val="20"/>
          <w:szCs w:val="20"/>
        </w:rPr>
      </w:pPr>
    </w:p>
    <w:p w14:paraId="2E087778" w14:textId="6BF211C8"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3. Hidden Layer: An additional hidden layer with 64 units is introduced after the encoding layer. This can help in learning more complex representations and aid in the decoding process. The activation function for both the encoded layer and the hidden layer is </w:t>
      </w:r>
      <w:proofErr w:type="spellStart"/>
      <w:r w:rsidRPr="005908FE">
        <w:rPr>
          <w:rFonts w:ascii="Times New Roman" w:hAnsi="Times New Roman" w:cs="Times New Roman"/>
          <w:sz w:val="20"/>
          <w:szCs w:val="20"/>
        </w:rPr>
        <w:t>ReLU</w:t>
      </w:r>
      <w:proofErr w:type="spellEnd"/>
      <w:r w:rsidRPr="005908FE">
        <w:rPr>
          <w:rFonts w:ascii="Times New Roman" w:hAnsi="Times New Roman" w:cs="Times New Roman"/>
          <w:sz w:val="20"/>
          <w:szCs w:val="20"/>
        </w:rPr>
        <w:t xml:space="preserve"> (Rectified Linear Unit), which introduces non-linearity into the model.</w:t>
      </w:r>
    </w:p>
    <w:p w14:paraId="15DC0EDD" w14:textId="77777777" w:rsidR="005908FE" w:rsidRPr="005908FE" w:rsidRDefault="005908FE" w:rsidP="0032553E">
      <w:pPr>
        <w:rPr>
          <w:rFonts w:ascii="Times New Roman" w:hAnsi="Times New Roman" w:cs="Times New Roman"/>
          <w:sz w:val="20"/>
          <w:szCs w:val="20"/>
        </w:rPr>
      </w:pPr>
    </w:p>
    <w:p w14:paraId="3632E6B6" w14:textId="6863580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4. Loss Function and Optimizer: The model uses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as the loss function, which is common for reconstruction tasks, and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optimizer, which is an adaptive learning rate method.</w:t>
      </w:r>
    </w:p>
    <w:p w14:paraId="59C9B752" w14:textId="77777777" w:rsidR="005908FE" w:rsidRPr="005908FE" w:rsidRDefault="005908FE" w:rsidP="0032553E">
      <w:pPr>
        <w:rPr>
          <w:rFonts w:ascii="Times New Roman" w:hAnsi="Times New Roman" w:cs="Times New Roman"/>
          <w:sz w:val="20"/>
          <w:szCs w:val="20"/>
        </w:rPr>
      </w:pPr>
    </w:p>
    <w:p w14:paraId="2A8AB183" w14:textId="621561FC"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Data Preparation: The Fashion MNIST dataset is loaded, normalized to have pixel values between 0 and 1 (by dividing by 255), and reshaped to fit the model's input requirements. The dataset consists of 28x28 pixel grayscale images of clothing items, which are flattened to 784 dimensions to match the input layer of the model.</w:t>
      </w:r>
    </w:p>
    <w:p w14:paraId="25C8B792" w14:textId="77777777" w:rsidR="005908FE" w:rsidRPr="005908FE" w:rsidRDefault="005908FE" w:rsidP="0032553E">
      <w:pPr>
        <w:rPr>
          <w:rFonts w:ascii="Times New Roman" w:hAnsi="Times New Roman" w:cs="Times New Roman"/>
          <w:sz w:val="20"/>
          <w:szCs w:val="20"/>
        </w:rPr>
      </w:pPr>
    </w:p>
    <w:p w14:paraId="203732BC" w14:textId="489912B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6. Model Training: The autoencoder is trained on the Fashion MNIST dataset for 5 epochs with a batch size of 256, using both the training and validation datasets. Here, the model learns to compress (encode) the input data and then reconstruct (decode) it as closely as possible to the original input.</w:t>
      </w:r>
    </w:p>
    <w:p w14:paraId="7F068F54" w14:textId="77777777" w:rsidR="0032553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7. Purpose and Application: Autoencoders like this one are used for dimensionality reduction, feature learning, and denoising images. By learning to reconstruct the input data from a compressed representation, the model can discover important features and patterns in the data.</w:t>
      </w:r>
    </w:p>
    <w:p w14:paraId="663622CA" w14:textId="1A530C2B" w:rsidR="005908FE" w:rsidRPr="0032553E" w:rsidRDefault="005908FE" w:rsidP="0032553E">
      <w:pPr>
        <w:rPr>
          <w:rFonts w:ascii="Times New Roman" w:hAnsi="Times New Roman" w:cs="Times New Roman"/>
          <w:sz w:val="20"/>
          <w:szCs w:val="20"/>
        </w:rPr>
      </w:pPr>
      <w:r>
        <w:rPr>
          <w:rFonts w:ascii="Times New Roman" w:hAnsi="Times New Roman" w:cs="Times New Roman"/>
          <w:b/>
          <w:bCs/>
          <w:sz w:val="20"/>
          <w:szCs w:val="20"/>
          <w:u w:val="single"/>
        </w:rPr>
        <w:t>Output:</w:t>
      </w:r>
    </w:p>
    <w:p w14:paraId="2EFA0DB2" w14:textId="07F981C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9F4779A" wp14:editId="36ABA205">
            <wp:extent cx="5846323" cy="963039"/>
            <wp:effectExtent l="0" t="0" r="0" b="2540"/>
            <wp:docPr id="1732021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577"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73" t="38820" r="352" b="36059"/>
                    <a:stretch/>
                  </pic:blipFill>
                  <pic:spPr bwMode="auto">
                    <a:xfrm>
                      <a:off x="0" y="0"/>
                      <a:ext cx="5846659" cy="963094"/>
                    </a:xfrm>
                    <a:prstGeom prst="rect">
                      <a:avLst/>
                    </a:prstGeom>
                    <a:ln>
                      <a:noFill/>
                    </a:ln>
                    <a:extLst>
                      <a:ext uri="{53640926-AAD7-44D8-BBD7-CCE9431645EC}">
                        <a14:shadowObscured xmlns:a14="http://schemas.microsoft.com/office/drawing/2010/main"/>
                      </a:ext>
                    </a:extLst>
                  </pic:spPr>
                </pic:pic>
              </a:graphicData>
            </a:graphic>
          </wp:inline>
        </w:drawing>
      </w:r>
    </w:p>
    <w:p w14:paraId="47C33E80" w14:textId="77777777" w:rsidR="006923C0" w:rsidRPr="006923C0" w:rsidRDefault="006923C0" w:rsidP="0032553E">
      <w:pPr>
        <w:rPr>
          <w:rFonts w:ascii="Times New Roman" w:hAnsi="Times New Roman" w:cs="Times New Roman"/>
          <w:b/>
          <w:bCs/>
          <w:sz w:val="20"/>
          <w:szCs w:val="20"/>
          <w:u w:val="single"/>
        </w:rPr>
      </w:pPr>
    </w:p>
    <w:p w14:paraId="79AB97FA" w14:textId="77777777" w:rsidR="0032553E" w:rsidRDefault="0032553E" w:rsidP="0032553E">
      <w:pPr>
        <w:rPr>
          <w:rFonts w:ascii="Times New Roman" w:hAnsi="Times New Roman" w:cs="Times New Roman"/>
          <w:b/>
          <w:bCs/>
          <w:sz w:val="28"/>
          <w:szCs w:val="28"/>
          <w:u w:val="single"/>
        </w:rPr>
      </w:pPr>
    </w:p>
    <w:p w14:paraId="78B20D4A" w14:textId="2C5FFE4D"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2:</w:t>
      </w:r>
    </w:p>
    <w:p w14:paraId="7012D400" w14:textId="77777777"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475DF395" w14:textId="60CC8B8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2211D79F" wp14:editId="1EF42E12">
            <wp:extent cx="6032409" cy="3821170"/>
            <wp:effectExtent l="0" t="0" r="635" b="1905"/>
            <wp:docPr id="1337307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751" name="Picture 3" descr="A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9509" cy="3825667"/>
                    </a:xfrm>
                    <a:prstGeom prst="rect">
                      <a:avLst/>
                    </a:prstGeom>
                  </pic:spPr>
                </pic:pic>
              </a:graphicData>
            </a:graphic>
          </wp:inline>
        </w:drawing>
      </w:r>
    </w:p>
    <w:p w14:paraId="1D5BE782" w14:textId="77777777" w:rsidR="006923C0" w:rsidRPr="006923C0" w:rsidRDefault="006923C0" w:rsidP="0032553E">
      <w:pPr>
        <w:rPr>
          <w:rFonts w:ascii="Times New Roman" w:hAnsi="Times New Roman" w:cs="Times New Roman"/>
          <w:b/>
          <w:bCs/>
          <w:sz w:val="20"/>
          <w:szCs w:val="20"/>
          <w:u w:val="single"/>
        </w:rPr>
      </w:pPr>
    </w:p>
    <w:p w14:paraId="5C95618A" w14:textId="6B1B6098" w:rsidR="005908FE" w:rsidRPr="005908F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9CBDFB8" w14:textId="42AAFCD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Model Architecture: The model consists of an input layer that accepts flattened 28x28 grayscale images (784 pixels), an encoding layer to compress the input to a 32-dimensional representation, an additional hidden layer with 64 units for more complex feature extraction, and a decoding layer to reconstruct the original image from the compressed form.</w:t>
      </w:r>
    </w:p>
    <w:p w14:paraId="4D5287F6" w14:textId="77777777" w:rsidR="005908FE" w:rsidRPr="005908FE" w:rsidRDefault="005908FE" w:rsidP="0032553E">
      <w:pPr>
        <w:rPr>
          <w:rFonts w:ascii="Times New Roman" w:hAnsi="Times New Roman" w:cs="Times New Roman"/>
          <w:sz w:val="20"/>
          <w:szCs w:val="20"/>
        </w:rPr>
      </w:pPr>
    </w:p>
    <w:p w14:paraId="7236B457" w14:textId="008C0EA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2. Compilation: The autoencoder is compiled with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xml:space="preserve"> optimizer and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loss, a common setup for autoencoders since the task is to reproduce the input image as closely as possible.</w:t>
      </w:r>
    </w:p>
    <w:p w14:paraId="37B174DA" w14:textId="77777777" w:rsidR="005908FE" w:rsidRPr="005908FE" w:rsidRDefault="005908FE" w:rsidP="0032553E">
      <w:pPr>
        <w:rPr>
          <w:rFonts w:ascii="Times New Roman" w:hAnsi="Times New Roman" w:cs="Times New Roman"/>
          <w:sz w:val="20"/>
          <w:szCs w:val="20"/>
        </w:rPr>
      </w:pPr>
    </w:p>
    <w:p w14:paraId="2DDCA3CA" w14:textId="5FFC4594"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3. Data Preparation: The Fashion MNIST dataset, comprising 28x28 grayscale images of clothing items, is loaded, normalized (pixel values scaled between 0 and 1), and reshaped to fit the model.</w:t>
      </w:r>
    </w:p>
    <w:p w14:paraId="04845900" w14:textId="77777777" w:rsidR="005908FE" w:rsidRPr="005908FE" w:rsidRDefault="005908FE" w:rsidP="0032553E">
      <w:pPr>
        <w:rPr>
          <w:rFonts w:ascii="Times New Roman" w:hAnsi="Times New Roman" w:cs="Times New Roman"/>
          <w:sz w:val="20"/>
          <w:szCs w:val="20"/>
        </w:rPr>
      </w:pPr>
    </w:p>
    <w:p w14:paraId="6456F598" w14:textId="5B0AF836"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4. Training: The model is trained on the Fashion MNIST training data for 5 epochs, using a batch size of 256. Validation is performed using the test set.</w:t>
      </w:r>
    </w:p>
    <w:p w14:paraId="7718A294" w14:textId="77777777" w:rsidR="005908FE" w:rsidRPr="005908FE" w:rsidRDefault="005908FE" w:rsidP="0032553E">
      <w:pPr>
        <w:rPr>
          <w:rFonts w:ascii="Times New Roman" w:hAnsi="Times New Roman" w:cs="Times New Roman"/>
          <w:sz w:val="20"/>
          <w:szCs w:val="20"/>
        </w:rPr>
      </w:pPr>
    </w:p>
    <w:p w14:paraId="07220A38" w14:textId="6A085969"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Visualization: After training, the model predicts on the test set, and a comparison between original images and their reconstructed counterparts is visualized for 10 example cases. This step helps to visually assess the model's performance in terms of how well it can reconstruct the input images after compression and decompression.</w:t>
      </w:r>
    </w:p>
    <w:p w14:paraId="3A61FC72" w14:textId="78BF77BB"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4F4DDA07" w14:textId="445EAF6E" w:rsidR="006923C0" w:rsidRPr="006923C0" w:rsidRDefault="005908FE" w:rsidP="0032553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7CEECA" wp14:editId="5D5AF253">
            <wp:extent cx="5943600" cy="1908175"/>
            <wp:effectExtent l="0" t="0" r="0" b="0"/>
            <wp:docPr id="167292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12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40272E7" w14:textId="77777777" w:rsidR="006923C0" w:rsidRPr="006923C0" w:rsidRDefault="006923C0" w:rsidP="0032553E">
      <w:pPr>
        <w:rPr>
          <w:rFonts w:ascii="Times New Roman" w:hAnsi="Times New Roman" w:cs="Times New Roman"/>
          <w:b/>
          <w:bCs/>
          <w:sz w:val="28"/>
          <w:szCs w:val="28"/>
          <w:u w:val="single"/>
        </w:rPr>
      </w:pPr>
    </w:p>
    <w:p w14:paraId="32569AE4" w14:textId="7AB0F368"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3:</w:t>
      </w:r>
    </w:p>
    <w:p w14:paraId="518F4F46" w14:textId="273CA034"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7A7BAFFE" w14:textId="1A44D48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D9B39CE" wp14:editId="479AF6A0">
            <wp:extent cx="5943600" cy="3865245"/>
            <wp:effectExtent l="0" t="0" r="0" b="0"/>
            <wp:docPr id="148776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1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1E11FB4" w14:textId="77777777" w:rsidR="006923C0" w:rsidRPr="006923C0" w:rsidRDefault="006923C0" w:rsidP="0032553E">
      <w:pPr>
        <w:rPr>
          <w:rFonts w:ascii="Times New Roman" w:hAnsi="Times New Roman" w:cs="Times New Roman"/>
          <w:b/>
          <w:bCs/>
          <w:sz w:val="20"/>
          <w:szCs w:val="20"/>
          <w:u w:val="single"/>
        </w:rPr>
      </w:pPr>
    </w:p>
    <w:p w14:paraId="397065F7" w14:textId="77777777" w:rsidR="0032553E" w:rsidRDefault="0032553E" w:rsidP="0032553E">
      <w:pPr>
        <w:rPr>
          <w:rFonts w:ascii="Times New Roman" w:hAnsi="Times New Roman" w:cs="Times New Roman"/>
          <w:b/>
          <w:bCs/>
          <w:sz w:val="20"/>
          <w:szCs w:val="20"/>
          <w:u w:val="single"/>
        </w:rPr>
      </w:pPr>
    </w:p>
    <w:p w14:paraId="52EF5C6D" w14:textId="77777777" w:rsidR="0032553E" w:rsidRDefault="0032553E" w:rsidP="0032553E">
      <w:pPr>
        <w:rPr>
          <w:rFonts w:ascii="Times New Roman" w:hAnsi="Times New Roman" w:cs="Times New Roman"/>
          <w:b/>
          <w:bCs/>
          <w:sz w:val="20"/>
          <w:szCs w:val="20"/>
          <w:u w:val="single"/>
        </w:rPr>
      </w:pPr>
    </w:p>
    <w:p w14:paraId="10201915" w14:textId="77777777" w:rsidR="0032553E" w:rsidRDefault="0032553E" w:rsidP="0032553E">
      <w:pPr>
        <w:rPr>
          <w:rFonts w:ascii="Times New Roman" w:hAnsi="Times New Roman" w:cs="Times New Roman"/>
          <w:b/>
          <w:bCs/>
          <w:sz w:val="20"/>
          <w:szCs w:val="20"/>
          <w:u w:val="single"/>
        </w:rPr>
      </w:pPr>
    </w:p>
    <w:p w14:paraId="563DF3B4" w14:textId="77777777" w:rsidR="0032553E" w:rsidRDefault="0032553E" w:rsidP="0032553E">
      <w:pPr>
        <w:rPr>
          <w:rFonts w:ascii="Times New Roman" w:hAnsi="Times New Roman" w:cs="Times New Roman"/>
          <w:b/>
          <w:bCs/>
          <w:sz w:val="20"/>
          <w:szCs w:val="20"/>
          <w:u w:val="single"/>
        </w:rPr>
      </w:pPr>
    </w:p>
    <w:p w14:paraId="4FE054C1" w14:textId="0D461FC8" w:rsidR="0032553E" w:rsidRPr="0032553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lastRenderedPageBreak/>
        <w:t>Explanation:</w:t>
      </w:r>
    </w:p>
    <w:p w14:paraId="6C204E12" w14:textId="198C1198"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Autoencoder Architecture: A simple neural network with an input layer, one hidden layer (encoded representation), and an output layer (decoded representation). The network compresses the input to a lower-dimensional encoded representation and then reconstructs the output from this encoding.</w:t>
      </w:r>
    </w:p>
    <w:p w14:paraId="2E600033" w14:textId="77777777" w:rsidR="0032553E" w:rsidRPr="0032553E" w:rsidRDefault="0032553E" w:rsidP="0032553E">
      <w:pPr>
        <w:rPr>
          <w:rFonts w:ascii="Times New Roman" w:hAnsi="Times New Roman" w:cs="Times New Roman"/>
          <w:sz w:val="20"/>
          <w:szCs w:val="20"/>
        </w:rPr>
      </w:pPr>
    </w:p>
    <w:p w14:paraId="33F48184" w14:textId="469B4EE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Data Preparation: The Fashion MNIST dataset, consisting of 28x28 grayscale images of clothing items, is </w:t>
      </w:r>
      <w:proofErr w:type="gramStart"/>
      <w:r w:rsidRPr="0032553E">
        <w:rPr>
          <w:rFonts w:ascii="Times New Roman" w:hAnsi="Times New Roman" w:cs="Times New Roman"/>
          <w:sz w:val="20"/>
          <w:szCs w:val="20"/>
        </w:rPr>
        <w:t>loaded</w:t>
      </w:r>
      <w:proofErr w:type="gramEnd"/>
      <w:r w:rsidRPr="0032553E">
        <w:rPr>
          <w:rFonts w:ascii="Times New Roman" w:hAnsi="Times New Roman" w:cs="Times New Roman"/>
          <w:sz w:val="20"/>
          <w:szCs w:val="20"/>
        </w:rPr>
        <w:t xml:space="preserve"> and normalized. The images are flattened and converted to floating-point arrays with values between 0 and 1.</w:t>
      </w:r>
    </w:p>
    <w:p w14:paraId="46196863" w14:textId="77777777" w:rsidR="0032553E" w:rsidRPr="0032553E" w:rsidRDefault="0032553E" w:rsidP="0032553E">
      <w:pPr>
        <w:rPr>
          <w:rFonts w:ascii="Times New Roman" w:hAnsi="Times New Roman" w:cs="Times New Roman"/>
          <w:sz w:val="20"/>
          <w:szCs w:val="20"/>
        </w:rPr>
      </w:pPr>
    </w:p>
    <w:p w14:paraId="57C68A16" w14:textId="2A59DED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3. Noise Addition: Artificial noise is added to the images to simulate corrupted input data. This is done by adding Gaussian noise to the training and test sets, followed by clipping to ensure the pixel values remain between 0 and 1.</w:t>
      </w:r>
    </w:p>
    <w:p w14:paraId="76AC4BF3" w14:textId="77777777" w:rsidR="0032553E" w:rsidRPr="0032553E" w:rsidRDefault="0032553E" w:rsidP="0032553E">
      <w:pPr>
        <w:rPr>
          <w:rFonts w:ascii="Times New Roman" w:hAnsi="Times New Roman" w:cs="Times New Roman"/>
          <w:sz w:val="20"/>
          <w:szCs w:val="20"/>
        </w:rPr>
      </w:pPr>
    </w:p>
    <w:p w14:paraId="4AEAA0F0" w14:textId="396B4953"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Training: The autoencoder is trained using the noisy images as input and the original, clean images as the target for reconstruction. The model learns to filter out the noise and recover the original images from the noisy inputs.</w:t>
      </w:r>
    </w:p>
    <w:p w14:paraId="262CF42D" w14:textId="77777777" w:rsidR="0032553E" w:rsidRPr="0032553E" w:rsidRDefault="0032553E" w:rsidP="0032553E">
      <w:pPr>
        <w:rPr>
          <w:rFonts w:ascii="Times New Roman" w:hAnsi="Times New Roman" w:cs="Times New Roman"/>
          <w:sz w:val="20"/>
          <w:szCs w:val="20"/>
        </w:rPr>
      </w:pPr>
    </w:p>
    <w:p w14:paraId="25A025C9" w14:textId="5E8CFA9E"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5. Evaluation and Visualization: After training, the autoencoder is used to predict (denoise) the test set images. The original noisy images and their denoised reconstructions are then visualized side by side for comparison.</w:t>
      </w:r>
    </w:p>
    <w:p w14:paraId="0376DD2C" w14:textId="77777777" w:rsidR="005908FE" w:rsidRDefault="005908FE" w:rsidP="0032553E">
      <w:pPr>
        <w:rPr>
          <w:rFonts w:ascii="Times New Roman" w:hAnsi="Times New Roman" w:cs="Times New Roman"/>
          <w:b/>
          <w:bCs/>
          <w:sz w:val="20"/>
          <w:szCs w:val="20"/>
          <w:u w:val="single"/>
        </w:rPr>
      </w:pPr>
    </w:p>
    <w:p w14:paraId="28A5BCBA" w14:textId="4CE9F297" w:rsidR="005908FE"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71965D46" w14:textId="01F3DD9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389DB68" wp14:editId="7BB0C5A3">
            <wp:extent cx="5943600" cy="2973705"/>
            <wp:effectExtent l="0" t="0" r="0" b="0"/>
            <wp:docPr id="13483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1052" name="Picture 13483210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293FDAC9" w14:textId="77777777" w:rsidR="006923C0" w:rsidRPr="006923C0" w:rsidRDefault="006923C0" w:rsidP="0032553E">
      <w:pPr>
        <w:rPr>
          <w:rFonts w:ascii="Times New Roman" w:hAnsi="Times New Roman" w:cs="Times New Roman"/>
          <w:sz w:val="20"/>
          <w:szCs w:val="20"/>
        </w:rPr>
      </w:pPr>
    </w:p>
    <w:p w14:paraId="0A128848" w14:textId="77777777" w:rsidR="0032553E" w:rsidRDefault="0032553E" w:rsidP="0032553E">
      <w:pPr>
        <w:rPr>
          <w:rFonts w:ascii="Times New Roman" w:hAnsi="Times New Roman" w:cs="Times New Roman"/>
          <w:b/>
          <w:bCs/>
          <w:sz w:val="20"/>
          <w:szCs w:val="20"/>
          <w:u w:val="single"/>
        </w:rPr>
      </w:pPr>
    </w:p>
    <w:p w14:paraId="2126A3E7" w14:textId="77777777" w:rsidR="0032553E" w:rsidRDefault="0032553E" w:rsidP="0032553E">
      <w:pPr>
        <w:rPr>
          <w:rFonts w:ascii="Times New Roman" w:hAnsi="Times New Roman" w:cs="Times New Roman"/>
          <w:b/>
          <w:bCs/>
          <w:sz w:val="20"/>
          <w:szCs w:val="20"/>
          <w:u w:val="single"/>
        </w:rPr>
      </w:pPr>
    </w:p>
    <w:p w14:paraId="2DAE88F7" w14:textId="77777777" w:rsidR="0032553E" w:rsidRDefault="0032553E" w:rsidP="0032553E">
      <w:pPr>
        <w:rPr>
          <w:rFonts w:ascii="Times New Roman" w:hAnsi="Times New Roman" w:cs="Times New Roman"/>
          <w:b/>
          <w:bCs/>
          <w:sz w:val="20"/>
          <w:szCs w:val="20"/>
          <w:u w:val="single"/>
        </w:rPr>
      </w:pPr>
    </w:p>
    <w:p w14:paraId="12C6CBFE" w14:textId="77777777" w:rsidR="0032553E" w:rsidRDefault="0032553E" w:rsidP="0032553E">
      <w:pPr>
        <w:rPr>
          <w:rFonts w:ascii="Times New Roman" w:hAnsi="Times New Roman" w:cs="Times New Roman"/>
          <w:b/>
          <w:bCs/>
          <w:sz w:val="20"/>
          <w:szCs w:val="20"/>
          <w:u w:val="single"/>
        </w:rPr>
      </w:pPr>
    </w:p>
    <w:p w14:paraId="7BB79A79" w14:textId="77777777" w:rsidR="0032553E" w:rsidRDefault="0032553E" w:rsidP="0032553E">
      <w:pPr>
        <w:rPr>
          <w:rFonts w:ascii="Times New Roman" w:hAnsi="Times New Roman" w:cs="Times New Roman"/>
          <w:b/>
          <w:bCs/>
          <w:sz w:val="20"/>
          <w:szCs w:val="20"/>
          <w:u w:val="single"/>
        </w:rPr>
      </w:pPr>
    </w:p>
    <w:p w14:paraId="2773DB3C" w14:textId="77777777" w:rsidR="0032553E" w:rsidRDefault="0032553E" w:rsidP="0032553E">
      <w:pPr>
        <w:rPr>
          <w:rFonts w:ascii="Times New Roman" w:hAnsi="Times New Roman" w:cs="Times New Roman"/>
          <w:b/>
          <w:bCs/>
          <w:sz w:val="20"/>
          <w:szCs w:val="20"/>
          <w:u w:val="single"/>
        </w:rPr>
      </w:pPr>
    </w:p>
    <w:p w14:paraId="13461F33" w14:textId="77777777" w:rsidR="0032553E" w:rsidRDefault="0032553E" w:rsidP="0032553E">
      <w:pPr>
        <w:rPr>
          <w:rFonts w:ascii="Times New Roman" w:hAnsi="Times New Roman" w:cs="Times New Roman"/>
          <w:b/>
          <w:bCs/>
          <w:sz w:val="20"/>
          <w:szCs w:val="20"/>
          <w:u w:val="single"/>
        </w:rPr>
      </w:pPr>
    </w:p>
    <w:p w14:paraId="7D27B5E7" w14:textId="77777777" w:rsidR="0032553E" w:rsidRDefault="0032553E" w:rsidP="0032553E">
      <w:pPr>
        <w:rPr>
          <w:rFonts w:ascii="Times New Roman" w:hAnsi="Times New Roman" w:cs="Times New Roman"/>
          <w:b/>
          <w:bCs/>
          <w:sz w:val="20"/>
          <w:szCs w:val="20"/>
          <w:u w:val="single"/>
        </w:rPr>
      </w:pPr>
    </w:p>
    <w:p w14:paraId="2E97034E" w14:textId="77777777" w:rsidR="0032553E" w:rsidRDefault="0032553E" w:rsidP="0032553E">
      <w:pPr>
        <w:rPr>
          <w:rFonts w:ascii="Times New Roman" w:hAnsi="Times New Roman" w:cs="Times New Roman"/>
          <w:b/>
          <w:bCs/>
          <w:sz w:val="20"/>
          <w:szCs w:val="20"/>
          <w:u w:val="single"/>
        </w:rPr>
      </w:pPr>
    </w:p>
    <w:p w14:paraId="619C028F" w14:textId="77777777" w:rsidR="0032553E" w:rsidRDefault="0032553E" w:rsidP="0032553E">
      <w:pPr>
        <w:rPr>
          <w:rFonts w:ascii="Times New Roman" w:hAnsi="Times New Roman" w:cs="Times New Roman"/>
          <w:b/>
          <w:bCs/>
          <w:sz w:val="20"/>
          <w:szCs w:val="20"/>
          <w:u w:val="single"/>
        </w:rPr>
      </w:pPr>
    </w:p>
    <w:p w14:paraId="5EC6D588" w14:textId="77777777" w:rsidR="0032553E" w:rsidRDefault="0032553E" w:rsidP="0032553E">
      <w:pPr>
        <w:rPr>
          <w:rFonts w:ascii="Times New Roman" w:hAnsi="Times New Roman" w:cs="Times New Roman"/>
          <w:b/>
          <w:bCs/>
          <w:sz w:val="20"/>
          <w:szCs w:val="20"/>
          <w:u w:val="single"/>
        </w:rPr>
      </w:pPr>
    </w:p>
    <w:p w14:paraId="08F20467" w14:textId="77777777" w:rsidR="0032553E" w:rsidRDefault="0032553E" w:rsidP="0032553E">
      <w:pPr>
        <w:rPr>
          <w:rFonts w:ascii="Times New Roman" w:hAnsi="Times New Roman" w:cs="Times New Roman"/>
          <w:b/>
          <w:bCs/>
          <w:sz w:val="20"/>
          <w:szCs w:val="20"/>
          <w:u w:val="single"/>
        </w:rPr>
      </w:pPr>
    </w:p>
    <w:p w14:paraId="503EA2EF" w14:textId="77777777" w:rsidR="0032553E" w:rsidRDefault="0032553E" w:rsidP="0032553E">
      <w:pPr>
        <w:rPr>
          <w:rFonts w:ascii="Times New Roman" w:hAnsi="Times New Roman" w:cs="Times New Roman"/>
          <w:b/>
          <w:bCs/>
          <w:sz w:val="20"/>
          <w:szCs w:val="20"/>
          <w:u w:val="single"/>
        </w:rPr>
      </w:pPr>
    </w:p>
    <w:p w14:paraId="502812D4" w14:textId="77777777" w:rsidR="0032553E" w:rsidRDefault="0032553E" w:rsidP="0032553E">
      <w:pPr>
        <w:rPr>
          <w:rFonts w:ascii="Times New Roman" w:hAnsi="Times New Roman" w:cs="Times New Roman"/>
          <w:b/>
          <w:bCs/>
          <w:sz w:val="20"/>
          <w:szCs w:val="20"/>
          <w:u w:val="single"/>
        </w:rPr>
      </w:pPr>
    </w:p>
    <w:p w14:paraId="0D2CA482" w14:textId="77777777" w:rsidR="0032553E" w:rsidRDefault="0032553E" w:rsidP="0032553E">
      <w:pPr>
        <w:rPr>
          <w:rFonts w:ascii="Times New Roman" w:hAnsi="Times New Roman" w:cs="Times New Roman"/>
          <w:b/>
          <w:bCs/>
          <w:sz w:val="20"/>
          <w:szCs w:val="20"/>
          <w:u w:val="single"/>
        </w:rPr>
      </w:pPr>
    </w:p>
    <w:p w14:paraId="0E0DD856" w14:textId="77777777" w:rsidR="0032553E" w:rsidRDefault="0032553E" w:rsidP="0032553E">
      <w:pPr>
        <w:rPr>
          <w:rFonts w:ascii="Times New Roman" w:hAnsi="Times New Roman" w:cs="Times New Roman"/>
          <w:b/>
          <w:bCs/>
          <w:sz w:val="20"/>
          <w:szCs w:val="20"/>
          <w:u w:val="single"/>
        </w:rPr>
      </w:pPr>
    </w:p>
    <w:p w14:paraId="3678A00F" w14:textId="1165EBA5" w:rsidR="006923C0"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lastRenderedPageBreak/>
        <w:t>Question- 4:</w:t>
      </w:r>
    </w:p>
    <w:p w14:paraId="5E8053B8" w14:textId="77777777"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Code:</w:t>
      </w:r>
    </w:p>
    <w:p w14:paraId="7F5E1BF1" w14:textId="3884ECE1" w:rsidR="0032553E"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B5BE55C" wp14:editId="656F58DB">
            <wp:extent cx="5210106" cy="2649584"/>
            <wp:effectExtent l="0" t="0" r="0" b="5080"/>
            <wp:docPr id="74097227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2277"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411" cy="2797726"/>
                    </a:xfrm>
                    <a:prstGeom prst="rect">
                      <a:avLst/>
                    </a:prstGeom>
                  </pic:spPr>
                </pic:pic>
              </a:graphicData>
            </a:graphic>
          </wp:inline>
        </w:drawing>
      </w:r>
    </w:p>
    <w:p w14:paraId="7DE157B7" w14:textId="32FF7E93" w:rsidR="0032553E"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Explanation:</w:t>
      </w:r>
    </w:p>
    <w:p w14:paraId="48EF0F66" w14:textId="68E29384"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Data Preparation: The Fashion MNIST dataset, consisting of 28x28 grayscale images of fashion items, is loaded, normalized, and flattened to prepare for training. Labels are one-hot encoded to fit the classification model.</w:t>
      </w:r>
    </w:p>
    <w:p w14:paraId="162EA8EE" w14:textId="77777777" w:rsidR="0032553E" w:rsidRPr="0032553E" w:rsidRDefault="0032553E" w:rsidP="0032553E">
      <w:pPr>
        <w:rPr>
          <w:rFonts w:ascii="Times New Roman" w:hAnsi="Times New Roman" w:cs="Times New Roman"/>
          <w:sz w:val="20"/>
          <w:szCs w:val="20"/>
        </w:rPr>
      </w:pPr>
    </w:p>
    <w:p w14:paraId="17136304" w14:textId="54C06969"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Model Architecture: A basic neural network with an input layer, a hidden layer of 128 neurons with </w:t>
      </w:r>
      <w:proofErr w:type="spellStart"/>
      <w:r w:rsidRPr="0032553E">
        <w:rPr>
          <w:rFonts w:ascii="Times New Roman" w:hAnsi="Times New Roman" w:cs="Times New Roman"/>
          <w:sz w:val="20"/>
          <w:szCs w:val="20"/>
        </w:rPr>
        <w:t>ReLU</w:t>
      </w:r>
      <w:proofErr w:type="spellEnd"/>
      <w:r w:rsidRPr="0032553E">
        <w:rPr>
          <w:rFonts w:ascii="Times New Roman" w:hAnsi="Times New Roman" w:cs="Times New Roman"/>
          <w:sz w:val="20"/>
          <w:szCs w:val="20"/>
        </w:rPr>
        <w:t xml:space="preserve"> activation, and an output classification layer of 10 neurons (one for each class) with </w:t>
      </w:r>
      <w:proofErr w:type="spellStart"/>
      <w:r w:rsidRPr="0032553E">
        <w:rPr>
          <w:rFonts w:ascii="Times New Roman" w:hAnsi="Times New Roman" w:cs="Times New Roman"/>
          <w:sz w:val="20"/>
          <w:szCs w:val="20"/>
        </w:rPr>
        <w:t>softmax</w:t>
      </w:r>
      <w:proofErr w:type="spellEnd"/>
      <w:r w:rsidRPr="0032553E">
        <w:rPr>
          <w:rFonts w:ascii="Times New Roman" w:hAnsi="Times New Roman" w:cs="Times New Roman"/>
          <w:sz w:val="20"/>
          <w:szCs w:val="20"/>
        </w:rPr>
        <w:t xml:space="preserve"> activation is defined. This architecture is suitable for multi-class classification tasks.</w:t>
      </w:r>
    </w:p>
    <w:p w14:paraId="5DCA5EE7" w14:textId="77777777" w:rsidR="0032553E" w:rsidRPr="0032553E" w:rsidRDefault="0032553E" w:rsidP="0032553E">
      <w:pPr>
        <w:rPr>
          <w:rFonts w:ascii="Times New Roman" w:hAnsi="Times New Roman" w:cs="Times New Roman"/>
          <w:sz w:val="20"/>
          <w:szCs w:val="20"/>
        </w:rPr>
      </w:pPr>
    </w:p>
    <w:p w14:paraId="37A7A494" w14:textId="4EFEEAF0"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3. Compilation and Training: The model is compiled with the Adam optimizer and categorical </w:t>
      </w:r>
      <w:proofErr w:type="spellStart"/>
      <w:r w:rsidRPr="0032553E">
        <w:rPr>
          <w:rFonts w:ascii="Times New Roman" w:hAnsi="Times New Roman" w:cs="Times New Roman"/>
          <w:sz w:val="20"/>
          <w:szCs w:val="20"/>
        </w:rPr>
        <w:t>crossentropy</w:t>
      </w:r>
      <w:proofErr w:type="spellEnd"/>
      <w:r w:rsidRPr="0032553E">
        <w:rPr>
          <w:rFonts w:ascii="Times New Roman" w:hAnsi="Times New Roman" w:cs="Times New Roman"/>
          <w:sz w:val="20"/>
          <w:szCs w:val="20"/>
        </w:rPr>
        <w:t xml:space="preserve"> loss, which are standard choices for classification tasks. It also tracks accuracy as a performance metric. The model is trained for 10 epochs with a batch size of 256, using both training and validation datasets to monitor performance.</w:t>
      </w:r>
    </w:p>
    <w:p w14:paraId="35618161" w14:textId="77777777" w:rsidR="0032553E" w:rsidRPr="0032553E" w:rsidRDefault="0032553E" w:rsidP="0032553E">
      <w:pPr>
        <w:rPr>
          <w:rFonts w:ascii="Times New Roman" w:hAnsi="Times New Roman" w:cs="Times New Roman"/>
          <w:sz w:val="20"/>
          <w:szCs w:val="20"/>
        </w:rPr>
      </w:pPr>
    </w:p>
    <w:p w14:paraId="78AD483E" w14:textId="65949B37"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Performance Visualization: After training, the code plots the training and validation accuracy and loss over epochs. This visualization helps in understanding how well the model is learning and generalizing to unseen data, indicated by its performance on the validation set.</w:t>
      </w:r>
    </w:p>
    <w:p w14:paraId="3BF704FC" w14:textId="5862E196"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Output:</w:t>
      </w:r>
    </w:p>
    <w:p w14:paraId="5B0DAE1E" w14:textId="2920C277" w:rsidR="006923C0" w:rsidRPr="0032553E" w:rsidRDefault="0032553E" w:rsidP="0032553E">
      <w:pPr>
        <w:rPr>
          <w:rFonts w:ascii="Times New Roman" w:hAnsi="Times New Roman" w:cs="Times New Roman"/>
          <w:sz w:val="20"/>
          <w:szCs w:val="20"/>
        </w:rPr>
      </w:pPr>
      <w:r>
        <w:rPr>
          <w:rFonts w:ascii="Times New Roman" w:hAnsi="Times New Roman" w:cs="Times New Roman"/>
          <w:b/>
          <w:bCs/>
          <w:noProof/>
          <w:sz w:val="20"/>
          <w:szCs w:val="20"/>
          <w:u w:val="single"/>
        </w:rPr>
        <w:drawing>
          <wp:inline distT="0" distB="0" distL="0" distR="0" wp14:anchorId="62A86F08" wp14:editId="6528B331">
            <wp:extent cx="4789088" cy="2829450"/>
            <wp:effectExtent l="0" t="0" r="0" b="3175"/>
            <wp:docPr id="4836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9733" cy="2847555"/>
                    </a:xfrm>
                    <a:prstGeom prst="rect">
                      <a:avLst/>
                    </a:prstGeom>
                  </pic:spPr>
                </pic:pic>
              </a:graphicData>
            </a:graphic>
          </wp:inline>
        </w:drawing>
      </w:r>
    </w:p>
    <w:sectPr w:rsidR="006923C0" w:rsidRPr="00325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C0"/>
    <w:rsid w:val="0032553E"/>
    <w:rsid w:val="003B635F"/>
    <w:rsid w:val="005908FE"/>
    <w:rsid w:val="005F7B5A"/>
    <w:rsid w:val="006923C0"/>
    <w:rsid w:val="007D490A"/>
    <w:rsid w:val="00810BAB"/>
    <w:rsid w:val="00914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20303C"/>
  <w15:chartTrackingRefBased/>
  <w15:docId w15:val="{B9FE5BEA-98B1-FD4F-812E-36B9CCE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C0"/>
    <w:rPr>
      <w:rFonts w:eastAsiaTheme="majorEastAsia" w:cstheme="majorBidi"/>
      <w:color w:val="272727" w:themeColor="text1" w:themeTint="D8"/>
    </w:rPr>
  </w:style>
  <w:style w:type="paragraph" w:styleId="Title">
    <w:name w:val="Title"/>
    <w:basedOn w:val="Normal"/>
    <w:next w:val="Normal"/>
    <w:link w:val="TitleChar"/>
    <w:uiPriority w:val="10"/>
    <w:qFormat/>
    <w:rsid w:val="00692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23C0"/>
    <w:rPr>
      <w:i/>
      <w:iCs/>
      <w:color w:val="404040" w:themeColor="text1" w:themeTint="BF"/>
    </w:rPr>
  </w:style>
  <w:style w:type="paragraph" w:styleId="ListParagraph">
    <w:name w:val="List Paragraph"/>
    <w:basedOn w:val="Normal"/>
    <w:uiPriority w:val="34"/>
    <w:qFormat/>
    <w:rsid w:val="006923C0"/>
    <w:pPr>
      <w:ind w:left="720"/>
      <w:contextualSpacing/>
    </w:pPr>
  </w:style>
  <w:style w:type="character" w:styleId="IntenseEmphasis">
    <w:name w:val="Intense Emphasis"/>
    <w:basedOn w:val="DefaultParagraphFont"/>
    <w:uiPriority w:val="21"/>
    <w:qFormat/>
    <w:rsid w:val="006923C0"/>
    <w:rPr>
      <w:i/>
      <w:iCs/>
      <w:color w:val="0F4761" w:themeColor="accent1" w:themeShade="BF"/>
    </w:rPr>
  </w:style>
  <w:style w:type="paragraph" w:styleId="IntenseQuote">
    <w:name w:val="Intense Quote"/>
    <w:basedOn w:val="Normal"/>
    <w:next w:val="Normal"/>
    <w:link w:val="IntenseQuoteChar"/>
    <w:uiPriority w:val="30"/>
    <w:qFormat/>
    <w:rsid w:val="00692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C0"/>
    <w:rPr>
      <w:i/>
      <w:iCs/>
      <w:color w:val="0F4761" w:themeColor="accent1" w:themeShade="BF"/>
    </w:rPr>
  </w:style>
  <w:style w:type="character" w:styleId="IntenseReference">
    <w:name w:val="Intense Reference"/>
    <w:basedOn w:val="DefaultParagraphFont"/>
    <w:uiPriority w:val="32"/>
    <w:qFormat/>
    <w:rsid w:val="006923C0"/>
    <w:rPr>
      <w:b/>
      <w:bCs/>
      <w:smallCaps/>
      <w:color w:val="0F4761" w:themeColor="accent1" w:themeShade="BF"/>
      <w:spacing w:val="5"/>
    </w:rPr>
  </w:style>
  <w:style w:type="character" w:styleId="Hyperlink">
    <w:name w:val="Hyperlink"/>
    <w:basedOn w:val="DefaultParagraphFont"/>
    <w:uiPriority w:val="99"/>
    <w:unhideWhenUsed/>
    <w:rsid w:val="00810BAB"/>
    <w:rPr>
      <w:color w:val="467886" w:themeColor="hyperlink"/>
      <w:u w:val="single"/>
    </w:rPr>
  </w:style>
  <w:style w:type="character" w:styleId="UnresolvedMention">
    <w:name w:val="Unresolved Mention"/>
    <w:basedOn w:val="DefaultParagraphFont"/>
    <w:uiPriority w:val="99"/>
    <w:semiHidden/>
    <w:unhideWhenUsed/>
    <w:rsid w:val="00810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7eSZRUweTYzhOw_riIK997NjhlQ_nEcZ/view?usp=share_link"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github.com/SurajGamini18/Neural-Networks-Deep-Learning-Assignments"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Venkata Suraj Gamini</cp:lastModifiedBy>
  <cp:revision>2</cp:revision>
  <dcterms:created xsi:type="dcterms:W3CDTF">2024-03-20T01:31:00Z</dcterms:created>
  <dcterms:modified xsi:type="dcterms:W3CDTF">2024-03-20T17:18:00Z</dcterms:modified>
</cp:coreProperties>
</file>