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B03B3" w14:textId="77777777" w:rsidR="00433350" w:rsidRPr="00433350" w:rsidRDefault="00433350" w:rsidP="00433350">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 xml:space="preserve">Whenever software is built, there is always scope for improvement and those improvements bring changes in </w:t>
      </w:r>
      <w:proofErr w:type="gramStart"/>
      <w:r w:rsidRPr="00433350">
        <w:rPr>
          <w:rFonts w:ascii="Nunito" w:eastAsia="Times New Roman" w:hAnsi="Nunito" w:cs="Times New Roman"/>
          <w:color w:val="273239"/>
          <w:spacing w:val="2"/>
          <w:kern w:val="0"/>
          <w:sz w:val="26"/>
          <w:szCs w:val="26"/>
          <w:bdr w:val="none" w:sz="0" w:space="0" w:color="auto" w:frame="1"/>
          <w14:ligatures w14:val="none"/>
        </w:rPr>
        <w:t>picture</w:t>
      </w:r>
      <w:proofErr w:type="gramEnd"/>
      <w:r w:rsidRPr="00433350">
        <w:rPr>
          <w:rFonts w:ascii="Nunito" w:eastAsia="Times New Roman" w:hAnsi="Nunito" w:cs="Times New Roman"/>
          <w:color w:val="273239"/>
          <w:spacing w:val="2"/>
          <w:kern w:val="0"/>
          <w:sz w:val="26"/>
          <w:szCs w:val="26"/>
          <w:bdr w:val="none" w:sz="0" w:space="0" w:color="auto" w:frame="1"/>
          <w14:ligatures w14:val="none"/>
        </w:rPr>
        <w:t xml:space="preserve">. Changes may be required to modify or update any existing solution or to create a new solution for a problem. Requirements keep on changing on a daily </w:t>
      </w:r>
      <w:proofErr w:type="gramStart"/>
      <w:r w:rsidRPr="00433350">
        <w:rPr>
          <w:rFonts w:ascii="Nunito" w:eastAsia="Times New Roman" w:hAnsi="Nunito" w:cs="Times New Roman"/>
          <w:color w:val="273239"/>
          <w:spacing w:val="2"/>
          <w:kern w:val="0"/>
          <w:sz w:val="26"/>
          <w:szCs w:val="26"/>
          <w:bdr w:val="none" w:sz="0" w:space="0" w:color="auto" w:frame="1"/>
          <w14:ligatures w14:val="none"/>
        </w:rPr>
        <w:t>basis</w:t>
      </w:r>
      <w:proofErr w:type="gramEnd"/>
      <w:r w:rsidRPr="00433350">
        <w:rPr>
          <w:rFonts w:ascii="Nunito" w:eastAsia="Times New Roman" w:hAnsi="Nunito" w:cs="Times New Roman"/>
          <w:color w:val="273239"/>
          <w:spacing w:val="2"/>
          <w:kern w:val="0"/>
          <w:sz w:val="26"/>
          <w:szCs w:val="26"/>
          <w:bdr w:val="none" w:sz="0" w:space="0" w:color="auto" w:frame="1"/>
          <w14:ligatures w14:val="none"/>
        </w:rPr>
        <w:t xml:space="preserve"> so we need to keep on upgrading our systems based on the current requirements and </w:t>
      </w:r>
      <w:proofErr w:type="gramStart"/>
      <w:r w:rsidRPr="00433350">
        <w:rPr>
          <w:rFonts w:ascii="Nunito" w:eastAsia="Times New Roman" w:hAnsi="Nunito" w:cs="Times New Roman"/>
          <w:color w:val="273239"/>
          <w:spacing w:val="2"/>
          <w:kern w:val="0"/>
          <w:sz w:val="26"/>
          <w:szCs w:val="26"/>
          <w:bdr w:val="none" w:sz="0" w:space="0" w:color="auto" w:frame="1"/>
          <w14:ligatures w14:val="none"/>
        </w:rPr>
        <w:t>needs</w:t>
      </w:r>
      <w:proofErr w:type="gramEnd"/>
      <w:r w:rsidRPr="00433350">
        <w:rPr>
          <w:rFonts w:ascii="Nunito" w:eastAsia="Times New Roman" w:hAnsi="Nunito" w:cs="Times New Roman"/>
          <w:color w:val="273239"/>
          <w:spacing w:val="2"/>
          <w:kern w:val="0"/>
          <w:sz w:val="26"/>
          <w:szCs w:val="26"/>
          <w:bdr w:val="none" w:sz="0" w:space="0" w:color="auto" w:frame="1"/>
          <w14:ligatures w14:val="none"/>
        </w:rPr>
        <w:t xml:space="preserve"> to meet desired outputs. Changes should be analyzed before they are made to the existing system, recorded before they are implemented, reported to have details of before and after, and controlled in a manner that will improve quality and reduce error. This is where the need for System Configuration Management comes. </w:t>
      </w:r>
      <w:r w:rsidRPr="00433350">
        <w:rPr>
          <w:rFonts w:ascii="Nunito" w:eastAsia="Times New Roman" w:hAnsi="Nunito" w:cs="Times New Roman"/>
          <w:b/>
          <w:bCs/>
          <w:color w:val="273239"/>
          <w:spacing w:val="2"/>
          <w:kern w:val="0"/>
          <w:sz w:val="26"/>
          <w:szCs w:val="26"/>
          <w:bdr w:val="none" w:sz="0" w:space="0" w:color="auto" w:frame="1"/>
          <w14:ligatures w14:val="none"/>
        </w:rPr>
        <w:t>System Configuration Management (SCM)</w:t>
      </w:r>
      <w:r w:rsidRPr="00433350">
        <w:rPr>
          <w:rFonts w:ascii="Nunito" w:eastAsia="Times New Roman" w:hAnsi="Nunito" w:cs="Times New Roman"/>
          <w:color w:val="273239"/>
          <w:spacing w:val="2"/>
          <w:kern w:val="0"/>
          <w:sz w:val="26"/>
          <w:szCs w:val="26"/>
          <w:bdr w:val="none" w:sz="0" w:space="0" w:color="auto" w:frame="1"/>
          <w14:ligatures w14:val="none"/>
        </w:rPr>
        <w:t xml:space="preserve"> is an arrangement of exercises that controls change by recognizing the items for change, setting up connections between those things, making/characterizing instruments for overseeing diverse variants, controlling the changes being executed in the current framework, inspecting and revealing/reporting on the changes made. It is essential to control the changes </w:t>
      </w:r>
      <w:proofErr w:type="gramStart"/>
      <w:r w:rsidRPr="00433350">
        <w:rPr>
          <w:rFonts w:ascii="Nunito" w:eastAsia="Times New Roman" w:hAnsi="Nunito" w:cs="Times New Roman"/>
          <w:color w:val="273239"/>
          <w:spacing w:val="2"/>
          <w:kern w:val="0"/>
          <w:sz w:val="26"/>
          <w:szCs w:val="26"/>
          <w:bdr w:val="none" w:sz="0" w:space="0" w:color="auto" w:frame="1"/>
          <w14:ligatures w14:val="none"/>
        </w:rPr>
        <w:t>in light of the fact that</w:t>
      </w:r>
      <w:proofErr w:type="gramEnd"/>
      <w:r w:rsidRPr="00433350">
        <w:rPr>
          <w:rFonts w:ascii="Nunito" w:eastAsia="Times New Roman" w:hAnsi="Nunito" w:cs="Times New Roman"/>
          <w:color w:val="273239"/>
          <w:spacing w:val="2"/>
          <w:kern w:val="0"/>
          <w:sz w:val="26"/>
          <w:szCs w:val="26"/>
          <w:bdr w:val="none" w:sz="0" w:space="0" w:color="auto" w:frame="1"/>
          <w14:ligatures w14:val="none"/>
        </w:rPr>
        <w:t xml:space="preserve"> if the changes are not checked legitimately then they may wind up undermining a well-run programming. In this way, SCM is a fundamental piece of all project management activities. </w:t>
      </w:r>
      <w:r w:rsidRPr="00433350">
        <w:rPr>
          <w:rFonts w:ascii="Nunito" w:eastAsia="Times New Roman" w:hAnsi="Nunito" w:cs="Times New Roman"/>
          <w:b/>
          <w:bCs/>
          <w:color w:val="273239"/>
          <w:spacing w:val="2"/>
          <w:kern w:val="0"/>
          <w:sz w:val="26"/>
          <w:szCs w:val="26"/>
          <w:bdr w:val="none" w:sz="0" w:space="0" w:color="auto" w:frame="1"/>
          <w14:ligatures w14:val="none"/>
        </w:rPr>
        <w:t>Processes involved in SCM –</w:t>
      </w:r>
      <w:r w:rsidRPr="00433350">
        <w:rPr>
          <w:rFonts w:ascii="Nunito" w:eastAsia="Times New Roman" w:hAnsi="Nunito" w:cs="Times New Roman"/>
          <w:color w:val="273239"/>
          <w:spacing w:val="2"/>
          <w:kern w:val="0"/>
          <w:sz w:val="26"/>
          <w:szCs w:val="26"/>
          <w:bdr w:val="none" w:sz="0" w:space="0" w:color="auto" w:frame="1"/>
          <w14:ligatures w14:val="none"/>
        </w:rPr>
        <w:t> Configuration management provides a disciplined environment for smooth control of work products. It involves the following activities:</w:t>
      </w:r>
    </w:p>
    <w:p w14:paraId="2E79ADEA" w14:textId="77777777" w:rsidR="00433350" w:rsidRPr="00433350" w:rsidRDefault="00433350" w:rsidP="00433350">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b/>
          <w:bCs/>
          <w:color w:val="273239"/>
          <w:spacing w:val="2"/>
          <w:kern w:val="0"/>
          <w:sz w:val="26"/>
          <w:szCs w:val="26"/>
          <w:bdr w:val="none" w:sz="0" w:space="0" w:color="auto" w:frame="1"/>
          <w14:ligatures w14:val="none"/>
        </w:rPr>
        <w:t>Identification and Establishment –</w:t>
      </w:r>
      <w:r w:rsidRPr="00433350">
        <w:rPr>
          <w:rFonts w:ascii="Nunito" w:eastAsia="Times New Roman" w:hAnsi="Nunito" w:cs="Times New Roman"/>
          <w:color w:val="273239"/>
          <w:spacing w:val="2"/>
          <w:kern w:val="0"/>
          <w:sz w:val="26"/>
          <w:szCs w:val="26"/>
          <w:bdr w:val="none" w:sz="0" w:space="0" w:color="auto" w:frame="1"/>
          <w14:ligatures w14:val="none"/>
        </w:rPr>
        <w:t> Identifying the configuration items from products that compose baselines at given points in time (a baseline is a set of mutually consistent Configuration Items, which has been formally reviewed and agreed upon, and serves as the basis of further development). Establishing relationships among items, creating a mechanism to manage multiple levels of control and procedure for the change management system.</w:t>
      </w:r>
    </w:p>
    <w:p w14:paraId="0D11B337" w14:textId="77777777" w:rsidR="00433350" w:rsidRPr="00433350" w:rsidRDefault="00433350" w:rsidP="00433350">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b/>
          <w:bCs/>
          <w:color w:val="273239"/>
          <w:spacing w:val="2"/>
          <w:kern w:val="0"/>
          <w:sz w:val="26"/>
          <w:szCs w:val="26"/>
          <w:bdr w:val="none" w:sz="0" w:space="0" w:color="auto" w:frame="1"/>
          <w14:ligatures w14:val="none"/>
        </w:rPr>
        <w:t>Version control –</w:t>
      </w:r>
      <w:r w:rsidRPr="00433350">
        <w:rPr>
          <w:rFonts w:ascii="Nunito" w:eastAsia="Times New Roman" w:hAnsi="Nunito" w:cs="Times New Roman"/>
          <w:color w:val="273239"/>
          <w:spacing w:val="2"/>
          <w:kern w:val="0"/>
          <w:sz w:val="26"/>
          <w:szCs w:val="26"/>
          <w:bdr w:val="none" w:sz="0" w:space="0" w:color="auto" w:frame="1"/>
          <w14:ligatures w14:val="none"/>
        </w:rPr>
        <w:t> Creating versions/specifications of the existing product to build new products with the help of the SCM system. A description of the version is given below:</w:t>
      </w:r>
      <w:r w:rsidRPr="00433350">
        <w:rPr>
          <w:rFonts w:ascii="Nunito" w:eastAsia="Times New Roman" w:hAnsi="Nunito" w:cs="Times New Roman"/>
          <w:noProof/>
          <w:color w:val="273239"/>
          <w:spacing w:val="2"/>
          <w:kern w:val="0"/>
          <w:sz w:val="26"/>
          <w:szCs w:val="26"/>
          <w14:ligatures w14:val="none"/>
        </w:rPr>
        <w:lastRenderedPageBreak/>
        <w:drawing>
          <wp:inline distT="0" distB="0" distL="0" distR="0" wp14:anchorId="47AAC2F4" wp14:editId="7D05F3E9">
            <wp:extent cx="5943600" cy="4251325"/>
            <wp:effectExtent l="0" t="0" r="0" b="0"/>
            <wp:docPr id="19348080"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080" name="Picture 2" descr="A diagram of a network&#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51325"/>
                    </a:xfrm>
                    <a:prstGeom prst="rect">
                      <a:avLst/>
                    </a:prstGeom>
                    <a:noFill/>
                    <a:ln>
                      <a:noFill/>
                    </a:ln>
                  </pic:spPr>
                </pic:pic>
              </a:graphicData>
            </a:graphic>
          </wp:inline>
        </w:drawing>
      </w:r>
      <w:r w:rsidRPr="00433350">
        <w:rPr>
          <w:rFonts w:ascii="Nunito" w:eastAsia="Times New Roman" w:hAnsi="Nunito" w:cs="Times New Roman"/>
          <w:color w:val="273239"/>
          <w:spacing w:val="2"/>
          <w:kern w:val="0"/>
          <w:sz w:val="26"/>
          <w:szCs w:val="26"/>
          <w:bdr w:val="none" w:sz="0" w:space="0" w:color="auto" w:frame="1"/>
          <w14:ligatures w14:val="none"/>
        </w:rPr>
        <w:t>Suppose after some changes, the version of configuration object changes from 1.0 to 1.1. Minor corrections and changes result in versions 1.1.1 and 1.1.2, which is followed by a major update that is object 1.2. The development of object 1.0 continues through 1.3 and 1.4, but finally, a noteworthy change to the object results in a new evolutionary path, version 2.0. Both versions are currently supported.</w:t>
      </w:r>
    </w:p>
    <w:p w14:paraId="7B150A36" w14:textId="77777777" w:rsidR="00433350" w:rsidRPr="00433350" w:rsidRDefault="00433350" w:rsidP="00433350">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b/>
          <w:bCs/>
          <w:color w:val="273239"/>
          <w:spacing w:val="2"/>
          <w:kern w:val="0"/>
          <w:sz w:val="26"/>
          <w:szCs w:val="26"/>
          <w:bdr w:val="none" w:sz="0" w:space="0" w:color="auto" w:frame="1"/>
          <w14:ligatures w14:val="none"/>
        </w:rPr>
        <w:t>Change control –</w:t>
      </w:r>
      <w:r w:rsidRPr="00433350">
        <w:rPr>
          <w:rFonts w:ascii="Nunito" w:eastAsia="Times New Roman" w:hAnsi="Nunito" w:cs="Times New Roman"/>
          <w:color w:val="273239"/>
          <w:spacing w:val="2"/>
          <w:kern w:val="0"/>
          <w:sz w:val="26"/>
          <w:szCs w:val="26"/>
          <w:bdr w:val="none" w:sz="0" w:space="0" w:color="auto" w:frame="1"/>
          <w14:ligatures w14:val="none"/>
        </w:rPr>
        <w:t> Controlling changes to Configuration items (CI). The change control process is explained in Figure below:</w:t>
      </w:r>
      <w:r w:rsidRPr="00433350">
        <w:rPr>
          <w:rFonts w:ascii="Nunito" w:eastAsia="Times New Roman" w:hAnsi="Nunito" w:cs="Times New Roman"/>
          <w:noProof/>
          <w:color w:val="273239"/>
          <w:spacing w:val="2"/>
          <w:kern w:val="0"/>
          <w:sz w:val="26"/>
          <w:szCs w:val="26"/>
          <w14:ligatures w14:val="none"/>
        </w:rPr>
        <w:lastRenderedPageBreak/>
        <w:drawing>
          <wp:inline distT="0" distB="0" distL="0" distR="0" wp14:anchorId="686B39B6" wp14:editId="7491F5EC">
            <wp:extent cx="5943600" cy="4347845"/>
            <wp:effectExtent l="0" t="0" r="0" b="0"/>
            <wp:docPr id="486813506"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13506" name="Picture 1" descr="A diagram of a syste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47845"/>
                    </a:xfrm>
                    <a:prstGeom prst="rect">
                      <a:avLst/>
                    </a:prstGeom>
                    <a:noFill/>
                    <a:ln>
                      <a:noFill/>
                    </a:ln>
                  </pic:spPr>
                </pic:pic>
              </a:graphicData>
            </a:graphic>
          </wp:inline>
        </w:drawing>
      </w:r>
      <w:r w:rsidRPr="00433350">
        <w:rPr>
          <w:rFonts w:ascii="Nunito" w:eastAsia="Times New Roman" w:hAnsi="Nunito" w:cs="Times New Roman"/>
          <w:color w:val="273239"/>
          <w:spacing w:val="2"/>
          <w:kern w:val="0"/>
          <w:sz w:val="26"/>
          <w:szCs w:val="26"/>
          <w:bdr w:val="none" w:sz="0" w:space="0" w:color="auto" w:frame="1"/>
          <w14:ligatures w14:val="none"/>
        </w:rPr>
        <w:t xml:space="preserve">A change request (CR) is submitted and evaluated to assess technical merit, potential side effects, overall impact on other configuration objects and system functions, and the projected cost of the change. The results of the evaluation are presented as a change report, which is used by a change control board (CCB) —a person or group who makes a final decision on the status and priority of the change. An engineering change Request (ECR) is generated for each approved change. </w:t>
      </w:r>
      <w:proofErr w:type="gramStart"/>
      <w:r w:rsidRPr="00433350">
        <w:rPr>
          <w:rFonts w:ascii="Nunito" w:eastAsia="Times New Roman" w:hAnsi="Nunito" w:cs="Times New Roman"/>
          <w:color w:val="273239"/>
          <w:spacing w:val="2"/>
          <w:kern w:val="0"/>
          <w:sz w:val="26"/>
          <w:szCs w:val="26"/>
          <w:bdr w:val="none" w:sz="0" w:space="0" w:color="auto" w:frame="1"/>
          <w14:ligatures w14:val="none"/>
        </w:rPr>
        <w:t>Also</w:t>
      </w:r>
      <w:proofErr w:type="gramEnd"/>
      <w:r w:rsidRPr="00433350">
        <w:rPr>
          <w:rFonts w:ascii="Nunito" w:eastAsia="Times New Roman" w:hAnsi="Nunito" w:cs="Times New Roman"/>
          <w:color w:val="273239"/>
          <w:spacing w:val="2"/>
          <w:kern w:val="0"/>
          <w:sz w:val="26"/>
          <w:szCs w:val="26"/>
          <w:bdr w:val="none" w:sz="0" w:space="0" w:color="auto" w:frame="1"/>
          <w14:ligatures w14:val="none"/>
        </w:rPr>
        <w:t xml:space="preserve"> CCB notifies the developer in case the change is rejected </w:t>
      </w:r>
      <w:proofErr w:type="gramStart"/>
      <w:r w:rsidRPr="00433350">
        <w:rPr>
          <w:rFonts w:ascii="Nunito" w:eastAsia="Times New Roman" w:hAnsi="Nunito" w:cs="Times New Roman"/>
          <w:color w:val="273239"/>
          <w:spacing w:val="2"/>
          <w:kern w:val="0"/>
          <w:sz w:val="26"/>
          <w:szCs w:val="26"/>
          <w:bdr w:val="none" w:sz="0" w:space="0" w:color="auto" w:frame="1"/>
          <w14:ligatures w14:val="none"/>
        </w:rPr>
        <w:t>with</w:t>
      </w:r>
      <w:proofErr w:type="gramEnd"/>
      <w:r w:rsidRPr="00433350">
        <w:rPr>
          <w:rFonts w:ascii="Nunito" w:eastAsia="Times New Roman" w:hAnsi="Nunito" w:cs="Times New Roman"/>
          <w:color w:val="273239"/>
          <w:spacing w:val="2"/>
          <w:kern w:val="0"/>
          <w:sz w:val="26"/>
          <w:szCs w:val="26"/>
          <w:bdr w:val="none" w:sz="0" w:space="0" w:color="auto" w:frame="1"/>
          <w14:ligatures w14:val="none"/>
        </w:rPr>
        <w:t xml:space="preserve"> proper reason. The ECR describes the </w:t>
      </w:r>
      <w:proofErr w:type="gramStart"/>
      <w:r w:rsidRPr="00433350">
        <w:rPr>
          <w:rFonts w:ascii="Nunito" w:eastAsia="Times New Roman" w:hAnsi="Nunito" w:cs="Times New Roman"/>
          <w:color w:val="273239"/>
          <w:spacing w:val="2"/>
          <w:kern w:val="0"/>
          <w:sz w:val="26"/>
          <w:szCs w:val="26"/>
          <w:bdr w:val="none" w:sz="0" w:space="0" w:color="auto" w:frame="1"/>
          <w14:ligatures w14:val="none"/>
        </w:rPr>
        <w:t>change</w:t>
      </w:r>
      <w:proofErr w:type="gramEnd"/>
      <w:r w:rsidRPr="00433350">
        <w:rPr>
          <w:rFonts w:ascii="Nunito" w:eastAsia="Times New Roman" w:hAnsi="Nunito" w:cs="Times New Roman"/>
          <w:color w:val="273239"/>
          <w:spacing w:val="2"/>
          <w:kern w:val="0"/>
          <w:sz w:val="26"/>
          <w:szCs w:val="26"/>
          <w:bdr w:val="none" w:sz="0" w:space="0" w:color="auto" w:frame="1"/>
          <w14:ligatures w14:val="none"/>
        </w:rPr>
        <w:t xml:space="preserve"> to be made, the constraints that must be respected, and the criteria for review and audit. The object to be changed is “checked out” of the project database, the change is made, and then the object is tested again. The object is then “checked in” to the database and appropriate version control mechanisms are used to create the next version of the software.</w:t>
      </w:r>
    </w:p>
    <w:p w14:paraId="7135B386" w14:textId="77777777" w:rsidR="00433350" w:rsidRPr="00433350" w:rsidRDefault="00433350" w:rsidP="00433350">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b/>
          <w:bCs/>
          <w:color w:val="273239"/>
          <w:spacing w:val="2"/>
          <w:kern w:val="0"/>
          <w:sz w:val="26"/>
          <w:szCs w:val="26"/>
          <w:bdr w:val="none" w:sz="0" w:space="0" w:color="auto" w:frame="1"/>
          <w14:ligatures w14:val="none"/>
        </w:rPr>
        <w:t>Configuration auditing –</w:t>
      </w:r>
      <w:r w:rsidRPr="00433350">
        <w:rPr>
          <w:rFonts w:ascii="Nunito" w:eastAsia="Times New Roman" w:hAnsi="Nunito" w:cs="Times New Roman"/>
          <w:color w:val="273239"/>
          <w:spacing w:val="2"/>
          <w:kern w:val="0"/>
          <w:sz w:val="26"/>
          <w:szCs w:val="26"/>
          <w:bdr w:val="none" w:sz="0" w:space="0" w:color="auto" w:frame="1"/>
          <w14:ligatures w14:val="none"/>
        </w:rPr>
        <w:t xml:space="preserve"> A software configuration audit complements the formal technical review of the process and product. </w:t>
      </w:r>
      <w:r w:rsidRPr="00433350">
        <w:rPr>
          <w:rFonts w:ascii="Nunito" w:eastAsia="Times New Roman" w:hAnsi="Nunito" w:cs="Times New Roman"/>
          <w:color w:val="273239"/>
          <w:spacing w:val="2"/>
          <w:kern w:val="0"/>
          <w:sz w:val="26"/>
          <w:szCs w:val="26"/>
          <w:bdr w:val="none" w:sz="0" w:space="0" w:color="auto" w:frame="1"/>
          <w14:ligatures w14:val="none"/>
        </w:rPr>
        <w:lastRenderedPageBreak/>
        <w:t xml:space="preserve">It focuses on the technical correctness of the configuration object that has been modified. The audit confirms the completeness, </w:t>
      </w:r>
      <w:proofErr w:type="gramStart"/>
      <w:r w:rsidRPr="00433350">
        <w:rPr>
          <w:rFonts w:ascii="Nunito" w:eastAsia="Times New Roman" w:hAnsi="Nunito" w:cs="Times New Roman"/>
          <w:color w:val="273239"/>
          <w:spacing w:val="2"/>
          <w:kern w:val="0"/>
          <w:sz w:val="26"/>
          <w:szCs w:val="26"/>
          <w:bdr w:val="none" w:sz="0" w:space="0" w:color="auto" w:frame="1"/>
          <w14:ligatures w14:val="none"/>
        </w:rPr>
        <w:t>correctness</w:t>
      </w:r>
      <w:proofErr w:type="gramEnd"/>
      <w:r w:rsidRPr="00433350">
        <w:rPr>
          <w:rFonts w:ascii="Nunito" w:eastAsia="Times New Roman" w:hAnsi="Nunito" w:cs="Times New Roman"/>
          <w:color w:val="273239"/>
          <w:spacing w:val="2"/>
          <w:kern w:val="0"/>
          <w:sz w:val="26"/>
          <w:szCs w:val="26"/>
          <w:bdr w:val="none" w:sz="0" w:space="0" w:color="auto" w:frame="1"/>
          <w14:ligatures w14:val="none"/>
        </w:rPr>
        <w:t xml:space="preserve"> and consistency of items in the SCM system and track action items from the audit to closure.</w:t>
      </w:r>
    </w:p>
    <w:p w14:paraId="343509E6" w14:textId="77777777" w:rsidR="00433350" w:rsidRPr="00433350" w:rsidRDefault="00433350" w:rsidP="00433350">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b/>
          <w:bCs/>
          <w:color w:val="273239"/>
          <w:spacing w:val="2"/>
          <w:kern w:val="0"/>
          <w:sz w:val="26"/>
          <w:szCs w:val="26"/>
          <w:bdr w:val="none" w:sz="0" w:space="0" w:color="auto" w:frame="1"/>
          <w14:ligatures w14:val="none"/>
        </w:rPr>
        <w:t>Reporting –</w:t>
      </w:r>
      <w:r w:rsidRPr="00433350">
        <w:rPr>
          <w:rFonts w:ascii="Nunito" w:eastAsia="Times New Roman" w:hAnsi="Nunito" w:cs="Times New Roman"/>
          <w:color w:val="273239"/>
          <w:spacing w:val="2"/>
          <w:kern w:val="0"/>
          <w:sz w:val="26"/>
          <w:szCs w:val="26"/>
          <w:bdr w:val="none" w:sz="0" w:space="0" w:color="auto" w:frame="1"/>
          <w14:ligatures w14:val="none"/>
        </w:rPr>
        <w:t xml:space="preserve"> Providing accurate status and current configuration data to developers, </w:t>
      </w:r>
      <w:proofErr w:type="gramStart"/>
      <w:r w:rsidRPr="00433350">
        <w:rPr>
          <w:rFonts w:ascii="Nunito" w:eastAsia="Times New Roman" w:hAnsi="Nunito" w:cs="Times New Roman"/>
          <w:color w:val="273239"/>
          <w:spacing w:val="2"/>
          <w:kern w:val="0"/>
          <w:sz w:val="26"/>
          <w:szCs w:val="26"/>
          <w:bdr w:val="none" w:sz="0" w:space="0" w:color="auto" w:frame="1"/>
          <w14:ligatures w14:val="none"/>
        </w:rPr>
        <w:t>tester</w:t>
      </w:r>
      <w:proofErr w:type="gramEnd"/>
      <w:r w:rsidRPr="00433350">
        <w:rPr>
          <w:rFonts w:ascii="Nunito" w:eastAsia="Times New Roman" w:hAnsi="Nunito" w:cs="Times New Roman"/>
          <w:color w:val="273239"/>
          <w:spacing w:val="2"/>
          <w:kern w:val="0"/>
          <w:sz w:val="26"/>
          <w:szCs w:val="26"/>
          <w:bdr w:val="none" w:sz="0" w:space="0" w:color="auto" w:frame="1"/>
          <w14:ligatures w14:val="none"/>
        </w:rPr>
        <w:t xml:space="preserve">, end users, customers and stakeholders through admin guides, user guides, FAQs, Release notes, Memos, Installation Guide, Configuration guide </w:t>
      </w:r>
      <w:proofErr w:type="spellStart"/>
      <w:proofErr w:type="gramStart"/>
      <w:r w:rsidRPr="00433350">
        <w:rPr>
          <w:rFonts w:ascii="Nunito" w:eastAsia="Times New Roman" w:hAnsi="Nunito" w:cs="Times New Roman"/>
          <w:color w:val="273239"/>
          <w:spacing w:val="2"/>
          <w:kern w:val="0"/>
          <w:sz w:val="26"/>
          <w:szCs w:val="26"/>
          <w:bdr w:val="none" w:sz="0" w:space="0" w:color="auto" w:frame="1"/>
          <w14:ligatures w14:val="none"/>
        </w:rPr>
        <w:t>etc</w:t>
      </w:r>
      <w:proofErr w:type="spellEnd"/>
      <w:r w:rsidRPr="00433350">
        <w:rPr>
          <w:rFonts w:ascii="Nunito" w:eastAsia="Times New Roman" w:hAnsi="Nunito" w:cs="Times New Roman"/>
          <w:color w:val="273239"/>
          <w:spacing w:val="2"/>
          <w:kern w:val="0"/>
          <w:sz w:val="26"/>
          <w:szCs w:val="26"/>
          <w:bdr w:val="none" w:sz="0" w:space="0" w:color="auto" w:frame="1"/>
          <w14:ligatures w14:val="none"/>
        </w:rPr>
        <w:t xml:space="preserve"> .</w:t>
      </w:r>
      <w:proofErr w:type="gramEnd"/>
    </w:p>
    <w:p w14:paraId="71C99DE2" w14:textId="77777777" w:rsidR="00433350" w:rsidRPr="00433350" w:rsidRDefault="00433350" w:rsidP="00433350">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System Configuration Management (SCM) is a software engineering practice that focuses on managing the configuration of software systems and ensuring that software components are properly controlled, tracked, and stored. It is a critical aspect of </w:t>
      </w:r>
      <w:hyperlink r:id="rId7" w:history="1">
        <w:r w:rsidRPr="00433350">
          <w:rPr>
            <w:rFonts w:ascii="Nunito" w:eastAsia="Times New Roman" w:hAnsi="Nunito" w:cs="Times New Roman"/>
            <w:color w:val="0000FF"/>
            <w:spacing w:val="2"/>
            <w:kern w:val="0"/>
            <w:sz w:val="26"/>
            <w:szCs w:val="26"/>
            <w:u w:val="single"/>
            <w:bdr w:val="none" w:sz="0" w:space="0" w:color="auto" w:frame="1"/>
            <w14:ligatures w14:val="none"/>
          </w:rPr>
          <w:t>software development</w:t>
        </w:r>
      </w:hyperlink>
      <w:r w:rsidRPr="00433350">
        <w:rPr>
          <w:rFonts w:ascii="Nunito" w:eastAsia="Times New Roman" w:hAnsi="Nunito" w:cs="Times New Roman"/>
          <w:color w:val="273239"/>
          <w:spacing w:val="2"/>
          <w:kern w:val="0"/>
          <w:sz w:val="26"/>
          <w:szCs w:val="26"/>
          <w:bdr w:val="none" w:sz="0" w:space="0" w:color="auto" w:frame="1"/>
          <w14:ligatures w14:val="none"/>
        </w:rPr>
        <w:t>, as it helps to ensure that changes made to a software system are properly coordinated and that the system is always in a known and stable state.</w:t>
      </w:r>
    </w:p>
    <w:p w14:paraId="5EBAE56E" w14:textId="77777777" w:rsidR="00433350" w:rsidRPr="00433350" w:rsidRDefault="00433350" w:rsidP="00433350">
      <w:pPr>
        <w:shd w:val="clear" w:color="auto" w:fill="FFFFFF"/>
        <w:spacing w:after="0" w:line="240" w:lineRule="auto"/>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SCM involves a set of processes and tools that help to manage the different components of a software system, including source code, documentation, and other assets. It enables teams to track changes made to the software system, identify when and why changes were made, and manage the integration of these changes into the final product.</w:t>
      </w:r>
    </w:p>
    <w:p w14:paraId="43009064" w14:textId="77777777" w:rsidR="00433350" w:rsidRPr="00433350" w:rsidRDefault="00433350" w:rsidP="00433350">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433350">
        <w:rPr>
          <w:rFonts w:ascii="Nunito" w:eastAsia="Times New Roman" w:hAnsi="Nunito" w:cs="Times New Roman"/>
          <w:b/>
          <w:bCs/>
          <w:color w:val="273239"/>
          <w:spacing w:val="2"/>
          <w:kern w:val="0"/>
          <w:sz w:val="28"/>
          <w:szCs w:val="28"/>
          <w:bdr w:val="none" w:sz="0" w:space="0" w:color="auto" w:frame="1"/>
          <w14:ligatures w14:val="none"/>
        </w:rPr>
        <w:t>The key objectives of SCM are to:</w:t>
      </w:r>
    </w:p>
    <w:p w14:paraId="07B02798" w14:textId="77777777" w:rsidR="00433350" w:rsidRPr="00433350" w:rsidRDefault="00433350" w:rsidP="00433350">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Control the evolution of software systems: SCM helps to ensure that changes to a software system are properly planned, tested, and integrated into the final product.</w:t>
      </w:r>
    </w:p>
    <w:p w14:paraId="0BEBAED7" w14:textId="77777777" w:rsidR="00433350" w:rsidRPr="00433350" w:rsidRDefault="00433350" w:rsidP="00433350">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Enable collaboration and coordination: SCM helps teams to collaborate and coordinate their work, ensuring that changes are properly integrated and that everyone is working from the same version of the software system.</w:t>
      </w:r>
    </w:p>
    <w:p w14:paraId="6B9F1F8E" w14:textId="77777777" w:rsidR="00433350" w:rsidRPr="00433350" w:rsidRDefault="00433350" w:rsidP="00433350">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Provide version control: SCM provides version control for software systems, enabling teams to manage and track different versions of the system and to revert to earlier versions if necessary.</w:t>
      </w:r>
    </w:p>
    <w:p w14:paraId="528A864B" w14:textId="77777777" w:rsidR="00433350" w:rsidRPr="00433350" w:rsidRDefault="00433350" w:rsidP="00433350">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Facilitate replication and distribution: SCM helps to ensure that software systems can be easily replicated and distributed to other environments, such as test, production, and customer sites.</w:t>
      </w:r>
    </w:p>
    <w:p w14:paraId="274EC0E4" w14:textId="77777777" w:rsidR="00433350" w:rsidRPr="00433350" w:rsidRDefault="00433350" w:rsidP="00433350">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SCM is a critical component of </w:t>
      </w:r>
      <w:hyperlink r:id="rId8" w:history="1">
        <w:r w:rsidRPr="00433350">
          <w:rPr>
            <w:rFonts w:ascii="Nunito" w:eastAsia="Times New Roman" w:hAnsi="Nunito" w:cs="Times New Roman"/>
            <w:color w:val="0000FF"/>
            <w:spacing w:val="2"/>
            <w:kern w:val="0"/>
            <w:sz w:val="26"/>
            <w:szCs w:val="26"/>
            <w:u w:val="single"/>
            <w:bdr w:val="none" w:sz="0" w:space="0" w:color="auto" w:frame="1"/>
            <w14:ligatures w14:val="none"/>
          </w:rPr>
          <w:t>software development</w:t>
        </w:r>
      </w:hyperlink>
      <w:r w:rsidRPr="00433350">
        <w:rPr>
          <w:rFonts w:ascii="Nunito" w:eastAsia="Times New Roman" w:hAnsi="Nunito" w:cs="Times New Roman"/>
          <w:color w:val="273239"/>
          <w:spacing w:val="2"/>
          <w:kern w:val="0"/>
          <w:sz w:val="26"/>
          <w:szCs w:val="26"/>
          <w:bdr w:val="none" w:sz="0" w:space="0" w:color="auto" w:frame="1"/>
          <w14:ligatures w14:val="none"/>
        </w:rPr>
        <w:t xml:space="preserve">, and effective SCM practices can help to improve the quality and reliability of </w:t>
      </w:r>
      <w:r w:rsidRPr="00433350">
        <w:rPr>
          <w:rFonts w:ascii="Nunito" w:eastAsia="Times New Roman" w:hAnsi="Nunito" w:cs="Times New Roman"/>
          <w:color w:val="273239"/>
          <w:spacing w:val="2"/>
          <w:kern w:val="0"/>
          <w:sz w:val="26"/>
          <w:szCs w:val="26"/>
          <w:bdr w:val="none" w:sz="0" w:space="0" w:color="auto" w:frame="1"/>
          <w14:ligatures w14:val="none"/>
        </w:rPr>
        <w:lastRenderedPageBreak/>
        <w:t>software systems, as well as increase efficiency and reduce the risk of errors.</w:t>
      </w:r>
    </w:p>
    <w:p w14:paraId="134AB5E9" w14:textId="77777777" w:rsidR="00433350" w:rsidRPr="00433350" w:rsidRDefault="00433350" w:rsidP="00433350">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433350">
        <w:rPr>
          <w:rFonts w:ascii="Nunito" w:eastAsia="Times New Roman" w:hAnsi="Nunito" w:cs="Times New Roman"/>
          <w:b/>
          <w:bCs/>
          <w:color w:val="273239"/>
          <w:spacing w:val="2"/>
          <w:kern w:val="0"/>
          <w:sz w:val="28"/>
          <w:szCs w:val="28"/>
          <w:bdr w:val="none" w:sz="0" w:space="0" w:color="auto" w:frame="1"/>
          <w14:ligatures w14:val="none"/>
        </w:rPr>
        <w:t>The main advantages of SCM are:</w:t>
      </w:r>
    </w:p>
    <w:p w14:paraId="34315F45" w14:textId="77777777" w:rsidR="00433350" w:rsidRPr="00433350" w:rsidRDefault="00433350" w:rsidP="00433350">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Improved productivity and efficiency by reducing the time and effort required to manage software changes.</w:t>
      </w:r>
    </w:p>
    <w:p w14:paraId="6520B9AC" w14:textId="77777777" w:rsidR="00433350" w:rsidRPr="00433350" w:rsidRDefault="00433350" w:rsidP="00433350">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Reduced risk of errors and defects by ensuring that all changes are properly tested and validated.</w:t>
      </w:r>
    </w:p>
    <w:p w14:paraId="337FF2FF" w14:textId="77777777" w:rsidR="00433350" w:rsidRPr="00433350" w:rsidRDefault="00433350" w:rsidP="00433350">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Increased collaboration and communication among team members by providing a central repository for software artifacts.</w:t>
      </w:r>
    </w:p>
    <w:p w14:paraId="4E99EF9C" w14:textId="77777777" w:rsidR="00433350" w:rsidRPr="00433350" w:rsidRDefault="00433350" w:rsidP="00433350">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Improved quality and stability of software systems by ensuring that all changes are properly controlled and managed.</w:t>
      </w:r>
    </w:p>
    <w:p w14:paraId="028A1EC0" w14:textId="77777777" w:rsidR="00433350" w:rsidRPr="00433350" w:rsidRDefault="00433350" w:rsidP="00433350">
      <w:pPr>
        <w:shd w:val="clear" w:color="auto" w:fill="FFFFFF"/>
        <w:spacing w:after="0" w:line="240" w:lineRule="auto"/>
        <w:textAlignment w:val="baseline"/>
        <w:outlineLvl w:val="2"/>
        <w:rPr>
          <w:rFonts w:ascii="Nunito" w:eastAsia="Times New Roman" w:hAnsi="Nunito" w:cs="Times New Roman"/>
          <w:b/>
          <w:bCs/>
          <w:color w:val="273239"/>
          <w:spacing w:val="2"/>
          <w:kern w:val="0"/>
          <w:sz w:val="28"/>
          <w:szCs w:val="28"/>
          <w14:ligatures w14:val="none"/>
        </w:rPr>
      </w:pPr>
      <w:r w:rsidRPr="00433350">
        <w:rPr>
          <w:rFonts w:ascii="Nunito" w:eastAsia="Times New Roman" w:hAnsi="Nunito" w:cs="Times New Roman"/>
          <w:b/>
          <w:bCs/>
          <w:color w:val="273239"/>
          <w:spacing w:val="2"/>
          <w:kern w:val="0"/>
          <w:sz w:val="28"/>
          <w:szCs w:val="28"/>
          <w:bdr w:val="none" w:sz="0" w:space="0" w:color="auto" w:frame="1"/>
          <w14:ligatures w14:val="none"/>
        </w:rPr>
        <w:t>The main disadvantages of SCM are:</w:t>
      </w:r>
    </w:p>
    <w:p w14:paraId="07CA4E85" w14:textId="77777777" w:rsidR="00433350" w:rsidRPr="00433350" w:rsidRDefault="00433350" w:rsidP="00433350">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Increased complexity and overhead, particularly in large software systems.</w:t>
      </w:r>
    </w:p>
    <w:p w14:paraId="77330295" w14:textId="77777777" w:rsidR="00433350" w:rsidRPr="00433350" w:rsidRDefault="00433350" w:rsidP="00433350">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Difficulty in managing dependencies and ensuring that all changes are properly integrated.</w:t>
      </w:r>
    </w:p>
    <w:p w14:paraId="7AF6FCC9" w14:textId="77777777" w:rsidR="00433350" w:rsidRPr="00433350" w:rsidRDefault="00433350" w:rsidP="00433350">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433350">
        <w:rPr>
          <w:rFonts w:ascii="Nunito" w:eastAsia="Times New Roman" w:hAnsi="Nunito" w:cs="Times New Roman"/>
          <w:color w:val="273239"/>
          <w:spacing w:val="2"/>
          <w:kern w:val="0"/>
          <w:sz w:val="26"/>
          <w:szCs w:val="26"/>
          <w:bdr w:val="none" w:sz="0" w:space="0" w:color="auto" w:frame="1"/>
          <w14:ligatures w14:val="none"/>
        </w:rPr>
        <w:t>Potential for conflicts and delays, particularly in large development teams with multiple contributors.</w:t>
      </w:r>
    </w:p>
    <w:p w14:paraId="0D3D73DB"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b/>
          <w:bCs/>
          <w:color w:val="636363"/>
          <w:kern w:val="0"/>
          <w:sz w:val="23"/>
          <w:szCs w:val="23"/>
          <w:u w:val="single"/>
          <w14:ligatures w14:val="none"/>
        </w:rPr>
        <w:t>Identification of Objects in the Software Configuration</w:t>
      </w:r>
    </w:p>
    <w:p w14:paraId="0992491E"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 xml:space="preserve">To manage and control software configuration items each must be different named and then </w:t>
      </w:r>
      <w:proofErr w:type="gramStart"/>
      <w:r w:rsidRPr="00433350">
        <w:rPr>
          <w:rFonts w:ascii="Open Sans" w:eastAsia="Times New Roman" w:hAnsi="Open Sans" w:cs="Open Sans"/>
          <w:color w:val="000000"/>
          <w:kern w:val="0"/>
          <w:sz w:val="23"/>
          <w:szCs w:val="23"/>
          <w14:ligatures w14:val="none"/>
        </w:rPr>
        <w:t>build</w:t>
      </w:r>
      <w:proofErr w:type="gramEnd"/>
      <w:r w:rsidRPr="00433350">
        <w:rPr>
          <w:rFonts w:ascii="Open Sans" w:eastAsia="Times New Roman" w:hAnsi="Open Sans" w:cs="Open Sans"/>
          <w:color w:val="000000"/>
          <w:kern w:val="0"/>
          <w:sz w:val="23"/>
          <w:szCs w:val="23"/>
          <w14:ligatures w14:val="none"/>
        </w:rPr>
        <w:t xml:space="preserve"> using an object-oriented approach. 2 kinds of objects can be identified [CHO89] that are aggregate objects and basic objects.  </w:t>
      </w:r>
      <w:proofErr w:type="gramStart"/>
      <w:r w:rsidRPr="00433350">
        <w:rPr>
          <w:rFonts w:ascii="Open Sans" w:eastAsia="Times New Roman" w:hAnsi="Open Sans" w:cs="Open Sans"/>
          <w:color w:val="000000"/>
          <w:kern w:val="0"/>
          <w:sz w:val="23"/>
          <w:szCs w:val="23"/>
          <w14:ligatures w14:val="none"/>
        </w:rPr>
        <w:t>A basic objects</w:t>
      </w:r>
      <w:proofErr w:type="gramEnd"/>
      <w:r w:rsidRPr="00433350">
        <w:rPr>
          <w:rFonts w:ascii="Open Sans" w:eastAsia="Times New Roman" w:hAnsi="Open Sans" w:cs="Open Sans"/>
          <w:color w:val="000000"/>
          <w:kern w:val="0"/>
          <w:sz w:val="23"/>
          <w:szCs w:val="23"/>
          <w14:ligatures w14:val="none"/>
        </w:rPr>
        <w:t xml:space="preserve"> air a unit of text which has been </w:t>
      </w:r>
      <w:proofErr w:type="gramStart"/>
      <w:r w:rsidRPr="00433350">
        <w:rPr>
          <w:rFonts w:ascii="Open Sans" w:eastAsia="Times New Roman" w:hAnsi="Open Sans" w:cs="Open Sans"/>
          <w:color w:val="000000"/>
          <w:kern w:val="0"/>
          <w:sz w:val="23"/>
          <w:szCs w:val="23"/>
          <w14:ligatures w14:val="none"/>
        </w:rPr>
        <w:t>develop</w:t>
      </w:r>
      <w:proofErr w:type="gramEnd"/>
      <w:r w:rsidRPr="00433350">
        <w:rPr>
          <w:rFonts w:ascii="Open Sans" w:eastAsia="Times New Roman" w:hAnsi="Open Sans" w:cs="Open Sans"/>
          <w:color w:val="000000"/>
          <w:kern w:val="0"/>
          <w:sz w:val="23"/>
          <w:szCs w:val="23"/>
          <w14:ligatures w14:val="none"/>
        </w:rPr>
        <w:t xml:space="preserve"> through a software engineer during design, analysis, coding of testing. Example for a basic object might be a section of a </w:t>
      </w:r>
      <w:proofErr w:type="gramStart"/>
      <w:r w:rsidRPr="00433350">
        <w:rPr>
          <w:rFonts w:ascii="Open Sans" w:eastAsia="Times New Roman" w:hAnsi="Open Sans" w:cs="Open Sans"/>
          <w:color w:val="000000"/>
          <w:kern w:val="0"/>
          <w:sz w:val="23"/>
          <w:szCs w:val="23"/>
          <w14:ligatures w14:val="none"/>
        </w:rPr>
        <w:t>needs</w:t>
      </w:r>
      <w:proofErr w:type="gramEnd"/>
      <w:r w:rsidRPr="00433350">
        <w:rPr>
          <w:rFonts w:ascii="Open Sans" w:eastAsia="Times New Roman" w:hAnsi="Open Sans" w:cs="Open Sans"/>
          <w:color w:val="000000"/>
          <w:kern w:val="0"/>
          <w:sz w:val="23"/>
          <w:szCs w:val="23"/>
          <w14:ligatures w14:val="none"/>
        </w:rPr>
        <w:t xml:space="preserve"> </w:t>
      </w:r>
      <w:proofErr w:type="gramStart"/>
      <w:r w:rsidRPr="00433350">
        <w:rPr>
          <w:rFonts w:ascii="Open Sans" w:eastAsia="Times New Roman" w:hAnsi="Open Sans" w:cs="Open Sans"/>
          <w:color w:val="000000"/>
          <w:kern w:val="0"/>
          <w:sz w:val="23"/>
          <w:szCs w:val="23"/>
          <w14:ligatures w14:val="none"/>
        </w:rPr>
        <w:t>specification</w:t>
      </w:r>
      <w:proofErr w:type="gramEnd"/>
      <w:r w:rsidRPr="00433350">
        <w:rPr>
          <w:rFonts w:ascii="Open Sans" w:eastAsia="Times New Roman" w:hAnsi="Open Sans" w:cs="Open Sans"/>
          <w:color w:val="000000"/>
          <w:kern w:val="0"/>
          <w:sz w:val="23"/>
          <w:szCs w:val="23"/>
          <w14:ligatures w14:val="none"/>
        </w:rPr>
        <w:t xml:space="preserve"> a source listing for a module or a suite of test cases which are used to exercise the code. Aggregate object is a collection of other aggregate objects and basic objects. </w:t>
      </w:r>
      <w:proofErr w:type="gramStart"/>
      <w:r w:rsidRPr="00433350">
        <w:rPr>
          <w:rFonts w:ascii="Open Sans" w:eastAsia="Times New Roman" w:hAnsi="Open Sans" w:cs="Open Sans"/>
          <w:color w:val="000000"/>
          <w:kern w:val="0"/>
          <w:sz w:val="23"/>
          <w:szCs w:val="23"/>
          <w14:ligatures w14:val="none"/>
        </w:rPr>
        <w:t>The Figure</w:t>
      </w:r>
      <w:proofErr w:type="gramEnd"/>
      <w:r w:rsidRPr="00433350">
        <w:rPr>
          <w:rFonts w:ascii="Open Sans" w:eastAsia="Times New Roman" w:hAnsi="Open Sans" w:cs="Open Sans"/>
          <w:color w:val="000000"/>
          <w:kern w:val="0"/>
          <w:sz w:val="23"/>
          <w:szCs w:val="23"/>
          <w14:ligatures w14:val="none"/>
        </w:rPr>
        <w:t xml:space="preserve"> 11.3 is defining design specification which is an aggregate object. By the concept it can be viewed as a named list of pointers which specify basic objects </w:t>
      </w:r>
      <w:proofErr w:type="gramStart"/>
      <w:r w:rsidRPr="00433350">
        <w:rPr>
          <w:rFonts w:ascii="Open Sans" w:eastAsia="Times New Roman" w:hAnsi="Open Sans" w:cs="Open Sans"/>
          <w:color w:val="000000"/>
          <w:kern w:val="0"/>
          <w:sz w:val="23"/>
          <w:szCs w:val="23"/>
          <w14:ligatures w14:val="none"/>
        </w:rPr>
        <w:t>like as</w:t>
      </w:r>
      <w:proofErr w:type="gramEnd"/>
      <w:r w:rsidRPr="00433350">
        <w:rPr>
          <w:rFonts w:ascii="Open Sans" w:eastAsia="Times New Roman" w:hAnsi="Open Sans" w:cs="Open Sans"/>
          <w:color w:val="000000"/>
          <w:kern w:val="0"/>
          <w:sz w:val="23"/>
          <w:szCs w:val="23"/>
          <w14:ligatures w14:val="none"/>
        </w:rPr>
        <w:t xml:space="preserve"> module N and data model.</w:t>
      </w:r>
    </w:p>
    <w:p w14:paraId="4C0BABFC"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 xml:space="preserve">Every object has a group of distinct features which identify it uniquely like a </w:t>
      </w:r>
      <w:proofErr w:type="gramStart"/>
      <w:r w:rsidRPr="00433350">
        <w:rPr>
          <w:rFonts w:ascii="Open Sans" w:eastAsia="Times New Roman" w:hAnsi="Open Sans" w:cs="Open Sans"/>
          <w:color w:val="000000"/>
          <w:kern w:val="0"/>
          <w:sz w:val="23"/>
          <w:szCs w:val="23"/>
          <w14:ligatures w14:val="none"/>
        </w:rPr>
        <w:t>description</w:t>
      </w:r>
      <w:proofErr w:type="gramEnd"/>
      <w:r w:rsidRPr="00433350">
        <w:rPr>
          <w:rFonts w:ascii="Open Sans" w:eastAsia="Times New Roman" w:hAnsi="Open Sans" w:cs="Open Sans"/>
          <w:color w:val="000000"/>
          <w:kern w:val="0"/>
          <w:sz w:val="23"/>
          <w:szCs w:val="23"/>
          <w14:ligatures w14:val="none"/>
        </w:rPr>
        <w:t xml:space="preserve"> a name a list of resources and a realization. The object name is a character string which identifies the object unambiguously and the object description is a list of data items which identify:</w:t>
      </w:r>
    </w:p>
    <w:p w14:paraId="76D1C334" w14:textId="77777777" w:rsidR="00433350" w:rsidRPr="00433350" w:rsidRDefault="00433350" w:rsidP="00433350">
      <w:pPr>
        <w:numPr>
          <w:ilvl w:val="0"/>
          <w:numId w:val="18"/>
        </w:numPr>
        <w:shd w:val="clear" w:color="auto" w:fill="FFFFFF"/>
        <w:spacing w:after="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lastRenderedPageBreak/>
        <w:t xml:space="preserve">    The SCI type example for document, program, data which is represented through the </w:t>
      </w:r>
      <w:proofErr w:type="gramStart"/>
      <w:r w:rsidRPr="00433350">
        <w:rPr>
          <w:rFonts w:ascii="Open Sans" w:eastAsia="Times New Roman" w:hAnsi="Open Sans" w:cs="Open Sans"/>
          <w:color w:val="000000"/>
          <w:kern w:val="0"/>
          <w:sz w:val="23"/>
          <w:szCs w:val="23"/>
          <w14:ligatures w14:val="none"/>
        </w:rPr>
        <w:t>object;</w:t>
      </w:r>
      <w:proofErr w:type="gramEnd"/>
    </w:p>
    <w:p w14:paraId="683A87DE" w14:textId="77777777" w:rsidR="00433350" w:rsidRPr="00433350" w:rsidRDefault="00433350" w:rsidP="00433350">
      <w:pPr>
        <w:numPr>
          <w:ilvl w:val="0"/>
          <w:numId w:val="18"/>
        </w:numPr>
        <w:shd w:val="clear" w:color="auto" w:fill="FFFFFF"/>
        <w:spacing w:after="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    A project identifier, change and /or edition information.</w:t>
      </w:r>
    </w:p>
    <w:p w14:paraId="287B31BB"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 xml:space="preserve">The Resources are entities which are processed, provided, </w:t>
      </w:r>
      <w:proofErr w:type="gramStart"/>
      <w:r w:rsidRPr="00433350">
        <w:rPr>
          <w:rFonts w:ascii="Open Sans" w:eastAsia="Times New Roman" w:hAnsi="Open Sans" w:cs="Open Sans"/>
          <w:color w:val="000000"/>
          <w:kern w:val="0"/>
          <w:sz w:val="23"/>
          <w:szCs w:val="23"/>
          <w14:ligatures w14:val="none"/>
        </w:rPr>
        <w:t>referenced</w:t>
      </w:r>
      <w:proofErr w:type="gramEnd"/>
      <w:r w:rsidRPr="00433350">
        <w:rPr>
          <w:rFonts w:ascii="Open Sans" w:eastAsia="Times New Roman" w:hAnsi="Open Sans" w:cs="Open Sans"/>
          <w:color w:val="000000"/>
          <w:kern w:val="0"/>
          <w:sz w:val="23"/>
          <w:szCs w:val="23"/>
          <w14:ligatures w14:val="none"/>
        </w:rPr>
        <w:t xml:space="preserve"> or otherwise needed through the object [CHO 89]. </w:t>
      </w:r>
      <w:proofErr w:type="gramStart"/>
      <w:r w:rsidRPr="00433350">
        <w:rPr>
          <w:rFonts w:ascii="Open Sans" w:eastAsia="Times New Roman" w:hAnsi="Open Sans" w:cs="Open Sans"/>
          <w:color w:val="000000"/>
          <w:kern w:val="0"/>
          <w:sz w:val="23"/>
          <w:szCs w:val="23"/>
          <w14:ligatures w14:val="none"/>
        </w:rPr>
        <w:t>Example</w:t>
      </w:r>
      <w:proofErr w:type="gramEnd"/>
      <w:r w:rsidRPr="00433350">
        <w:rPr>
          <w:rFonts w:ascii="Open Sans" w:eastAsia="Times New Roman" w:hAnsi="Open Sans" w:cs="Open Sans"/>
          <w:color w:val="000000"/>
          <w:kern w:val="0"/>
          <w:sz w:val="23"/>
          <w:szCs w:val="23"/>
          <w14:ligatures w14:val="none"/>
        </w:rPr>
        <w:t xml:space="preserve"> for specific functions, data types or even variable names may </w:t>
      </w:r>
      <w:proofErr w:type="gramStart"/>
      <w:r w:rsidRPr="00433350">
        <w:rPr>
          <w:rFonts w:ascii="Open Sans" w:eastAsia="Times New Roman" w:hAnsi="Open Sans" w:cs="Open Sans"/>
          <w:color w:val="000000"/>
          <w:kern w:val="0"/>
          <w:sz w:val="23"/>
          <w:szCs w:val="23"/>
          <w14:ligatures w14:val="none"/>
        </w:rPr>
        <w:t>be considered to be</w:t>
      </w:r>
      <w:proofErr w:type="gramEnd"/>
      <w:r w:rsidRPr="00433350">
        <w:rPr>
          <w:rFonts w:ascii="Open Sans" w:eastAsia="Times New Roman" w:hAnsi="Open Sans" w:cs="Open Sans"/>
          <w:color w:val="000000"/>
          <w:kern w:val="0"/>
          <w:sz w:val="23"/>
          <w:szCs w:val="23"/>
          <w14:ligatures w14:val="none"/>
        </w:rPr>
        <w:t xml:space="preserve"> null and object for an aggregate object.</w:t>
      </w:r>
    </w:p>
    <w:p w14:paraId="192FA3DC"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To configure object identification must also consider the relationships which exist among named objects. An object can be identified as a &lt;part-of&gt;</w:t>
      </w:r>
      <w:r w:rsidRPr="00433350">
        <w:rPr>
          <w:rFonts w:ascii="Open Sans" w:eastAsia="Times New Roman" w:hAnsi="Open Sans" w:cs="Open Sans"/>
          <w:b/>
          <w:bCs/>
          <w:color w:val="000000"/>
          <w:kern w:val="0"/>
          <w:sz w:val="23"/>
          <w:szCs w:val="23"/>
          <w14:ligatures w14:val="none"/>
        </w:rPr>
        <w:t> </w:t>
      </w:r>
      <w:r w:rsidRPr="00433350">
        <w:rPr>
          <w:rFonts w:ascii="Open Sans" w:eastAsia="Times New Roman" w:hAnsi="Open Sans" w:cs="Open Sans"/>
          <w:color w:val="000000"/>
          <w:kern w:val="0"/>
          <w:sz w:val="23"/>
          <w:szCs w:val="23"/>
          <w14:ligatures w14:val="none"/>
        </w:rPr>
        <w:t>describe a hierarchy of objects. Example for through using the simple notation which is given below.</w:t>
      </w:r>
    </w:p>
    <w:p w14:paraId="53ADE8FE"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 xml:space="preserve">E-R diagrams 1-4 &lt;part-of&gt; data </w:t>
      </w:r>
      <w:proofErr w:type="gramStart"/>
      <w:r w:rsidRPr="00433350">
        <w:rPr>
          <w:rFonts w:ascii="Open Sans" w:eastAsia="Times New Roman" w:hAnsi="Open Sans" w:cs="Open Sans"/>
          <w:color w:val="000000"/>
          <w:kern w:val="0"/>
          <w:sz w:val="23"/>
          <w:szCs w:val="23"/>
          <w14:ligatures w14:val="none"/>
        </w:rPr>
        <w:t>model;</w:t>
      </w:r>
      <w:proofErr w:type="gramEnd"/>
    </w:p>
    <w:p w14:paraId="51D02958"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 xml:space="preserve">Data model &lt;part-of&gt; Design </w:t>
      </w:r>
      <w:proofErr w:type="gramStart"/>
      <w:r w:rsidRPr="00433350">
        <w:rPr>
          <w:rFonts w:ascii="Open Sans" w:eastAsia="Times New Roman" w:hAnsi="Open Sans" w:cs="Open Sans"/>
          <w:color w:val="000000"/>
          <w:kern w:val="0"/>
          <w:sz w:val="23"/>
          <w:szCs w:val="23"/>
          <w14:ligatures w14:val="none"/>
        </w:rPr>
        <w:t>Specification;</w:t>
      </w:r>
      <w:proofErr w:type="gramEnd"/>
    </w:p>
    <w:p w14:paraId="39CF0357"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We create a hierarchy of SCIs.</w:t>
      </w:r>
    </w:p>
    <w:p w14:paraId="55BFE96F" w14:textId="57301EAC"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noProof/>
          <w:color w:val="000000"/>
          <w:kern w:val="0"/>
          <w:sz w:val="23"/>
          <w:szCs w:val="23"/>
          <w14:ligatures w14:val="none"/>
        </w:rPr>
        <w:drawing>
          <wp:inline distT="0" distB="0" distL="0" distR="0" wp14:anchorId="16E72F06" wp14:editId="493A287D">
            <wp:extent cx="5198745" cy="4792345"/>
            <wp:effectExtent l="0" t="0" r="1905" b="8255"/>
            <wp:docPr id="115445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8745" cy="4792345"/>
                    </a:xfrm>
                    <a:prstGeom prst="rect">
                      <a:avLst/>
                    </a:prstGeom>
                    <a:noFill/>
                    <a:ln>
                      <a:noFill/>
                    </a:ln>
                  </pic:spPr>
                </pic:pic>
              </a:graphicData>
            </a:graphic>
          </wp:inline>
        </w:drawing>
      </w:r>
    </w:p>
    <w:p w14:paraId="3E6B3671"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lastRenderedPageBreak/>
        <w:t xml:space="preserve">It is not realistic to suppose that the only relationship between objects in an object hierarchy is aligning striate paths of the hierarchical tree. In various other cases objects are interrelated across branches of the </w:t>
      </w:r>
      <w:proofErr w:type="gramStart"/>
      <w:r w:rsidRPr="00433350">
        <w:rPr>
          <w:rFonts w:ascii="Open Sans" w:eastAsia="Times New Roman" w:hAnsi="Open Sans" w:cs="Open Sans"/>
          <w:color w:val="000000"/>
          <w:kern w:val="0"/>
          <w:sz w:val="23"/>
          <w:szCs w:val="23"/>
          <w14:ligatures w14:val="none"/>
        </w:rPr>
        <w:t>objects</w:t>
      </w:r>
      <w:proofErr w:type="gramEnd"/>
      <w:r w:rsidRPr="00433350">
        <w:rPr>
          <w:rFonts w:ascii="Open Sans" w:eastAsia="Times New Roman" w:hAnsi="Open Sans" w:cs="Open Sans"/>
          <w:color w:val="000000"/>
          <w:kern w:val="0"/>
          <w:sz w:val="23"/>
          <w:szCs w:val="23"/>
          <w14:ligatures w14:val="none"/>
        </w:rPr>
        <w:t xml:space="preserve"> hierarchy. Example for data model is interrelated to data flow diagrams like supposing the use of structured analysis </w:t>
      </w:r>
      <w:proofErr w:type="gramStart"/>
      <w:r w:rsidRPr="00433350">
        <w:rPr>
          <w:rFonts w:ascii="Open Sans" w:eastAsia="Times New Roman" w:hAnsi="Open Sans" w:cs="Open Sans"/>
          <w:color w:val="000000"/>
          <w:kern w:val="0"/>
          <w:sz w:val="23"/>
          <w:szCs w:val="23"/>
          <w14:ligatures w14:val="none"/>
        </w:rPr>
        <w:t>and also</w:t>
      </w:r>
      <w:proofErr w:type="gramEnd"/>
      <w:r w:rsidRPr="00433350">
        <w:rPr>
          <w:rFonts w:ascii="Open Sans" w:eastAsia="Times New Roman" w:hAnsi="Open Sans" w:cs="Open Sans"/>
          <w:color w:val="000000"/>
          <w:kern w:val="0"/>
          <w:sz w:val="23"/>
          <w:szCs w:val="23"/>
          <w14:ligatures w14:val="none"/>
        </w:rPr>
        <w:t xml:space="preserve"> interrelated to a group of test cases for a specific equivalence class. These relationships cross-structural can be presented in the following manner:</w:t>
      </w:r>
    </w:p>
    <w:p w14:paraId="32147534"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 xml:space="preserve">Data model &lt;interrelated&gt; data flow </w:t>
      </w:r>
      <w:proofErr w:type="gramStart"/>
      <w:r w:rsidRPr="00433350">
        <w:rPr>
          <w:rFonts w:ascii="Open Sans" w:eastAsia="Times New Roman" w:hAnsi="Open Sans" w:cs="Open Sans"/>
          <w:color w:val="000000"/>
          <w:kern w:val="0"/>
          <w:sz w:val="23"/>
          <w:szCs w:val="23"/>
          <w14:ligatures w14:val="none"/>
        </w:rPr>
        <w:t>model;</w:t>
      </w:r>
      <w:proofErr w:type="gramEnd"/>
    </w:p>
    <w:p w14:paraId="55E111CC"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 xml:space="preserve">Data model &lt;interrelated&gt; test case class </w:t>
      </w:r>
      <w:proofErr w:type="gramStart"/>
      <w:r w:rsidRPr="00433350">
        <w:rPr>
          <w:rFonts w:ascii="Open Sans" w:eastAsia="Times New Roman" w:hAnsi="Open Sans" w:cs="Open Sans"/>
          <w:color w:val="000000"/>
          <w:kern w:val="0"/>
          <w:sz w:val="23"/>
          <w:szCs w:val="23"/>
          <w14:ligatures w14:val="none"/>
        </w:rPr>
        <w:t>m;</w:t>
      </w:r>
      <w:proofErr w:type="gramEnd"/>
    </w:p>
    <w:p w14:paraId="3674AB02"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In the 1</w:t>
      </w:r>
      <w:r w:rsidRPr="00433350">
        <w:rPr>
          <w:rFonts w:ascii="Open Sans" w:eastAsia="Times New Roman" w:hAnsi="Open Sans" w:cs="Open Sans"/>
          <w:color w:val="000000"/>
          <w:kern w:val="0"/>
          <w:sz w:val="17"/>
          <w:szCs w:val="17"/>
          <w:vertAlign w:val="superscript"/>
          <w14:ligatures w14:val="none"/>
        </w:rPr>
        <w:t>st</w:t>
      </w:r>
      <w:r w:rsidRPr="00433350">
        <w:rPr>
          <w:rFonts w:ascii="Open Sans" w:eastAsia="Times New Roman" w:hAnsi="Open Sans" w:cs="Open Sans"/>
          <w:color w:val="000000"/>
          <w:kern w:val="0"/>
          <w:sz w:val="23"/>
          <w:szCs w:val="23"/>
          <w14:ligatures w14:val="none"/>
        </w:rPr>
        <w:t> case the interrelationship is among a composite object although the 2</w:t>
      </w:r>
      <w:r w:rsidRPr="00433350">
        <w:rPr>
          <w:rFonts w:ascii="Open Sans" w:eastAsia="Times New Roman" w:hAnsi="Open Sans" w:cs="Open Sans"/>
          <w:color w:val="000000"/>
          <w:kern w:val="0"/>
          <w:sz w:val="17"/>
          <w:szCs w:val="17"/>
          <w:vertAlign w:val="superscript"/>
          <w14:ligatures w14:val="none"/>
        </w:rPr>
        <w:t>nd</w:t>
      </w:r>
      <w:r w:rsidRPr="00433350">
        <w:rPr>
          <w:rFonts w:ascii="Open Sans" w:eastAsia="Times New Roman" w:hAnsi="Open Sans" w:cs="Open Sans"/>
          <w:color w:val="000000"/>
          <w:kern w:val="0"/>
          <w:sz w:val="23"/>
          <w:szCs w:val="23"/>
          <w14:ligatures w14:val="none"/>
        </w:rPr>
        <w:t> relationship is among an aggregate object data basic object and model</w:t>
      </w:r>
      <w:r w:rsidRPr="00433350">
        <w:rPr>
          <w:rFonts w:ascii="Open Sans" w:eastAsia="Times New Roman" w:hAnsi="Open Sans" w:cs="Open Sans"/>
          <w:b/>
          <w:bCs/>
          <w:color w:val="000000"/>
          <w:kern w:val="0"/>
          <w:sz w:val="23"/>
          <w:szCs w:val="23"/>
          <w14:ligatures w14:val="none"/>
        </w:rPr>
        <w:t> </w:t>
      </w:r>
      <w:r w:rsidRPr="00433350">
        <w:rPr>
          <w:rFonts w:ascii="Open Sans" w:eastAsia="Times New Roman" w:hAnsi="Open Sans" w:cs="Open Sans"/>
          <w:color w:val="000000"/>
          <w:kern w:val="0"/>
          <w:sz w:val="23"/>
          <w:szCs w:val="23"/>
          <w14:ligatures w14:val="none"/>
        </w:rPr>
        <w:t>a test case class m. </w:t>
      </w:r>
    </w:p>
    <w:p w14:paraId="34D134C8"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 xml:space="preserve">The interrelationship among configuration objects can be presented with a module interconnection language MIL [NAR87].  MIL description interdependency between enables any version system and configuration objects to be automatically constructed. The scheme of identification for software objects must </w:t>
      </w:r>
      <w:proofErr w:type="gramStart"/>
      <w:r w:rsidRPr="00433350">
        <w:rPr>
          <w:rFonts w:ascii="Open Sans" w:eastAsia="Times New Roman" w:hAnsi="Open Sans" w:cs="Open Sans"/>
          <w:color w:val="000000"/>
          <w:kern w:val="0"/>
          <w:sz w:val="23"/>
          <w:szCs w:val="23"/>
          <w14:ligatures w14:val="none"/>
        </w:rPr>
        <w:t>recognize in</w:t>
      </w:r>
      <w:proofErr w:type="gramEnd"/>
      <w:r w:rsidRPr="00433350">
        <w:rPr>
          <w:rFonts w:ascii="Open Sans" w:eastAsia="Times New Roman" w:hAnsi="Open Sans" w:cs="Open Sans"/>
          <w:color w:val="000000"/>
          <w:kern w:val="0"/>
          <w:sz w:val="23"/>
          <w:szCs w:val="23"/>
          <w14:ligatures w14:val="none"/>
        </w:rPr>
        <w:t xml:space="preserve"> which objects evolve by the software procedure. Previously an object is baseline it is </w:t>
      </w:r>
      <w:proofErr w:type="gramStart"/>
      <w:r w:rsidRPr="00433350">
        <w:rPr>
          <w:rFonts w:ascii="Open Sans" w:eastAsia="Times New Roman" w:hAnsi="Open Sans" w:cs="Open Sans"/>
          <w:color w:val="000000"/>
          <w:kern w:val="0"/>
          <w:sz w:val="23"/>
          <w:szCs w:val="23"/>
          <w14:ligatures w14:val="none"/>
        </w:rPr>
        <w:t>change</w:t>
      </w:r>
      <w:proofErr w:type="gramEnd"/>
      <w:r w:rsidRPr="00433350">
        <w:rPr>
          <w:rFonts w:ascii="Open Sans" w:eastAsia="Times New Roman" w:hAnsi="Open Sans" w:cs="Open Sans"/>
          <w:color w:val="000000"/>
          <w:kern w:val="0"/>
          <w:sz w:val="23"/>
          <w:szCs w:val="23"/>
          <w14:ligatures w14:val="none"/>
        </w:rPr>
        <w:t xml:space="preserve"> various times and even further a baseline has been build modification may be quite frequent. It is possible to build an evolution graph [GUS89] </w:t>
      </w:r>
      <w:proofErr w:type="gramStart"/>
      <w:r w:rsidRPr="00433350">
        <w:rPr>
          <w:rFonts w:ascii="Open Sans" w:eastAsia="Times New Roman" w:hAnsi="Open Sans" w:cs="Open Sans"/>
          <w:color w:val="000000"/>
          <w:kern w:val="0"/>
          <w:sz w:val="23"/>
          <w:szCs w:val="23"/>
          <w14:ligatures w14:val="none"/>
        </w:rPr>
        <w:t>any</w:t>
      </w:r>
      <w:proofErr w:type="gramEnd"/>
      <w:r w:rsidRPr="00433350">
        <w:rPr>
          <w:rFonts w:ascii="Open Sans" w:eastAsia="Times New Roman" w:hAnsi="Open Sans" w:cs="Open Sans"/>
          <w:color w:val="000000"/>
          <w:kern w:val="0"/>
          <w:sz w:val="23"/>
          <w:szCs w:val="23"/>
          <w14:ligatures w14:val="none"/>
        </w:rPr>
        <w:t xml:space="preserve"> object. The evolution graph defines the modified history of the come and objects 1.1. Minor changes and corrections result in versions1.1.1 and 1.1.2 that is followed through a major update which is object1.2. The evolution </w:t>
      </w:r>
      <w:proofErr w:type="gramStart"/>
      <w:r w:rsidRPr="00433350">
        <w:rPr>
          <w:rFonts w:ascii="Open Sans" w:eastAsia="Times New Roman" w:hAnsi="Open Sans" w:cs="Open Sans"/>
          <w:color w:val="000000"/>
          <w:kern w:val="0"/>
          <w:sz w:val="23"/>
          <w:szCs w:val="23"/>
          <w14:ligatures w14:val="none"/>
        </w:rPr>
        <w:t>or</w:t>
      </w:r>
      <w:proofErr w:type="gramEnd"/>
      <w:r w:rsidRPr="00433350">
        <w:rPr>
          <w:rFonts w:ascii="Open Sans" w:eastAsia="Times New Roman" w:hAnsi="Open Sans" w:cs="Open Sans"/>
          <w:color w:val="000000"/>
          <w:kern w:val="0"/>
          <w:sz w:val="23"/>
          <w:szCs w:val="23"/>
          <w14:ligatures w14:val="none"/>
        </w:rPr>
        <w:t xml:space="preserve"> object1.0 continues by 1.3 and 1.4 but at the similar time a </w:t>
      </w:r>
      <w:proofErr w:type="gramStart"/>
      <w:r w:rsidRPr="00433350">
        <w:rPr>
          <w:rFonts w:ascii="Open Sans" w:eastAsia="Times New Roman" w:hAnsi="Open Sans" w:cs="Open Sans"/>
          <w:color w:val="000000"/>
          <w:kern w:val="0"/>
          <w:sz w:val="23"/>
          <w:szCs w:val="23"/>
          <w14:ligatures w14:val="none"/>
        </w:rPr>
        <w:t>major changes</w:t>
      </w:r>
      <w:proofErr w:type="gramEnd"/>
      <w:r w:rsidRPr="00433350">
        <w:rPr>
          <w:rFonts w:ascii="Open Sans" w:eastAsia="Times New Roman" w:hAnsi="Open Sans" w:cs="Open Sans"/>
          <w:color w:val="000000"/>
          <w:kern w:val="0"/>
          <w:sz w:val="23"/>
          <w:szCs w:val="23"/>
          <w14:ligatures w14:val="none"/>
        </w:rPr>
        <w:t xml:space="preserve"> to the object results in a new evolutionary path version 2.0 Both versions are presently supported.</w:t>
      </w:r>
    </w:p>
    <w:p w14:paraId="58E2BA51"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 xml:space="preserve">It is quite possible that modification may be made to any version but not necessarily to all editions. How does the developer reference all modules like test cases and documents for version1.4? How does the marketing department know what customers presently have version 2.1? How can we be sure which changes to version2.1 source code are properly reflected in corresponding design documentation? A key feature in the answer to </w:t>
      </w:r>
      <w:proofErr w:type="gramStart"/>
      <w:r w:rsidRPr="00433350">
        <w:rPr>
          <w:rFonts w:ascii="Open Sans" w:eastAsia="Times New Roman" w:hAnsi="Open Sans" w:cs="Open Sans"/>
          <w:color w:val="000000"/>
          <w:kern w:val="0"/>
          <w:sz w:val="23"/>
          <w:szCs w:val="23"/>
          <w14:ligatures w14:val="none"/>
        </w:rPr>
        <w:t>all of</w:t>
      </w:r>
      <w:proofErr w:type="gramEnd"/>
      <w:r w:rsidRPr="00433350">
        <w:rPr>
          <w:rFonts w:ascii="Open Sans" w:eastAsia="Times New Roman" w:hAnsi="Open Sans" w:cs="Open Sans"/>
          <w:color w:val="000000"/>
          <w:kern w:val="0"/>
          <w:sz w:val="23"/>
          <w:szCs w:val="23"/>
          <w14:ligatures w14:val="none"/>
        </w:rPr>
        <w:t xml:space="preserve"> the above questions is identification.</w:t>
      </w:r>
    </w:p>
    <w:p w14:paraId="0D129137" w14:textId="77777777"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color w:val="000000"/>
          <w:kern w:val="0"/>
          <w:sz w:val="23"/>
          <w:szCs w:val="23"/>
          <w14:ligatures w14:val="none"/>
        </w:rPr>
        <w:t xml:space="preserve">A variety of automated SCM </w:t>
      </w:r>
      <w:proofErr w:type="gramStart"/>
      <w:r w:rsidRPr="00433350">
        <w:rPr>
          <w:rFonts w:ascii="Open Sans" w:eastAsia="Times New Roman" w:hAnsi="Open Sans" w:cs="Open Sans"/>
          <w:color w:val="000000"/>
          <w:kern w:val="0"/>
          <w:sz w:val="23"/>
          <w:szCs w:val="23"/>
          <w14:ligatures w14:val="none"/>
        </w:rPr>
        <w:t>tools</w:t>
      </w:r>
      <w:proofErr w:type="gramEnd"/>
      <w:r w:rsidRPr="00433350">
        <w:rPr>
          <w:rFonts w:ascii="Open Sans" w:eastAsia="Times New Roman" w:hAnsi="Open Sans" w:cs="Open Sans"/>
          <w:color w:val="000000"/>
          <w:kern w:val="0"/>
          <w:sz w:val="23"/>
          <w:szCs w:val="23"/>
          <w14:ligatures w14:val="none"/>
        </w:rPr>
        <w:t xml:space="preserve"> example for RCS, CCC, SCCS, and Aide-de-Camp have been created to aid in identification and other SCM tasks. Some cases a tool is designed to maintain full copies of only the most present edition. To achieve earlier versions of documents of programs changes catalogued through the tool are subtracted from the </w:t>
      </w:r>
      <w:r w:rsidRPr="00433350">
        <w:rPr>
          <w:rFonts w:ascii="Open Sans" w:eastAsia="Times New Roman" w:hAnsi="Open Sans" w:cs="Open Sans"/>
          <w:color w:val="000000"/>
          <w:kern w:val="0"/>
          <w:sz w:val="23"/>
          <w:szCs w:val="23"/>
          <w14:ligatures w14:val="none"/>
        </w:rPr>
        <w:lastRenderedPageBreak/>
        <w:t xml:space="preserve">most recent version [TIC82]. </w:t>
      </w:r>
      <w:proofErr w:type="gramStart"/>
      <w:r w:rsidRPr="00433350">
        <w:rPr>
          <w:rFonts w:ascii="Open Sans" w:eastAsia="Times New Roman" w:hAnsi="Open Sans" w:cs="Open Sans"/>
          <w:color w:val="000000"/>
          <w:kern w:val="0"/>
          <w:sz w:val="23"/>
          <w:szCs w:val="23"/>
          <w14:ligatures w14:val="none"/>
        </w:rPr>
        <w:t>Scheme</w:t>
      </w:r>
      <w:proofErr w:type="gramEnd"/>
      <w:r w:rsidRPr="00433350">
        <w:rPr>
          <w:rFonts w:ascii="Open Sans" w:eastAsia="Times New Roman" w:hAnsi="Open Sans" w:cs="Open Sans"/>
          <w:color w:val="000000"/>
          <w:kern w:val="0"/>
          <w:sz w:val="23"/>
          <w:szCs w:val="23"/>
          <w14:ligatures w14:val="none"/>
        </w:rPr>
        <w:t xml:space="preserve"> makes the current configuration immediately available and other versions simply available.</w:t>
      </w:r>
    </w:p>
    <w:p w14:paraId="1C59B204" w14:textId="5BACEC03"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noProof/>
          <w:color w:val="000000"/>
          <w:kern w:val="0"/>
          <w:sz w:val="23"/>
          <w:szCs w:val="23"/>
          <w14:ligatures w14:val="none"/>
        </w:rPr>
        <w:drawing>
          <wp:inline distT="0" distB="0" distL="0" distR="0" wp14:anchorId="3E03BDBD" wp14:editId="15759A4B">
            <wp:extent cx="5494655" cy="3335655"/>
            <wp:effectExtent l="0" t="0" r="0" b="0"/>
            <wp:docPr id="16052562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4655" cy="3335655"/>
                    </a:xfrm>
                    <a:prstGeom prst="rect">
                      <a:avLst/>
                    </a:prstGeom>
                    <a:noFill/>
                    <a:ln>
                      <a:noFill/>
                    </a:ln>
                  </pic:spPr>
                </pic:pic>
              </a:graphicData>
            </a:graphic>
          </wp:inline>
        </w:drawing>
      </w:r>
    </w:p>
    <w:p w14:paraId="380EFE6C" w14:textId="652BBF66" w:rsidR="00433350" w:rsidRPr="00433350" w:rsidRDefault="00433350" w:rsidP="00433350">
      <w:pPr>
        <w:shd w:val="clear" w:color="auto" w:fill="FFFFFF"/>
        <w:spacing w:after="150" w:line="360" w:lineRule="atLeast"/>
        <w:jc w:val="both"/>
        <w:rPr>
          <w:rFonts w:ascii="Open Sans" w:eastAsia="Times New Roman" w:hAnsi="Open Sans" w:cs="Open Sans"/>
          <w:color w:val="000000"/>
          <w:kern w:val="0"/>
          <w:sz w:val="23"/>
          <w:szCs w:val="23"/>
          <w14:ligatures w14:val="none"/>
        </w:rPr>
      </w:pPr>
      <w:r w:rsidRPr="00433350">
        <w:rPr>
          <w:rFonts w:ascii="Open Sans" w:eastAsia="Times New Roman" w:hAnsi="Open Sans" w:cs="Open Sans"/>
          <w:noProof/>
          <w:color w:val="000000"/>
          <w:kern w:val="0"/>
          <w:sz w:val="23"/>
          <w:szCs w:val="23"/>
          <w14:ligatures w14:val="none"/>
        </w:rPr>
        <w:drawing>
          <wp:inline distT="0" distB="0" distL="0" distR="0" wp14:anchorId="3092DD38" wp14:editId="245ED55B">
            <wp:extent cx="5511800" cy="4191000"/>
            <wp:effectExtent l="0" t="0" r="0" b="0"/>
            <wp:docPr id="334995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1800" cy="4191000"/>
                    </a:xfrm>
                    <a:prstGeom prst="rect">
                      <a:avLst/>
                    </a:prstGeom>
                    <a:noFill/>
                    <a:ln>
                      <a:noFill/>
                    </a:ln>
                  </pic:spPr>
                </pic:pic>
              </a:graphicData>
            </a:graphic>
          </wp:inline>
        </w:drawing>
      </w:r>
    </w:p>
    <w:p w14:paraId="5A48B2FF" w14:textId="77777777" w:rsidR="00433350" w:rsidRDefault="00433350" w:rsidP="00433350">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lastRenderedPageBreak/>
        <w:t>The process of controlling and documenting change for the development system is called Configuration Management. Configuration Management is part of the overall change management approach. It allows large teams to work together in s stable environment while still providing the flexibility required for creative work. </w:t>
      </w:r>
    </w:p>
    <w:p w14:paraId="3207D108" w14:textId="77777777" w:rsidR="00433350" w:rsidRDefault="00433350" w:rsidP="00433350">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 xml:space="preserve">Here, we will discuss Configuration Management and Change Control and will cover objectives for </w:t>
      </w:r>
      <w:proofErr w:type="gramStart"/>
      <w:r>
        <w:rPr>
          <w:rFonts w:ascii="Nunito" w:hAnsi="Nunito"/>
          <w:color w:val="273239"/>
          <w:spacing w:val="2"/>
          <w:sz w:val="26"/>
          <w:szCs w:val="26"/>
          <w:bdr w:val="none" w:sz="0" w:space="0" w:color="auto" w:frame="1"/>
        </w:rPr>
        <w:t>both of them</w:t>
      </w:r>
      <w:proofErr w:type="gramEnd"/>
      <w:r>
        <w:rPr>
          <w:rFonts w:ascii="Nunito" w:hAnsi="Nunito"/>
          <w:color w:val="273239"/>
          <w:spacing w:val="2"/>
          <w:sz w:val="26"/>
          <w:szCs w:val="26"/>
          <w:bdr w:val="none" w:sz="0" w:space="0" w:color="auto" w:frame="1"/>
        </w:rPr>
        <w:t xml:space="preserve">. Also, will focus on the process of change control, and later in this section, will discuss how we can revise the plan and what guidelines need to follow to make changes in the plan. Let’s </w:t>
      </w:r>
      <w:proofErr w:type="gramStart"/>
      <w:r>
        <w:rPr>
          <w:rFonts w:ascii="Nunito" w:hAnsi="Nunito"/>
          <w:color w:val="273239"/>
          <w:spacing w:val="2"/>
          <w:sz w:val="26"/>
          <w:szCs w:val="26"/>
          <w:bdr w:val="none" w:sz="0" w:space="0" w:color="auto" w:frame="1"/>
        </w:rPr>
        <w:t>discuss</w:t>
      </w:r>
      <w:proofErr w:type="gramEnd"/>
      <w:r>
        <w:rPr>
          <w:rFonts w:ascii="Nunito" w:hAnsi="Nunito"/>
          <w:color w:val="273239"/>
          <w:spacing w:val="2"/>
          <w:sz w:val="26"/>
          <w:szCs w:val="26"/>
          <w:bdr w:val="none" w:sz="0" w:space="0" w:color="auto" w:frame="1"/>
        </w:rPr>
        <w:t xml:space="preserve"> one by one.</w:t>
      </w:r>
    </w:p>
    <w:p w14:paraId="70EAE510" w14:textId="77777777" w:rsidR="00433350" w:rsidRDefault="00433350" w:rsidP="00433350">
      <w:pPr>
        <w:pStyle w:val="Heading2"/>
        <w:shd w:val="clear" w:color="auto" w:fill="FFFFFF"/>
        <w:spacing w:before="0"/>
        <w:textAlignment w:val="baseline"/>
        <w:rPr>
          <w:rFonts w:ascii="Nunito" w:hAnsi="Nunito"/>
          <w:color w:val="273239"/>
          <w:spacing w:val="2"/>
          <w:sz w:val="36"/>
          <w:szCs w:val="36"/>
        </w:rPr>
      </w:pPr>
      <w:r>
        <w:rPr>
          <w:rFonts w:ascii="Nunito" w:hAnsi="Nunito"/>
          <w:color w:val="273239"/>
          <w:spacing w:val="2"/>
          <w:bdr w:val="none" w:sz="0" w:space="0" w:color="auto" w:frame="1"/>
        </w:rPr>
        <w:t>Objectives of Configuration Management</w:t>
      </w:r>
    </w:p>
    <w:p w14:paraId="7E6289C0" w14:textId="77777777" w:rsidR="00433350" w:rsidRDefault="00433350" w:rsidP="00433350">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Configuration management has three major purposes as follows.</w:t>
      </w:r>
    </w:p>
    <w:p w14:paraId="254B7D2B" w14:textId="77777777" w:rsidR="00433350" w:rsidRDefault="00433350" w:rsidP="00433350">
      <w:pPr>
        <w:numPr>
          <w:ilvl w:val="0"/>
          <w:numId w:val="19"/>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To identify the configuration of the product at various points in time.</w:t>
      </w:r>
    </w:p>
    <w:p w14:paraId="5C0D9C2F" w14:textId="77777777" w:rsidR="00433350" w:rsidRDefault="00433350" w:rsidP="00433350">
      <w:pPr>
        <w:numPr>
          <w:ilvl w:val="0"/>
          <w:numId w:val="20"/>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Systematically control changes to the configuration.</w:t>
      </w:r>
    </w:p>
    <w:p w14:paraId="112D8E72" w14:textId="77777777" w:rsidR="00433350" w:rsidRDefault="00433350" w:rsidP="00433350">
      <w:pPr>
        <w:numPr>
          <w:ilvl w:val="0"/>
          <w:numId w:val="21"/>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Maintain the integrity and tractability of the configuration throughout the product life cycle.</w:t>
      </w:r>
    </w:p>
    <w:p w14:paraId="1BBE56F3" w14:textId="77777777" w:rsidR="00433350" w:rsidRDefault="00433350" w:rsidP="00433350">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When developing and maintaining a project,</w:t>
      </w:r>
      <w:r>
        <w:rPr>
          <w:rStyle w:val="Strong"/>
          <w:rFonts w:ascii="Nunito" w:hAnsi="Nunito"/>
          <w:color w:val="273239"/>
          <w:spacing w:val="2"/>
          <w:sz w:val="26"/>
          <w:szCs w:val="26"/>
          <w:bdr w:val="none" w:sz="0" w:space="0" w:color="auto" w:frame="1"/>
        </w:rPr>
        <w:t> </w:t>
      </w:r>
      <w:r>
        <w:rPr>
          <w:rFonts w:ascii="Nunito" w:hAnsi="Nunito"/>
          <w:color w:val="273239"/>
          <w:spacing w:val="2"/>
          <w:sz w:val="26"/>
          <w:szCs w:val="26"/>
          <w:bdr w:val="none" w:sz="0" w:space="0" w:color="auto" w:frame="1"/>
        </w:rPr>
        <w:t>changes are inevitable. When the project starts, there are multiple changes to the parameters of one or more projects. The objective of the change control is to identify, evaluate, prioritize, and control changes to the project. The change is made to the project if there is any request by a project member or a stakeholder.</w:t>
      </w:r>
    </w:p>
    <w:p w14:paraId="701A7035" w14:textId="77777777" w:rsidR="00433350" w:rsidRDefault="00433350" w:rsidP="00433350">
      <w:pPr>
        <w:pStyle w:val="Heading2"/>
        <w:shd w:val="clear" w:color="auto" w:fill="FFFFFF"/>
        <w:spacing w:before="0"/>
        <w:textAlignment w:val="baseline"/>
        <w:rPr>
          <w:rFonts w:ascii="Nunito" w:hAnsi="Nunito"/>
          <w:color w:val="273239"/>
          <w:spacing w:val="2"/>
          <w:sz w:val="36"/>
          <w:szCs w:val="36"/>
        </w:rPr>
      </w:pPr>
      <w:r>
        <w:rPr>
          <w:rFonts w:ascii="Nunito" w:hAnsi="Nunito"/>
          <w:color w:val="273239"/>
          <w:spacing w:val="2"/>
          <w:bdr w:val="none" w:sz="0" w:space="0" w:color="auto" w:frame="1"/>
        </w:rPr>
        <w:t>Different Roles for Change Control</w:t>
      </w:r>
    </w:p>
    <w:p w14:paraId="414F897B" w14:textId="77777777" w:rsidR="00433350" w:rsidRDefault="00433350" w:rsidP="00433350">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The role of different persons and processes for change control will be as follows:</w:t>
      </w:r>
    </w:p>
    <w:tbl>
      <w:tblPr>
        <w:tblW w:w="0" w:type="auto"/>
        <w:shd w:val="clear" w:color="auto" w:fill="FFFFFF"/>
        <w:tblCellMar>
          <w:left w:w="0" w:type="dxa"/>
          <w:right w:w="0" w:type="dxa"/>
        </w:tblCellMar>
        <w:tblLook w:val="04A0" w:firstRow="1" w:lastRow="0" w:firstColumn="1" w:lastColumn="0" w:noHBand="0" w:noVBand="1"/>
      </w:tblPr>
      <w:tblGrid>
        <w:gridCol w:w="4644"/>
        <w:gridCol w:w="4710"/>
      </w:tblGrid>
      <w:tr w:rsidR="00433350" w14:paraId="312FF3E4" w14:textId="77777777" w:rsidTr="00433350">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35A00A3" w14:textId="77777777" w:rsidR="00433350" w:rsidRDefault="00433350">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Role</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ED73598" w14:textId="77777777" w:rsidR="00433350" w:rsidRDefault="00433350">
            <w:pPr>
              <w:jc w:val="center"/>
              <w:rPr>
                <w:rFonts w:ascii="Nunito" w:hAnsi="Nunito"/>
                <w:b/>
                <w:bCs/>
                <w:color w:val="273239"/>
                <w:spacing w:val="2"/>
                <w:sz w:val="28"/>
                <w:szCs w:val="28"/>
              </w:rPr>
            </w:pPr>
            <w:r>
              <w:rPr>
                <w:rFonts w:ascii="Nunito" w:hAnsi="Nunito"/>
                <w:b/>
                <w:bCs/>
                <w:color w:val="273239"/>
                <w:spacing w:val="2"/>
                <w:sz w:val="28"/>
                <w:szCs w:val="28"/>
                <w:bdr w:val="none" w:sz="0" w:space="0" w:color="auto" w:frame="1"/>
              </w:rPr>
              <w:t>Tasks</w:t>
            </w:r>
          </w:p>
        </w:tc>
      </w:tr>
      <w:tr w:rsidR="00433350" w14:paraId="4C07EE27" w14:textId="77777777" w:rsidTr="0043335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AC4C58" w14:textId="77777777" w:rsidR="00433350" w:rsidRDefault="00433350">
            <w:pPr>
              <w:jc w:val="center"/>
              <w:rPr>
                <w:rFonts w:ascii="Nunito" w:hAnsi="Nunito"/>
                <w:color w:val="273239"/>
                <w:spacing w:val="2"/>
                <w:sz w:val="25"/>
                <w:szCs w:val="25"/>
              </w:rPr>
            </w:pPr>
            <w:r>
              <w:rPr>
                <w:rFonts w:ascii="Nunito" w:hAnsi="Nunito"/>
                <w:color w:val="273239"/>
                <w:spacing w:val="2"/>
                <w:sz w:val="25"/>
                <w:szCs w:val="25"/>
                <w:bdr w:val="none" w:sz="0" w:space="0" w:color="auto" w:frame="1"/>
              </w:rPr>
              <w:t>Interested Party</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F98FA1" w14:textId="77777777" w:rsidR="00433350" w:rsidRDefault="00433350">
            <w:pPr>
              <w:jc w:val="center"/>
              <w:rPr>
                <w:rFonts w:ascii="Nunito" w:hAnsi="Nunito"/>
                <w:color w:val="273239"/>
                <w:spacing w:val="2"/>
                <w:sz w:val="25"/>
                <w:szCs w:val="25"/>
              </w:rPr>
            </w:pPr>
            <w:r>
              <w:rPr>
                <w:rFonts w:ascii="Nunito" w:hAnsi="Nunito"/>
                <w:color w:val="273239"/>
                <w:spacing w:val="2"/>
                <w:sz w:val="25"/>
                <w:szCs w:val="25"/>
                <w:bdr w:val="none" w:sz="0" w:space="0" w:color="auto" w:frame="1"/>
              </w:rPr>
              <w:t>Documents the change requested, along with priority of the change, approaches to handle the change, work around if the change is not implemented.</w:t>
            </w:r>
          </w:p>
        </w:tc>
      </w:tr>
      <w:tr w:rsidR="00433350" w14:paraId="3441F079" w14:textId="77777777" w:rsidTr="0043335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481FC3" w14:textId="77777777" w:rsidR="00433350" w:rsidRDefault="00433350">
            <w:pPr>
              <w:jc w:val="center"/>
              <w:rPr>
                <w:rFonts w:ascii="Nunito" w:hAnsi="Nunito"/>
                <w:color w:val="273239"/>
                <w:spacing w:val="2"/>
                <w:sz w:val="25"/>
                <w:szCs w:val="25"/>
              </w:rPr>
            </w:pPr>
            <w:r>
              <w:rPr>
                <w:rFonts w:ascii="Nunito" w:hAnsi="Nunito"/>
                <w:color w:val="273239"/>
                <w:spacing w:val="2"/>
                <w:sz w:val="25"/>
                <w:szCs w:val="25"/>
                <w:bdr w:val="none" w:sz="0" w:space="0" w:color="auto" w:frame="1"/>
              </w:rPr>
              <w:lastRenderedPageBreak/>
              <w:t>Project Manager</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F774A0" w14:textId="77777777" w:rsidR="00433350" w:rsidRDefault="00433350">
            <w:pPr>
              <w:jc w:val="center"/>
              <w:rPr>
                <w:rFonts w:ascii="Nunito" w:hAnsi="Nunito"/>
                <w:color w:val="273239"/>
                <w:spacing w:val="2"/>
                <w:sz w:val="25"/>
                <w:szCs w:val="25"/>
              </w:rPr>
            </w:pPr>
            <w:r>
              <w:rPr>
                <w:rFonts w:ascii="Nunito" w:hAnsi="Nunito"/>
                <w:color w:val="273239"/>
                <w:spacing w:val="2"/>
                <w:sz w:val="25"/>
                <w:szCs w:val="25"/>
                <w:bdr w:val="none" w:sz="0" w:space="0" w:color="auto" w:frame="1"/>
              </w:rPr>
              <w:t>Acknowledge the change applies to this project.</w:t>
            </w:r>
          </w:p>
        </w:tc>
      </w:tr>
      <w:tr w:rsidR="00433350" w14:paraId="0FF5B727" w14:textId="77777777" w:rsidTr="0043335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B31D55" w14:textId="77777777" w:rsidR="00433350" w:rsidRDefault="00433350">
            <w:pPr>
              <w:jc w:val="center"/>
              <w:rPr>
                <w:rFonts w:ascii="Nunito" w:hAnsi="Nunito"/>
                <w:color w:val="273239"/>
                <w:spacing w:val="2"/>
                <w:sz w:val="25"/>
                <w:szCs w:val="25"/>
              </w:rPr>
            </w:pPr>
            <w:r>
              <w:rPr>
                <w:rFonts w:ascii="Nunito" w:hAnsi="Nunito"/>
                <w:color w:val="273239"/>
                <w:spacing w:val="2"/>
                <w:sz w:val="25"/>
                <w:szCs w:val="25"/>
                <w:bdr w:val="none" w:sz="0" w:space="0" w:color="auto" w:frame="1"/>
              </w:rPr>
              <w:t>Change Control Board</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793BBE" w14:textId="77777777" w:rsidR="00433350" w:rsidRDefault="00433350">
            <w:pPr>
              <w:jc w:val="center"/>
              <w:rPr>
                <w:rFonts w:ascii="Nunito" w:hAnsi="Nunito"/>
                <w:color w:val="273239"/>
                <w:spacing w:val="2"/>
                <w:sz w:val="25"/>
                <w:szCs w:val="25"/>
              </w:rPr>
            </w:pPr>
            <w:r>
              <w:rPr>
                <w:rFonts w:ascii="Nunito" w:hAnsi="Nunito"/>
                <w:color w:val="273239"/>
                <w:spacing w:val="2"/>
                <w:sz w:val="25"/>
                <w:szCs w:val="25"/>
                <w:bdr w:val="none" w:sz="0" w:space="0" w:color="auto" w:frame="1"/>
              </w:rPr>
              <w:t>Enter the change request into tracking system log.</w:t>
            </w:r>
          </w:p>
        </w:tc>
      </w:tr>
      <w:tr w:rsidR="00433350" w14:paraId="72F4DFEB" w14:textId="77777777" w:rsidTr="00433350">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7FFF73" w14:textId="77777777" w:rsidR="00433350" w:rsidRDefault="00433350">
            <w:pPr>
              <w:jc w:val="center"/>
              <w:rPr>
                <w:rFonts w:ascii="Nunito" w:hAnsi="Nunito"/>
                <w:color w:val="273239"/>
                <w:spacing w:val="2"/>
                <w:sz w:val="25"/>
                <w:szCs w:val="25"/>
              </w:rPr>
            </w:pPr>
            <w:r>
              <w:rPr>
                <w:rFonts w:ascii="Nunito" w:hAnsi="Nunito"/>
                <w:color w:val="273239"/>
                <w:spacing w:val="2"/>
                <w:sz w:val="25"/>
                <w:szCs w:val="25"/>
                <w:bdr w:val="none" w:sz="0" w:space="0" w:color="auto" w:frame="1"/>
              </w:rPr>
              <w:t>Project Team Member</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77C608" w14:textId="77777777" w:rsidR="00433350" w:rsidRDefault="00433350">
            <w:pPr>
              <w:jc w:val="center"/>
              <w:rPr>
                <w:rFonts w:ascii="Nunito" w:hAnsi="Nunito"/>
                <w:color w:val="273239"/>
                <w:spacing w:val="2"/>
                <w:sz w:val="25"/>
                <w:szCs w:val="25"/>
              </w:rPr>
            </w:pPr>
            <w:r>
              <w:rPr>
                <w:rFonts w:ascii="Nunito" w:hAnsi="Nunito"/>
                <w:color w:val="273239"/>
                <w:spacing w:val="2"/>
                <w:sz w:val="25"/>
                <w:szCs w:val="25"/>
                <w:bdr w:val="none" w:sz="0" w:space="0" w:color="auto" w:frame="1"/>
              </w:rPr>
              <w:t xml:space="preserve">Review the change request and determine </w:t>
            </w:r>
            <w:proofErr w:type="gramStart"/>
            <w:r>
              <w:rPr>
                <w:rFonts w:ascii="Nunito" w:hAnsi="Nunito"/>
                <w:color w:val="273239"/>
                <w:spacing w:val="2"/>
                <w:sz w:val="25"/>
                <w:szCs w:val="25"/>
                <w:bdr w:val="none" w:sz="0" w:space="0" w:color="auto" w:frame="1"/>
              </w:rPr>
              <w:t>whether or not</w:t>
            </w:r>
            <w:proofErr w:type="gramEnd"/>
            <w:r>
              <w:rPr>
                <w:rFonts w:ascii="Nunito" w:hAnsi="Nunito"/>
                <w:color w:val="273239"/>
                <w:spacing w:val="2"/>
                <w:sz w:val="25"/>
                <w:szCs w:val="25"/>
                <w:bdr w:val="none" w:sz="0" w:space="0" w:color="auto" w:frame="1"/>
              </w:rPr>
              <w:t xml:space="preserve"> it is worth evaluating for action.</w:t>
            </w:r>
          </w:p>
        </w:tc>
      </w:tr>
    </w:tbl>
    <w:p w14:paraId="373F315C" w14:textId="77777777" w:rsidR="00433350" w:rsidRDefault="00433350" w:rsidP="00433350">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 xml:space="preserve">At the end, change </w:t>
      </w:r>
      <w:proofErr w:type="gramStart"/>
      <w:r>
        <w:rPr>
          <w:rFonts w:ascii="Nunito" w:hAnsi="Nunito"/>
          <w:color w:val="273239"/>
          <w:spacing w:val="2"/>
          <w:sz w:val="26"/>
          <w:szCs w:val="26"/>
          <w:bdr w:val="none" w:sz="0" w:space="0" w:color="auto" w:frame="1"/>
        </w:rPr>
        <w:t>has to</w:t>
      </w:r>
      <w:proofErr w:type="gramEnd"/>
      <w:r>
        <w:rPr>
          <w:rFonts w:ascii="Nunito" w:hAnsi="Nunito"/>
          <w:color w:val="273239"/>
          <w:spacing w:val="2"/>
          <w:sz w:val="26"/>
          <w:szCs w:val="26"/>
          <w:bdr w:val="none" w:sz="0" w:space="0" w:color="auto" w:frame="1"/>
        </w:rPr>
        <w:t xml:space="preserve"> be informed to requestor.</w:t>
      </w:r>
    </w:p>
    <w:p w14:paraId="0E555AFC" w14:textId="77777777" w:rsidR="00433350" w:rsidRDefault="00433350" w:rsidP="00433350">
      <w:pPr>
        <w:pStyle w:val="Heading2"/>
        <w:shd w:val="clear" w:color="auto" w:fill="FFFFFF"/>
        <w:spacing w:before="0"/>
        <w:textAlignment w:val="baseline"/>
        <w:rPr>
          <w:rFonts w:ascii="Nunito" w:hAnsi="Nunito"/>
          <w:color w:val="273239"/>
          <w:spacing w:val="2"/>
          <w:sz w:val="36"/>
          <w:szCs w:val="36"/>
        </w:rPr>
      </w:pPr>
      <w:r>
        <w:rPr>
          <w:rFonts w:ascii="Nunito" w:hAnsi="Nunito"/>
          <w:color w:val="273239"/>
          <w:spacing w:val="2"/>
          <w:bdr w:val="none" w:sz="0" w:space="0" w:color="auto" w:frame="1"/>
        </w:rPr>
        <w:t>Process of Change Control</w:t>
      </w:r>
    </w:p>
    <w:p w14:paraId="7B9030BD" w14:textId="77777777" w:rsidR="00433350" w:rsidRDefault="00433350" w:rsidP="00433350">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It is as shown in the following diagram as follows:</w:t>
      </w:r>
    </w:p>
    <w:p w14:paraId="65AAAF87" w14:textId="2457C98E" w:rsidR="00433350" w:rsidRDefault="00433350" w:rsidP="00433350">
      <w:pPr>
        <w:shd w:val="clear" w:color="auto" w:fill="FFFFFF"/>
        <w:jc w:val="center"/>
        <w:textAlignment w:val="baseline"/>
        <w:rPr>
          <w:rFonts w:ascii="Nunito" w:hAnsi="Nunito"/>
          <w:color w:val="273239"/>
          <w:spacing w:val="2"/>
          <w:sz w:val="26"/>
          <w:szCs w:val="26"/>
        </w:rPr>
      </w:pPr>
      <w:r>
        <w:rPr>
          <w:rFonts w:ascii="Nunito" w:hAnsi="Nunito"/>
          <w:noProof/>
          <w:color w:val="273239"/>
          <w:spacing w:val="2"/>
          <w:sz w:val="26"/>
          <w:szCs w:val="26"/>
        </w:rPr>
        <w:drawing>
          <wp:inline distT="0" distB="0" distL="0" distR="0" wp14:anchorId="54123A05" wp14:editId="2CC1DD69">
            <wp:extent cx="5943600" cy="2423160"/>
            <wp:effectExtent l="0" t="0" r="0" b="0"/>
            <wp:docPr id="974726705" name="Picture 7" descr="change-control-project-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ange-control-project-manage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23160"/>
                    </a:xfrm>
                    <a:prstGeom prst="rect">
                      <a:avLst/>
                    </a:prstGeom>
                    <a:noFill/>
                    <a:ln>
                      <a:noFill/>
                    </a:ln>
                  </pic:spPr>
                </pic:pic>
              </a:graphicData>
            </a:graphic>
          </wp:inline>
        </w:drawing>
      </w:r>
    </w:p>
    <w:p w14:paraId="601CCB65" w14:textId="77777777" w:rsidR="00433350" w:rsidRDefault="00433350" w:rsidP="00433350">
      <w:pPr>
        <w:pStyle w:val="wp-caption-text"/>
        <w:shd w:val="clear" w:color="auto" w:fill="FFFFFF"/>
        <w:spacing w:before="0" w:beforeAutospacing="0" w:after="150" w:afterAutospacing="0" w:line="480" w:lineRule="auto"/>
        <w:jc w:val="center"/>
        <w:textAlignment w:val="baseline"/>
        <w:rPr>
          <w:rFonts w:ascii="Nunito" w:hAnsi="Nunito"/>
          <w:i/>
          <w:iCs/>
          <w:color w:val="273239"/>
          <w:spacing w:val="2"/>
          <w:sz w:val="18"/>
          <w:szCs w:val="18"/>
        </w:rPr>
      </w:pPr>
      <w:r>
        <w:rPr>
          <w:rFonts w:ascii="Nunito" w:hAnsi="Nunito"/>
          <w:i/>
          <w:iCs/>
          <w:color w:val="273239"/>
          <w:spacing w:val="2"/>
          <w:sz w:val="18"/>
          <w:szCs w:val="18"/>
        </w:rPr>
        <w:t>Change Control in Project Management</w:t>
      </w:r>
    </w:p>
    <w:p w14:paraId="4BB3DD79" w14:textId="77777777" w:rsidR="00433350" w:rsidRDefault="00433350" w:rsidP="00433350">
      <w:pPr>
        <w:pStyle w:val="Heading2"/>
        <w:shd w:val="clear" w:color="auto" w:fill="FFFFFF"/>
        <w:spacing w:before="0"/>
        <w:textAlignment w:val="baseline"/>
        <w:rPr>
          <w:rFonts w:ascii="Nunito" w:hAnsi="Nunito"/>
          <w:color w:val="273239"/>
          <w:spacing w:val="2"/>
          <w:sz w:val="36"/>
          <w:szCs w:val="36"/>
        </w:rPr>
      </w:pPr>
      <w:r>
        <w:rPr>
          <w:rFonts w:ascii="Nunito" w:hAnsi="Nunito"/>
          <w:color w:val="273239"/>
          <w:spacing w:val="2"/>
          <w:bdr w:val="none" w:sz="0" w:space="0" w:color="auto" w:frame="1"/>
        </w:rPr>
        <w:t>Revise the Plan</w:t>
      </w:r>
    </w:p>
    <w:p w14:paraId="4E44477E" w14:textId="77777777" w:rsidR="00433350" w:rsidRDefault="00433350" w:rsidP="00433350">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 xml:space="preserve">If there are significant changes in the project deliverables, schedule, budget or approach, the project plan </w:t>
      </w:r>
      <w:proofErr w:type="spellStart"/>
      <w:proofErr w:type="gramStart"/>
      <w:r>
        <w:rPr>
          <w:rFonts w:ascii="Nunito" w:hAnsi="Nunito"/>
          <w:color w:val="273239"/>
          <w:spacing w:val="2"/>
          <w:sz w:val="26"/>
          <w:szCs w:val="26"/>
          <w:bdr w:val="none" w:sz="0" w:space="0" w:color="auto" w:frame="1"/>
        </w:rPr>
        <w:t>s</w:t>
      </w:r>
      <w:proofErr w:type="spellEnd"/>
      <w:r>
        <w:rPr>
          <w:rFonts w:ascii="Nunito" w:hAnsi="Nunito"/>
          <w:color w:val="273239"/>
          <w:spacing w:val="2"/>
          <w:sz w:val="26"/>
          <w:szCs w:val="26"/>
          <w:bdr w:val="none" w:sz="0" w:space="0" w:color="auto" w:frame="1"/>
        </w:rPr>
        <w:t xml:space="preserve"> to</w:t>
      </w:r>
      <w:proofErr w:type="gramEnd"/>
      <w:r>
        <w:rPr>
          <w:rFonts w:ascii="Nunito" w:hAnsi="Nunito"/>
          <w:color w:val="273239"/>
          <w:spacing w:val="2"/>
          <w:sz w:val="26"/>
          <w:szCs w:val="26"/>
          <w:bdr w:val="none" w:sz="0" w:space="0" w:color="auto" w:frame="1"/>
        </w:rPr>
        <w:t xml:space="preserve"> identify. This is also done at the end of each major life cycle phase. The purpose is to revise the project </w:t>
      </w:r>
      <w:proofErr w:type="gramStart"/>
      <w:r>
        <w:rPr>
          <w:rFonts w:ascii="Nunito" w:hAnsi="Nunito"/>
          <w:color w:val="273239"/>
          <w:spacing w:val="2"/>
          <w:sz w:val="26"/>
          <w:szCs w:val="26"/>
          <w:bdr w:val="none" w:sz="0" w:space="0" w:color="auto" w:frame="1"/>
        </w:rPr>
        <w:t>plan is</w:t>
      </w:r>
      <w:proofErr w:type="gramEnd"/>
      <w:r>
        <w:rPr>
          <w:rFonts w:ascii="Nunito" w:hAnsi="Nunito"/>
          <w:color w:val="273239"/>
          <w:spacing w:val="2"/>
          <w:sz w:val="26"/>
          <w:szCs w:val="26"/>
          <w:bdr w:val="none" w:sz="0" w:space="0" w:color="auto" w:frame="1"/>
        </w:rPr>
        <w:t xml:space="preserve"> to accommodate significant changes, so that the documented plan reflects the plan in use by the </w:t>
      </w:r>
      <w:r>
        <w:rPr>
          <w:rFonts w:ascii="Nunito" w:hAnsi="Nunito"/>
          <w:color w:val="273239"/>
          <w:spacing w:val="2"/>
          <w:sz w:val="26"/>
          <w:szCs w:val="26"/>
          <w:bdr w:val="none" w:sz="0" w:space="0" w:color="auto" w:frame="1"/>
        </w:rPr>
        <w:lastRenderedPageBreak/>
        <w:t xml:space="preserve">project Team. This is the task of the senior manager to </w:t>
      </w:r>
      <w:proofErr w:type="gramStart"/>
      <w:r>
        <w:rPr>
          <w:rFonts w:ascii="Nunito" w:hAnsi="Nunito"/>
          <w:color w:val="273239"/>
          <w:spacing w:val="2"/>
          <w:sz w:val="26"/>
          <w:szCs w:val="26"/>
          <w:bdr w:val="none" w:sz="0" w:space="0" w:color="auto" w:frame="1"/>
        </w:rPr>
        <w:t>reviews</w:t>
      </w:r>
      <w:proofErr w:type="gramEnd"/>
      <w:r>
        <w:rPr>
          <w:rFonts w:ascii="Nunito" w:hAnsi="Nunito"/>
          <w:color w:val="273239"/>
          <w:spacing w:val="2"/>
          <w:sz w:val="26"/>
          <w:szCs w:val="26"/>
          <w:bdr w:val="none" w:sz="0" w:space="0" w:color="auto" w:frame="1"/>
        </w:rPr>
        <w:t xml:space="preserve"> the change to project plan and approve those changes. </w:t>
      </w:r>
    </w:p>
    <w:p w14:paraId="2C779321" w14:textId="77777777" w:rsidR="00433350" w:rsidRDefault="00433350" w:rsidP="00433350">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The following guidelines should be followed while making changes as follows.</w:t>
      </w:r>
    </w:p>
    <w:p w14:paraId="0254111D" w14:textId="77777777" w:rsidR="00433350" w:rsidRDefault="00433350" w:rsidP="00433350">
      <w:pPr>
        <w:numPr>
          <w:ilvl w:val="0"/>
          <w:numId w:val="22"/>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No one is allowed to change anything in the project without knowing others.</w:t>
      </w:r>
    </w:p>
    <w:p w14:paraId="6E213AE2" w14:textId="77777777" w:rsidR="00433350" w:rsidRDefault="00433350" w:rsidP="00433350">
      <w:pPr>
        <w:numPr>
          <w:ilvl w:val="0"/>
          <w:numId w:val="23"/>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Every change must ensure quality.</w:t>
      </w:r>
    </w:p>
    <w:p w14:paraId="0BDCD689" w14:textId="77777777" w:rsidR="00433350" w:rsidRDefault="00433350" w:rsidP="00433350">
      <w:pPr>
        <w:numPr>
          <w:ilvl w:val="0"/>
          <w:numId w:val="24"/>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 xml:space="preserve">There should be a formal change control system </w:t>
      </w:r>
      <w:proofErr w:type="gramStart"/>
      <w:r>
        <w:rPr>
          <w:rFonts w:ascii="Nunito" w:hAnsi="Nunito"/>
          <w:color w:val="273239"/>
          <w:spacing w:val="2"/>
          <w:sz w:val="26"/>
          <w:szCs w:val="26"/>
          <w:bdr w:val="none" w:sz="0" w:space="0" w:color="auto" w:frame="1"/>
        </w:rPr>
        <w:t>on the basis of</w:t>
      </w:r>
      <w:proofErr w:type="gramEnd"/>
      <w:r>
        <w:rPr>
          <w:rFonts w:ascii="Nunito" w:hAnsi="Nunito"/>
          <w:color w:val="273239"/>
          <w:spacing w:val="2"/>
          <w:sz w:val="26"/>
          <w:szCs w:val="26"/>
          <w:bdr w:val="none" w:sz="0" w:space="0" w:color="auto" w:frame="1"/>
        </w:rPr>
        <w:t xml:space="preserve"> which the project </w:t>
      </w:r>
      <w:proofErr w:type="gramStart"/>
      <w:r>
        <w:rPr>
          <w:rFonts w:ascii="Nunito" w:hAnsi="Nunito"/>
          <w:color w:val="273239"/>
          <w:spacing w:val="2"/>
          <w:sz w:val="26"/>
          <w:szCs w:val="26"/>
          <w:bdr w:val="none" w:sz="0" w:space="0" w:color="auto" w:frame="1"/>
        </w:rPr>
        <w:t>s changed</w:t>
      </w:r>
      <w:proofErr w:type="gramEnd"/>
      <w:r>
        <w:rPr>
          <w:rFonts w:ascii="Nunito" w:hAnsi="Nunito"/>
          <w:color w:val="273239"/>
          <w:spacing w:val="2"/>
          <w:sz w:val="26"/>
          <w:szCs w:val="26"/>
          <w:bdr w:val="none" w:sz="0" w:space="0" w:color="auto" w:frame="1"/>
        </w:rPr>
        <w:t>.</w:t>
      </w:r>
    </w:p>
    <w:p w14:paraId="321EF580" w14:textId="77777777" w:rsidR="00433350" w:rsidRDefault="00433350" w:rsidP="00433350">
      <w:pPr>
        <w:numPr>
          <w:ilvl w:val="0"/>
          <w:numId w:val="25"/>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The project should be flexible so that changes can be made easily.</w:t>
      </w:r>
    </w:p>
    <w:p w14:paraId="68BCFE06" w14:textId="77777777" w:rsidR="00433350" w:rsidRDefault="00433350" w:rsidP="00433350">
      <w:pPr>
        <w:numPr>
          <w:ilvl w:val="0"/>
          <w:numId w:val="26"/>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 xml:space="preserve">Records will be properly maintained after </w:t>
      </w:r>
      <w:proofErr w:type="gramStart"/>
      <w:r>
        <w:rPr>
          <w:rFonts w:ascii="Nunito" w:hAnsi="Nunito"/>
          <w:color w:val="273239"/>
          <w:spacing w:val="2"/>
          <w:sz w:val="26"/>
          <w:szCs w:val="26"/>
          <w:bdr w:val="none" w:sz="0" w:space="0" w:color="auto" w:frame="1"/>
        </w:rPr>
        <w:t>change</w:t>
      </w:r>
      <w:proofErr w:type="gramEnd"/>
      <w:r>
        <w:rPr>
          <w:rFonts w:ascii="Nunito" w:hAnsi="Nunito"/>
          <w:color w:val="273239"/>
          <w:spacing w:val="2"/>
          <w:sz w:val="26"/>
          <w:szCs w:val="26"/>
          <w:bdr w:val="none" w:sz="0" w:space="0" w:color="auto" w:frame="1"/>
        </w:rPr>
        <w:t xml:space="preserve"> </w:t>
      </w:r>
      <w:proofErr w:type="gramStart"/>
      <w:r>
        <w:rPr>
          <w:rFonts w:ascii="Nunito" w:hAnsi="Nunito"/>
          <w:color w:val="273239"/>
          <w:spacing w:val="2"/>
          <w:sz w:val="26"/>
          <w:szCs w:val="26"/>
          <w:bdr w:val="none" w:sz="0" w:space="0" w:color="auto" w:frame="1"/>
        </w:rPr>
        <w:t>and also</w:t>
      </w:r>
      <w:proofErr w:type="gramEnd"/>
      <w:r>
        <w:rPr>
          <w:rFonts w:ascii="Nunito" w:hAnsi="Nunito"/>
          <w:color w:val="273239"/>
          <w:spacing w:val="2"/>
          <w:sz w:val="26"/>
          <w:szCs w:val="26"/>
          <w:bdr w:val="none" w:sz="0" w:space="0" w:color="auto" w:frame="1"/>
        </w:rPr>
        <w:t xml:space="preserve"> revised plan should also be ready.</w:t>
      </w:r>
    </w:p>
    <w:p w14:paraId="356A13CE" w14:textId="77777777" w:rsidR="00433350" w:rsidRDefault="00433350" w:rsidP="00433350">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A project that will need to manage changes to the project scope or the product description and design should have a configuration management plan at the outlet.</w:t>
      </w:r>
    </w:p>
    <w:p w14:paraId="704CA6E0" w14:textId="77777777"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03EEF"/>
    <w:multiLevelType w:val="multilevel"/>
    <w:tmpl w:val="1B0E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FA56C3"/>
    <w:multiLevelType w:val="multilevel"/>
    <w:tmpl w:val="930E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D3F5C"/>
    <w:multiLevelType w:val="multilevel"/>
    <w:tmpl w:val="BD98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F2607C"/>
    <w:multiLevelType w:val="multilevel"/>
    <w:tmpl w:val="987E8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5E5CED"/>
    <w:multiLevelType w:val="multilevel"/>
    <w:tmpl w:val="88B6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386037"/>
    <w:multiLevelType w:val="multilevel"/>
    <w:tmpl w:val="F0C2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3F56A9"/>
    <w:multiLevelType w:val="multilevel"/>
    <w:tmpl w:val="AAC4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737655">
    <w:abstractNumId w:val="4"/>
    <w:lvlOverride w:ilvl="0">
      <w:startOverride w:val="1"/>
    </w:lvlOverride>
  </w:num>
  <w:num w:numId="2" w16cid:durableId="2131312480">
    <w:abstractNumId w:val="4"/>
    <w:lvlOverride w:ilvl="0">
      <w:startOverride w:val="2"/>
    </w:lvlOverride>
  </w:num>
  <w:num w:numId="3" w16cid:durableId="1281915595">
    <w:abstractNumId w:val="4"/>
    <w:lvlOverride w:ilvl="0">
      <w:startOverride w:val="3"/>
    </w:lvlOverride>
  </w:num>
  <w:num w:numId="4" w16cid:durableId="1010833710">
    <w:abstractNumId w:val="4"/>
    <w:lvlOverride w:ilvl="0">
      <w:startOverride w:val="4"/>
    </w:lvlOverride>
  </w:num>
  <w:num w:numId="5" w16cid:durableId="151025824">
    <w:abstractNumId w:val="4"/>
    <w:lvlOverride w:ilvl="0">
      <w:startOverride w:val="5"/>
    </w:lvlOverride>
  </w:num>
  <w:num w:numId="6" w16cid:durableId="1508446708">
    <w:abstractNumId w:val="2"/>
    <w:lvlOverride w:ilvl="0">
      <w:startOverride w:val="1"/>
    </w:lvlOverride>
  </w:num>
  <w:num w:numId="7" w16cid:durableId="378013636">
    <w:abstractNumId w:val="2"/>
    <w:lvlOverride w:ilvl="0">
      <w:startOverride w:val="2"/>
    </w:lvlOverride>
  </w:num>
  <w:num w:numId="8" w16cid:durableId="3216949">
    <w:abstractNumId w:val="2"/>
    <w:lvlOverride w:ilvl="0">
      <w:startOverride w:val="3"/>
    </w:lvlOverride>
  </w:num>
  <w:num w:numId="9" w16cid:durableId="832376777">
    <w:abstractNumId w:val="2"/>
    <w:lvlOverride w:ilvl="0">
      <w:startOverride w:val="4"/>
    </w:lvlOverride>
  </w:num>
  <w:num w:numId="10" w16cid:durableId="1750302557">
    <w:abstractNumId w:val="2"/>
    <w:lvlOverride w:ilvl="0">
      <w:startOverride w:val="5"/>
    </w:lvlOverride>
  </w:num>
  <w:num w:numId="11" w16cid:durableId="519319767">
    <w:abstractNumId w:val="3"/>
    <w:lvlOverride w:ilvl="0">
      <w:startOverride w:val="1"/>
    </w:lvlOverride>
  </w:num>
  <w:num w:numId="12" w16cid:durableId="282270159">
    <w:abstractNumId w:val="3"/>
    <w:lvlOverride w:ilvl="0">
      <w:startOverride w:val="2"/>
    </w:lvlOverride>
  </w:num>
  <w:num w:numId="13" w16cid:durableId="2027514360">
    <w:abstractNumId w:val="3"/>
    <w:lvlOverride w:ilvl="0">
      <w:startOverride w:val="3"/>
    </w:lvlOverride>
  </w:num>
  <w:num w:numId="14" w16cid:durableId="1277445427">
    <w:abstractNumId w:val="3"/>
    <w:lvlOverride w:ilvl="0">
      <w:startOverride w:val="4"/>
    </w:lvlOverride>
  </w:num>
  <w:num w:numId="15" w16cid:durableId="9525638">
    <w:abstractNumId w:val="6"/>
    <w:lvlOverride w:ilvl="0">
      <w:startOverride w:val="1"/>
    </w:lvlOverride>
  </w:num>
  <w:num w:numId="16" w16cid:durableId="2058358003">
    <w:abstractNumId w:val="6"/>
    <w:lvlOverride w:ilvl="0">
      <w:startOverride w:val="2"/>
    </w:lvlOverride>
  </w:num>
  <w:num w:numId="17" w16cid:durableId="529799518">
    <w:abstractNumId w:val="6"/>
    <w:lvlOverride w:ilvl="0">
      <w:startOverride w:val="3"/>
    </w:lvlOverride>
  </w:num>
  <w:num w:numId="18" w16cid:durableId="341711970">
    <w:abstractNumId w:val="0"/>
  </w:num>
  <w:num w:numId="19" w16cid:durableId="362831993">
    <w:abstractNumId w:val="5"/>
    <w:lvlOverride w:ilvl="0">
      <w:startOverride w:val="1"/>
    </w:lvlOverride>
  </w:num>
  <w:num w:numId="20" w16cid:durableId="142745340">
    <w:abstractNumId w:val="5"/>
    <w:lvlOverride w:ilvl="0">
      <w:startOverride w:val="2"/>
    </w:lvlOverride>
  </w:num>
  <w:num w:numId="21" w16cid:durableId="1773085029">
    <w:abstractNumId w:val="5"/>
    <w:lvlOverride w:ilvl="0">
      <w:startOverride w:val="3"/>
    </w:lvlOverride>
  </w:num>
  <w:num w:numId="22" w16cid:durableId="1764953071">
    <w:abstractNumId w:val="1"/>
    <w:lvlOverride w:ilvl="0">
      <w:startOverride w:val="1"/>
    </w:lvlOverride>
  </w:num>
  <w:num w:numId="23" w16cid:durableId="336620176">
    <w:abstractNumId w:val="1"/>
    <w:lvlOverride w:ilvl="0">
      <w:startOverride w:val="2"/>
    </w:lvlOverride>
  </w:num>
  <w:num w:numId="24" w16cid:durableId="34427218">
    <w:abstractNumId w:val="1"/>
    <w:lvlOverride w:ilvl="0">
      <w:startOverride w:val="3"/>
    </w:lvlOverride>
  </w:num>
  <w:num w:numId="25" w16cid:durableId="119735303">
    <w:abstractNumId w:val="1"/>
    <w:lvlOverride w:ilvl="0">
      <w:startOverride w:val="4"/>
    </w:lvlOverride>
  </w:num>
  <w:num w:numId="26" w16cid:durableId="2120905573">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350"/>
    <w:rsid w:val="00433350"/>
    <w:rsid w:val="0091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407F"/>
  <w15:chartTrackingRefBased/>
  <w15:docId w15:val="{0C8D3C29-DF3E-43D1-8525-A0196183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3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333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3335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335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333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33350"/>
    <w:rPr>
      <w:b/>
      <w:bCs/>
    </w:rPr>
  </w:style>
  <w:style w:type="character" w:styleId="Hyperlink">
    <w:name w:val="Hyperlink"/>
    <w:basedOn w:val="DefaultParagraphFont"/>
    <w:uiPriority w:val="99"/>
    <w:semiHidden/>
    <w:unhideWhenUsed/>
    <w:rsid w:val="00433350"/>
    <w:rPr>
      <w:color w:val="0000FF"/>
      <w:u w:val="single"/>
    </w:rPr>
  </w:style>
  <w:style w:type="character" w:customStyle="1" w:styleId="Heading1Char">
    <w:name w:val="Heading 1 Char"/>
    <w:basedOn w:val="DefaultParagraphFont"/>
    <w:link w:val="Heading1"/>
    <w:uiPriority w:val="9"/>
    <w:rsid w:val="0043335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33350"/>
    <w:rPr>
      <w:rFonts w:asciiTheme="majorHAnsi" w:eastAsiaTheme="majorEastAsia" w:hAnsiTheme="majorHAnsi" w:cstheme="majorBidi"/>
      <w:color w:val="2F5496" w:themeColor="accent1" w:themeShade="BF"/>
      <w:sz w:val="26"/>
      <w:szCs w:val="26"/>
    </w:rPr>
  </w:style>
  <w:style w:type="paragraph" w:customStyle="1" w:styleId="wp-caption-text">
    <w:name w:val="wp-caption-text"/>
    <w:basedOn w:val="Normal"/>
    <w:rsid w:val="0043335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4859">
      <w:bodyDiv w:val="1"/>
      <w:marLeft w:val="0"/>
      <w:marRight w:val="0"/>
      <w:marTop w:val="0"/>
      <w:marBottom w:val="0"/>
      <w:divBdr>
        <w:top w:val="none" w:sz="0" w:space="0" w:color="auto"/>
        <w:left w:val="none" w:sz="0" w:space="0" w:color="auto"/>
        <w:bottom w:val="none" w:sz="0" w:space="0" w:color="auto"/>
        <w:right w:val="none" w:sz="0" w:space="0" w:color="auto"/>
      </w:divBdr>
    </w:div>
    <w:div w:id="485248299">
      <w:bodyDiv w:val="1"/>
      <w:marLeft w:val="0"/>
      <w:marRight w:val="0"/>
      <w:marTop w:val="0"/>
      <w:marBottom w:val="0"/>
      <w:divBdr>
        <w:top w:val="none" w:sz="0" w:space="0" w:color="auto"/>
        <w:left w:val="none" w:sz="0" w:space="0" w:color="auto"/>
        <w:bottom w:val="none" w:sz="0" w:space="0" w:color="auto"/>
        <w:right w:val="none" w:sz="0" w:space="0" w:color="auto"/>
      </w:divBdr>
      <w:divsChild>
        <w:div w:id="1098912130">
          <w:marLeft w:val="0"/>
          <w:marRight w:val="0"/>
          <w:marTop w:val="0"/>
          <w:marBottom w:val="0"/>
          <w:divBdr>
            <w:top w:val="none" w:sz="0" w:space="0" w:color="auto"/>
            <w:left w:val="none" w:sz="0" w:space="0" w:color="auto"/>
            <w:bottom w:val="none" w:sz="0" w:space="0" w:color="auto"/>
            <w:right w:val="none" w:sz="0" w:space="0" w:color="auto"/>
          </w:divBdr>
        </w:div>
        <w:div w:id="1447311595">
          <w:marLeft w:val="0"/>
          <w:marRight w:val="0"/>
          <w:marTop w:val="0"/>
          <w:marBottom w:val="0"/>
          <w:divBdr>
            <w:top w:val="none" w:sz="0" w:space="0" w:color="auto"/>
            <w:left w:val="none" w:sz="0" w:space="0" w:color="auto"/>
            <w:bottom w:val="none" w:sz="0" w:space="0" w:color="auto"/>
            <w:right w:val="none" w:sz="0" w:space="0" w:color="auto"/>
          </w:divBdr>
          <w:divsChild>
            <w:div w:id="25566862">
              <w:marLeft w:val="5340"/>
              <w:marRight w:val="0"/>
              <w:marTop w:val="0"/>
              <w:marBottom w:val="0"/>
              <w:divBdr>
                <w:top w:val="none" w:sz="0" w:space="0" w:color="auto"/>
                <w:left w:val="none" w:sz="0" w:space="0" w:color="auto"/>
                <w:bottom w:val="none" w:sz="0" w:space="0" w:color="auto"/>
                <w:right w:val="none" w:sz="0" w:space="0" w:color="auto"/>
              </w:divBdr>
              <w:divsChild>
                <w:div w:id="500236578">
                  <w:marLeft w:val="0"/>
                  <w:marRight w:val="0"/>
                  <w:marTop w:val="0"/>
                  <w:marBottom w:val="0"/>
                  <w:divBdr>
                    <w:top w:val="none" w:sz="0" w:space="0" w:color="auto"/>
                    <w:left w:val="none" w:sz="0" w:space="0" w:color="auto"/>
                    <w:bottom w:val="none" w:sz="0" w:space="0" w:color="auto"/>
                    <w:right w:val="none" w:sz="0" w:space="0" w:color="auto"/>
                  </w:divBdr>
                  <w:divsChild>
                    <w:div w:id="1140077828">
                      <w:marLeft w:val="0"/>
                      <w:marRight w:val="0"/>
                      <w:marTop w:val="0"/>
                      <w:marBottom w:val="150"/>
                      <w:divBdr>
                        <w:top w:val="none" w:sz="0" w:space="0" w:color="auto"/>
                        <w:left w:val="none" w:sz="0" w:space="0" w:color="auto"/>
                        <w:bottom w:val="none" w:sz="0" w:space="0" w:color="auto"/>
                        <w:right w:val="none" w:sz="0" w:space="0" w:color="auto"/>
                      </w:divBdr>
                    </w:div>
                    <w:div w:id="1891914654">
                      <w:marLeft w:val="0"/>
                      <w:marRight w:val="0"/>
                      <w:marTop w:val="0"/>
                      <w:marBottom w:val="150"/>
                      <w:divBdr>
                        <w:top w:val="none" w:sz="0" w:space="0" w:color="auto"/>
                        <w:left w:val="none" w:sz="0" w:space="0" w:color="auto"/>
                        <w:bottom w:val="none" w:sz="0" w:space="0" w:color="auto"/>
                        <w:right w:val="none" w:sz="0" w:space="0" w:color="auto"/>
                      </w:divBdr>
                    </w:div>
                    <w:div w:id="20365402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95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0998">
      <w:bodyDiv w:val="1"/>
      <w:marLeft w:val="0"/>
      <w:marRight w:val="0"/>
      <w:marTop w:val="0"/>
      <w:marBottom w:val="0"/>
      <w:divBdr>
        <w:top w:val="none" w:sz="0" w:space="0" w:color="auto"/>
        <w:left w:val="none" w:sz="0" w:space="0" w:color="auto"/>
        <w:bottom w:val="none" w:sz="0" w:space="0" w:color="auto"/>
        <w:right w:val="none" w:sz="0" w:space="0" w:color="auto"/>
      </w:divBdr>
    </w:div>
    <w:div w:id="137056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software-development/?ref=lb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software-development/?ref=lbp"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2167</Words>
  <Characters>12354</Characters>
  <Application>Microsoft Office Word</Application>
  <DocSecurity>0</DocSecurity>
  <Lines>102</Lines>
  <Paragraphs>28</Paragraphs>
  <ScaleCrop>false</ScaleCrop>
  <Company/>
  <LinksUpToDate>false</LinksUpToDate>
  <CharactersWithSpaces>14493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2024-01-15T11:37:00Z</dcterms:created>
  <dcterms:modified xsi:type="dcterms:W3CDTF">2024-01-15T11:47:00Z</dcterms:modified>
</cp:coreProperties>
</file>