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B3E86" w14:textId="09431458" w:rsidR="00754797" w:rsidRDefault="00754797" w:rsidP="00754797">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color w:val="273239"/>
          <w:spacing w:val="2"/>
          <w:kern w:val="0"/>
          <w:sz w:val="26"/>
          <w:szCs w:val="26"/>
          <w14:ligatures w14:val="none"/>
        </w:rPr>
        <w:t>Level in DFD</w:t>
      </w:r>
    </w:p>
    <w:p w14:paraId="031B9445" w14:textId="4CA6D877" w:rsidR="00754797" w:rsidRPr="00754797" w:rsidRDefault="00754797" w:rsidP="00754797">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 xml:space="preserve">In Software engineering </w:t>
      </w:r>
      <w:proofErr w:type="gramStart"/>
      <w:r w:rsidRPr="00754797">
        <w:rPr>
          <w:rFonts w:ascii="Nunito" w:eastAsia="Times New Roman" w:hAnsi="Nunito" w:cs="Times New Roman"/>
          <w:color w:val="273239"/>
          <w:spacing w:val="2"/>
          <w:kern w:val="0"/>
          <w:sz w:val="26"/>
          <w:szCs w:val="26"/>
          <w14:ligatures w14:val="none"/>
        </w:rPr>
        <w:t>DFD(</w:t>
      </w:r>
      <w:proofErr w:type="gramEnd"/>
      <w:r w:rsidRPr="00754797">
        <w:rPr>
          <w:rFonts w:ascii="Nunito" w:eastAsia="Times New Roman" w:hAnsi="Nunito" w:cs="Times New Roman"/>
          <w:color w:val="273239"/>
          <w:spacing w:val="2"/>
          <w:kern w:val="0"/>
          <w:sz w:val="26"/>
          <w:szCs w:val="26"/>
          <w14:ligatures w14:val="none"/>
        </w:rPr>
        <w:t>data flow diagram) can be drawn to represent the system of different levels of abstraction. Higher-level DFDs are partitioned into low levels-hacking more information and functional elements. Levels in DFD are numbered 0, 1, 2 or beyond. Here, we will see mainly 3 levels in the data flow diagram, which are: 0-level DFD, 1-level DFD, and 2-level DFD.</w:t>
      </w:r>
    </w:p>
    <w:p w14:paraId="5413CD7E" w14:textId="77777777" w:rsidR="00754797" w:rsidRPr="00754797" w:rsidRDefault="00754797" w:rsidP="00754797">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Data Flow Diagrams (DFD) are graphical representations of a system that illustrate the flow of data within the system. DFDs can be divided into different levels, which provide varying degrees of detail about the system. The following are the four levels of DFDs:</w:t>
      </w:r>
    </w:p>
    <w:p w14:paraId="16BF3DFC" w14:textId="77777777" w:rsidR="00754797" w:rsidRPr="00754797" w:rsidRDefault="00754797" w:rsidP="00754797">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Level 0 DFD: </w:t>
      </w:r>
      <w:r w:rsidRPr="00754797">
        <w:rPr>
          <w:rFonts w:ascii="Nunito" w:eastAsia="Times New Roman" w:hAnsi="Nunito" w:cs="Times New Roman"/>
          <w:color w:val="273239"/>
          <w:spacing w:val="2"/>
          <w:kern w:val="0"/>
          <w:sz w:val="26"/>
          <w:szCs w:val="26"/>
          <w14:ligatures w14:val="none"/>
        </w:rPr>
        <w:t>This is the highest-level DFD, which provides an overview of the entire system. It shows the major processes, data flows, and data stores in the system, without providing any details about the internal workings of these processes.</w:t>
      </w:r>
    </w:p>
    <w:p w14:paraId="41B9A38B" w14:textId="77777777" w:rsidR="00754797" w:rsidRPr="00754797" w:rsidRDefault="00754797" w:rsidP="00754797">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Level 1 DFD:</w:t>
      </w:r>
      <w:r w:rsidRPr="00754797">
        <w:rPr>
          <w:rFonts w:ascii="Nunito" w:eastAsia="Times New Roman" w:hAnsi="Nunito" w:cs="Times New Roman"/>
          <w:color w:val="273239"/>
          <w:spacing w:val="2"/>
          <w:kern w:val="0"/>
          <w:sz w:val="26"/>
          <w:szCs w:val="26"/>
          <w14:ligatures w14:val="none"/>
        </w:rPr>
        <w:t> This level provides a more detailed view of the system by breaking down the major processes identified in the level 0 DFD into sub-processes. Each sub-process is depicted as a separate process on the level 1 DFD. The data flows and data stores associated with each sub-process are also shown.</w:t>
      </w:r>
    </w:p>
    <w:p w14:paraId="09C3F1C7" w14:textId="77777777" w:rsidR="00754797" w:rsidRPr="00754797" w:rsidRDefault="00754797" w:rsidP="00754797">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Level 2 DFD: </w:t>
      </w:r>
      <w:r w:rsidRPr="00754797">
        <w:rPr>
          <w:rFonts w:ascii="Nunito" w:eastAsia="Times New Roman" w:hAnsi="Nunito" w:cs="Times New Roman"/>
          <w:color w:val="273239"/>
          <w:spacing w:val="2"/>
          <w:kern w:val="0"/>
          <w:sz w:val="26"/>
          <w:szCs w:val="26"/>
          <w14:ligatures w14:val="none"/>
        </w:rPr>
        <w:t>This level provides an even more detailed view of the system by breaking down the sub-processes identified in the level 1 DFD into further sub-processes. Each sub-process is depicted as a separate process on the level 2 DFD. The data flows and data stores associated with each sub-process are also shown.</w:t>
      </w:r>
    </w:p>
    <w:p w14:paraId="3D1F1072" w14:textId="77777777" w:rsidR="00754797" w:rsidRPr="00754797" w:rsidRDefault="00754797" w:rsidP="00754797">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Level 3 DFD: </w:t>
      </w:r>
      <w:r w:rsidRPr="00754797">
        <w:rPr>
          <w:rFonts w:ascii="Nunito" w:eastAsia="Times New Roman" w:hAnsi="Nunito" w:cs="Times New Roman"/>
          <w:color w:val="273239"/>
          <w:spacing w:val="2"/>
          <w:kern w:val="0"/>
          <w:sz w:val="26"/>
          <w:szCs w:val="26"/>
          <w14:ligatures w14:val="none"/>
        </w:rPr>
        <w:t>This is the most detailed level of DFDs, which provides a detailed view of the processes, data flows, and data stores in the system. This level is typically used for complex systems, where a high level of detail is required to understand the system. Each process on the level 3 DFD is depicted with a detailed description of its input, processing, and output. The data flows and data stores associated with each process are also shown.</w:t>
      </w:r>
    </w:p>
    <w:p w14:paraId="6BC6C53F" w14:textId="77777777" w:rsidR="00754797" w:rsidRPr="00754797" w:rsidRDefault="00754797" w:rsidP="00754797">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 xml:space="preserve">The choice of DFD level depends on the complexity of the system and the level of detail required to understand the system. Higher levels of DFD provide a broad overview of the system, while lower levels provide more detail about the </w:t>
      </w:r>
      <w:r w:rsidRPr="00754797">
        <w:rPr>
          <w:rFonts w:ascii="Nunito" w:eastAsia="Times New Roman" w:hAnsi="Nunito" w:cs="Times New Roman"/>
          <w:color w:val="273239"/>
          <w:spacing w:val="2"/>
          <w:kern w:val="0"/>
          <w:sz w:val="26"/>
          <w:szCs w:val="26"/>
          <w14:ligatures w14:val="none"/>
        </w:rPr>
        <w:lastRenderedPageBreak/>
        <w:t>system’s processes, data flows, and data stores. A combination of different levels of DFD can provide a complete understanding of the system.</w:t>
      </w:r>
    </w:p>
    <w:p w14:paraId="4389E7F0" w14:textId="77777777" w:rsidR="00754797" w:rsidRPr="00754797" w:rsidRDefault="00754797" w:rsidP="0075479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0-level DFD:</w:t>
      </w:r>
      <w:r w:rsidRPr="00754797">
        <w:rPr>
          <w:rFonts w:ascii="Nunito" w:eastAsia="Times New Roman" w:hAnsi="Nunito" w:cs="Times New Roman"/>
          <w:color w:val="273239"/>
          <w:spacing w:val="2"/>
          <w:kern w:val="0"/>
          <w:sz w:val="26"/>
          <w:szCs w:val="26"/>
          <w14:ligatures w14:val="none"/>
        </w:rPr>
        <w:t xml:space="preserve"> It is also known as a context diagram. It’s designed to be an </w:t>
      </w:r>
      <w:proofErr w:type="gramStart"/>
      <w:r w:rsidRPr="00754797">
        <w:rPr>
          <w:rFonts w:ascii="Nunito" w:eastAsia="Times New Roman" w:hAnsi="Nunito" w:cs="Times New Roman"/>
          <w:color w:val="273239"/>
          <w:spacing w:val="2"/>
          <w:kern w:val="0"/>
          <w:sz w:val="26"/>
          <w:szCs w:val="26"/>
          <w14:ligatures w14:val="none"/>
        </w:rPr>
        <w:t>abstraction</w:t>
      </w:r>
      <w:proofErr w:type="gramEnd"/>
      <w:r w:rsidRPr="00754797">
        <w:rPr>
          <w:rFonts w:ascii="Nunito" w:eastAsia="Times New Roman" w:hAnsi="Nunito" w:cs="Times New Roman"/>
          <w:color w:val="273239"/>
          <w:spacing w:val="2"/>
          <w:kern w:val="0"/>
          <w:sz w:val="26"/>
          <w:szCs w:val="26"/>
          <w14:ligatures w14:val="none"/>
        </w:rPr>
        <w:t xml:space="preserve"> view, showing the system as a single process with its relationship to external entities. It represents the entire system as a single bubble with input and output data indicated by incoming/outgoing arrows.</w:t>
      </w:r>
    </w:p>
    <w:p w14:paraId="1C93CB50" w14:textId="6426C774" w:rsidR="00754797" w:rsidRPr="00754797" w:rsidRDefault="00754797" w:rsidP="0075479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noProof/>
          <w:color w:val="273239"/>
          <w:spacing w:val="2"/>
          <w:kern w:val="0"/>
          <w:sz w:val="26"/>
          <w:szCs w:val="26"/>
          <w14:ligatures w14:val="none"/>
        </w:rPr>
        <w:drawing>
          <wp:inline distT="0" distB="0" distL="0" distR="0" wp14:anchorId="29C38204" wp14:editId="19D038FB">
            <wp:extent cx="5943600" cy="2971800"/>
            <wp:effectExtent l="0" t="0" r="0" b="0"/>
            <wp:docPr id="235543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754797">
        <w:rPr>
          <w:rFonts w:ascii="Nunito" w:eastAsia="Times New Roman" w:hAnsi="Nunito" w:cs="Times New Roman"/>
          <w:b/>
          <w:bCs/>
          <w:color w:val="273239"/>
          <w:spacing w:val="2"/>
          <w:kern w:val="0"/>
          <w:sz w:val="26"/>
          <w:szCs w:val="26"/>
          <w:bdr w:val="none" w:sz="0" w:space="0" w:color="auto" w:frame="1"/>
          <w14:ligatures w14:val="none"/>
        </w:rPr>
        <w:t>1-level DFD:</w:t>
      </w:r>
      <w:r w:rsidRPr="00754797">
        <w:rPr>
          <w:rFonts w:ascii="Nunito" w:eastAsia="Times New Roman" w:hAnsi="Nunito" w:cs="Times New Roman"/>
          <w:color w:val="273239"/>
          <w:spacing w:val="2"/>
          <w:kern w:val="0"/>
          <w:sz w:val="26"/>
          <w:szCs w:val="26"/>
          <w14:ligatures w14:val="none"/>
        </w:rPr>
        <w:t> In 1-level DFD, the context diagram is decomposed into multiple bubbles/processes. In this level, we highlight the main functions of the system and breakdown the high-level process of 0-level DFD into subprocesses. </w:t>
      </w:r>
    </w:p>
    <w:p w14:paraId="6CEB8FD4" w14:textId="77D4F865" w:rsidR="00754797" w:rsidRPr="00754797" w:rsidRDefault="00754797" w:rsidP="0075479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noProof/>
          <w:color w:val="273239"/>
          <w:spacing w:val="2"/>
          <w:kern w:val="0"/>
          <w:sz w:val="26"/>
          <w:szCs w:val="26"/>
          <w14:ligatures w14:val="none"/>
        </w:rPr>
        <w:lastRenderedPageBreak/>
        <w:drawing>
          <wp:inline distT="0" distB="0" distL="0" distR="0" wp14:anchorId="4C5F9863" wp14:editId="0B5FDE04">
            <wp:extent cx="5943600" cy="2971800"/>
            <wp:effectExtent l="0" t="0" r="0" b="0"/>
            <wp:docPr id="176941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3F9BB11" w14:textId="77777777" w:rsidR="00754797" w:rsidRPr="00754797" w:rsidRDefault="00754797" w:rsidP="0075479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b/>
          <w:bCs/>
          <w:color w:val="273239"/>
          <w:spacing w:val="2"/>
          <w:kern w:val="0"/>
          <w:sz w:val="26"/>
          <w:szCs w:val="26"/>
          <w:bdr w:val="none" w:sz="0" w:space="0" w:color="auto" w:frame="1"/>
          <w14:ligatures w14:val="none"/>
        </w:rPr>
        <w:t>2-level DFD:</w:t>
      </w:r>
      <w:r w:rsidRPr="00754797">
        <w:rPr>
          <w:rFonts w:ascii="Nunito" w:eastAsia="Times New Roman" w:hAnsi="Nunito" w:cs="Times New Roman"/>
          <w:color w:val="273239"/>
          <w:spacing w:val="2"/>
          <w:kern w:val="0"/>
          <w:sz w:val="26"/>
          <w:szCs w:val="26"/>
          <w14:ligatures w14:val="none"/>
        </w:rPr>
        <w:t> 2-level DFD goes one step deeper into parts of 1-level DFD. It can be used to plan or record the specific/necessary detail about the system’s functioning.</w:t>
      </w:r>
    </w:p>
    <w:p w14:paraId="3E8A492D" w14:textId="7D016A39" w:rsidR="00754797" w:rsidRPr="00754797" w:rsidRDefault="00754797" w:rsidP="0075479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noProof/>
          <w:color w:val="273239"/>
          <w:spacing w:val="2"/>
          <w:kern w:val="0"/>
          <w:sz w:val="26"/>
          <w:szCs w:val="26"/>
          <w14:ligatures w14:val="none"/>
        </w:rPr>
        <w:drawing>
          <wp:inline distT="0" distB="0" distL="0" distR="0" wp14:anchorId="0A65EC01" wp14:editId="2BD3F241">
            <wp:extent cx="5943600" cy="2971800"/>
            <wp:effectExtent l="0" t="0" r="0" b="0"/>
            <wp:docPr id="20117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A26208F" w14:textId="77777777" w:rsidR="00754797" w:rsidRPr="00754797" w:rsidRDefault="00754797" w:rsidP="00754797">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754797">
        <w:rPr>
          <w:rFonts w:ascii="Nunito" w:eastAsia="Times New Roman" w:hAnsi="Nunito" w:cs="Times New Roman"/>
          <w:b/>
          <w:bCs/>
          <w:color w:val="273239"/>
          <w:spacing w:val="2"/>
          <w:kern w:val="0"/>
          <w:sz w:val="28"/>
          <w:szCs w:val="28"/>
          <w:bdr w:val="none" w:sz="0" w:space="0" w:color="auto" w:frame="1"/>
          <w14:ligatures w14:val="none"/>
        </w:rPr>
        <w:t>Advantages of using Data Flow Diagrams (DFD) include:</w:t>
      </w:r>
    </w:p>
    <w:p w14:paraId="03BBE64B" w14:textId="77777777" w:rsidR="00754797" w:rsidRPr="00754797" w:rsidRDefault="00754797" w:rsidP="0075479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Easy to understand: DFDs are graphical representations that are easy to understand and communicate, making them useful for non-technical stakeholders and team members.</w:t>
      </w:r>
    </w:p>
    <w:p w14:paraId="5A7E84A4" w14:textId="77777777" w:rsidR="00754797" w:rsidRPr="00754797" w:rsidRDefault="00754797" w:rsidP="0075479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lastRenderedPageBreak/>
        <w:t>Improves system analysis: DFDs are useful for analyzing a system’s processes and data flow, which can help identify inefficiencies, redundancies, and other problems that may exist in the system.</w:t>
      </w:r>
    </w:p>
    <w:p w14:paraId="42B366AA" w14:textId="77777777" w:rsidR="00754797" w:rsidRPr="00754797" w:rsidRDefault="00754797" w:rsidP="0075479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Supports system design: DFDs can be used to design a system’s architecture and structure, which can help ensure that the system is designed to meet the requirements of the stakeholders.</w:t>
      </w:r>
    </w:p>
    <w:p w14:paraId="77764E7D" w14:textId="77777777" w:rsidR="00754797" w:rsidRPr="00754797" w:rsidRDefault="00754797" w:rsidP="0075479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Enables testing and verification: DFDs can be used to identify the inputs and outputs of a system, which can help in the testing and verification of the system’s functionality.</w:t>
      </w:r>
    </w:p>
    <w:p w14:paraId="10ADFD3C" w14:textId="77777777" w:rsidR="00754797" w:rsidRPr="00754797" w:rsidRDefault="00754797" w:rsidP="0075479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Facilitates documentation: DFDs provide a visual representation of a system, making it easier to document and maintain the system over time.</w:t>
      </w:r>
    </w:p>
    <w:p w14:paraId="7DD8A8F5" w14:textId="77777777" w:rsidR="00754797" w:rsidRPr="00754797" w:rsidRDefault="00754797" w:rsidP="00754797">
      <w:pPr>
        <w:shd w:val="clear" w:color="auto" w:fill="FFFFFF"/>
        <w:spacing w:before="360" w:after="360" w:line="240" w:lineRule="auto"/>
        <w:textAlignment w:val="baseline"/>
        <w:outlineLvl w:val="2"/>
        <w:rPr>
          <w:rFonts w:ascii="Nunito" w:eastAsia="Times New Roman" w:hAnsi="Nunito" w:cs="Times New Roman"/>
          <w:b/>
          <w:bCs/>
          <w:color w:val="273239"/>
          <w:spacing w:val="2"/>
          <w:kern w:val="0"/>
          <w:sz w:val="28"/>
          <w:szCs w:val="28"/>
          <w14:ligatures w14:val="none"/>
        </w:rPr>
      </w:pPr>
      <w:r w:rsidRPr="00754797">
        <w:rPr>
          <w:rFonts w:ascii="Nunito" w:eastAsia="Times New Roman" w:hAnsi="Nunito" w:cs="Times New Roman"/>
          <w:b/>
          <w:bCs/>
          <w:color w:val="273239"/>
          <w:spacing w:val="2"/>
          <w:kern w:val="0"/>
          <w:sz w:val="28"/>
          <w:szCs w:val="28"/>
          <w14:ligatures w14:val="none"/>
        </w:rPr>
        <w:t>Disadvantages of using DFDs include:</w:t>
      </w:r>
    </w:p>
    <w:p w14:paraId="7BD6A7C0" w14:textId="77777777" w:rsidR="00754797" w:rsidRPr="00754797" w:rsidRDefault="00754797" w:rsidP="0075479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Can be time-consuming: Creating DFDs can be a time-consuming process, especially for complex systems.</w:t>
      </w:r>
    </w:p>
    <w:p w14:paraId="74EE6E8D" w14:textId="77777777" w:rsidR="00754797" w:rsidRPr="00754797" w:rsidRDefault="00754797" w:rsidP="0075479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 xml:space="preserve">Limited focus: DFDs focus primarily on the flow of data in a </w:t>
      </w:r>
      <w:proofErr w:type="gramStart"/>
      <w:r w:rsidRPr="00754797">
        <w:rPr>
          <w:rFonts w:ascii="Nunito" w:eastAsia="Times New Roman" w:hAnsi="Nunito" w:cs="Times New Roman"/>
          <w:color w:val="273239"/>
          <w:spacing w:val="2"/>
          <w:kern w:val="0"/>
          <w:sz w:val="26"/>
          <w:szCs w:val="26"/>
          <w14:ligatures w14:val="none"/>
        </w:rPr>
        <w:t>system, and</w:t>
      </w:r>
      <w:proofErr w:type="gramEnd"/>
      <w:r w:rsidRPr="00754797">
        <w:rPr>
          <w:rFonts w:ascii="Nunito" w:eastAsia="Times New Roman" w:hAnsi="Nunito" w:cs="Times New Roman"/>
          <w:color w:val="273239"/>
          <w:spacing w:val="2"/>
          <w:kern w:val="0"/>
          <w:sz w:val="26"/>
          <w:szCs w:val="26"/>
          <w14:ligatures w14:val="none"/>
        </w:rPr>
        <w:t xml:space="preserve"> may not capture other important aspects of the system, such as user interface design, system security, or system performance.</w:t>
      </w:r>
    </w:p>
    <w:p w14:paraId="7A141686" w14:textId="77777777" w:rsidR="00754797" w:rsidRPr="00754797" w:rsidRDefault="00754797" w:rsidP="0075479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Can be difficult to keep up-to-date: DFDs may become out-of-date over time as the system evolves and changes.</w:t>
      </w:r>
    </w:p>
    <w:p w14:paraId="6FB103E5" w14:textId="77777777" w:rsidR="00754797" w:rsidRPr="00754797" w:rsidRDefault="00754797" w:rsidP="0075479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Requires technical expertise: While DFDs are easy to understand, creating them requires a certain level of technical expertise and familiarity with the system being analyzed.</w:t>
      </w:r>
    </w:p>
    <w:p w14:paraId="74EF53B6" w14:textId="77777777" w:rsidR="00754797" w:rsidRPr="00754797" w:rsidRDefault="00754797" w:rsidP="0075479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54797">
        <w:rPr>
          <w:rFonts w:ascii="Nunito" w:eastAsia="Times New Roman" w:hAnsi="Nunito" w:cs="Times New Roman"/>
          <w:color w:val="273239"/>
          <w:spacing w:val="2"/>
          <w:kern w:val="0"/>
          <w:sz w:val="26"/>
          <w:szCs w:val="26"/>
          <w14:ligatures w14:val="none"/>
        </w:rPr>
        <w:t>Overall, the benefits of using DFDs outweigh the disadvantages. However, it is important to recognize the limitations of DFDs and use them in conjunction with other tools and techniques to analyze and design complex software systems.</w:t>
      </w:r>
    </w:p>
    <w:p w14:paraId="6B98235C" w14:textId="77777777" w:rsidR="009119AD" w:rsidRDefault="009119AD"/>
    <w:p w14:paraId="7CC95694" w14:textId="77777777" w:rsidR="002A03E7" w:rsidRDefault="002A03E7"/>
    <w:p w14:paraId="213629CF"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color w:val="993366"/>
          <w:kern w:val="0"/>
          <w:sz w:val="48"/>
          <w:szCs w:val="48"/>
          <w:bdr w:val="none" w:sz="0" w:space="0" w:color="auto" w:frame="1"/>
          <w14:ligatures w14:val="none"/>
        </w:rPr>
        <w:t>Data Flow Diagram Examples</w:t>
      </w:r>
    </w:p>
    <w:p w14:paraId="35EEA5FE"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28"/>
          <w:szCs w:val="28"/>
          <w:bdr w:val="none" w:sz="0" w:space="0" w:color="auto" w:frame="1"/>
          <w14:ligatures w14:val="none"/>
        </w:rPr>
        <w:t>1. Context data flow diagram: definition and example with explanation</w:t>
      </w:r>
    </w:p>
    <w:p w14:paraId="1F62D92B"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When it comes to simple data flow diagram examples, context one has the top place.</w:t>
      </w:r>
    </w:p>
    <w:p w14:paraId="2E31FC92"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lastRenderedPageBreak/>
        <w:t>Context data flow diagram (also called Level 0 diagram) uses only one process to represent the functions of the entire system.</w:t>
      </w:r>
    </w:p>
    <w:p w14:paraId="4EB33E7C"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br/>
      </w:r>
      <w:r w:rsidRPr="002A03E7">
        <w:rPr>
          <w:rFonts w:ascii="Raleway" w:eastAsia="Times New Roman" w:hAnsi="Raleway" w:cs="Times New Roman"/>
          <w:color w:val="444444"/>
          <w:kern w:val="0"/>
          <w:sz w:val="30"/>
          <w:szCs w:val="30"/>
          <w14:ligatures w14:val="none"/>
        </w:rPr>
        <w:br/>
      </w:r>
    </w:p>
    <w:p w14:paraId="4D7105E5"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It does not go into details as marking all the processes.</w:t>
      </w:r>
    </w:p>
    <w:p w14:paraId="03FBFCC9"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The purpose is to express the system scope at a high level as well as to prevent users from deep down into complex details.</w:t>
      </w:r>
    </w:p>
    <w:p w14:paraId="751D4F48"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The major advantage of context DFD is simplicity.</w:t>
      </w:r>
    </w:p>
    <w:p w14:paraId="00777A11"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Key context DFD characteristics:</w:t>
      </w:r>
    </w:p>
    <w:p w14:paraId="029289DD" w14:textId="77777777" w:rsidR="002A03E7" w:rsidRPr="002A03E7" w:rsidRDefault="002A03E7" w:rsidP="002A03E7">
      <w:pPr>
        <w:numPr>
          <w:ilvl w:val="0"/>
          <w:numId w:val="6"/>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Simple to draw.</w:t>
      </w:r>
    </w:p>
    <w:p w14:paraId="4ABF92CA" w14:textId="77777777" w:rsidR="002A03E7" w:rsidRPr="002A03E7" w:rsidRDefault="002A03E7" w:rsidP="002A03E7">
      <w:pPr>
        <w:numPr>
          <w:ilvl w:val="0"/>
          <w:numId w:val="6"/>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No need of technical knowledge to understand it.</w:t>
      </w:r>
    </w:p>
    <w:p w14:paraId="326F3ADE" w14:textId="77777777" w:rsidR="002A03E7" w:rsidRPr="002A03E7" w:rsidRDefault="002A03E7" w:rsidP="002A03E7">
      <w:pPr>
        <w:numPr>
          <w:ilvl w:val="0"/>
          <w:numId w:val="6"/>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Shows the system boundaries.</w:t>
      </w:r>
    </w:p>
    <w:p w14:paraId="70321BF4"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Steps for creating a context DFD:</w:t>
      </w:r>
    </w:p>
    <w:p w14:paraId="4D676084" w14:textId="77777777" w:rsidR="002A03E7" w:rsidRPr="002A03E7" w:rsidRDefault="002A03E7" w:rsidP="002A03E7">
      <w:pPr>
        <w:numPr>
          <w:ilvl w:val="0"/>
          <w:numId w:val="7"/>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Step1:</w:t>
      </w:r>
      <w:r w:rsidRPr="002A03E7">
        <w:rPr>
          <w:rFonts w:ascii="Raleway" w:eastAsia="Times New Roman" w:hAnsi="Raleway" w:cs="Times New Roman"/>
          <w:color w:val="444444"/>
          <w:kern w:val="0"/>
          <w:sz w:val="30"/>
          <w:szCs w:val="30"/>
          <w14:ligatures w14:val="none"/>
        </w:rPr>
        <w:t> Define the process.</w:t>
      </w:r>
    </w:p>
    <w:p w14:paraId="11EE91FB" w14:textId="77777777" w:rsidR="002A03E7" w:rsidRPr="002A03E7" w:rsidRDefault="002A03E7" w:rsidP="002A03E7">
      <w:pPr>
        <w:numPr>
          <w:ilvl w:val="0"/>
          <w:numId w:val="7"/>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Step2:</w:t>
      </w:r>
      <w:r w:rsidRPr="002A03E7">
        <w:rPr>
          <w:rFonts w:ascii="Raleway" w:eastAsia="Times New Roman" w:hAnsi="Raleway" w:cs="Times New Roman"/>
          <w:color w:val="444444"/>
          <w:kern w:val="0"/>
          <w:sz w:val="30"/>
          <w:szCs w:val="30"/>
          <w14:ligatures w14:val="none"/>
        </w:rPr>
        <w:t> Create a list of all external entities (all people and systems).</w:t>
      </w:r>
    </w:p>
    <w:p w14:paraId="0862FE7D" w14:textId="77777777" w:rsidR="002A03E7" w:rsidRPr="002A03E7" w:rsidRDefault="002A03E7" w:rsidP="002A03E7">
      <w:pPr>
        <w:numPr>
          <w:ilvl w:val="0"/>
          <w:numId w:val="7"/>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Step3:</w:t>
      </w:r>
      <w:r w:rsidRPr="002A03E7">
        <w:rPr>
          <w:rFonts w:ascii="Raleway" w:eastAsia="Times New Roman" w:hAnsi="Raleway" w:cs="Times New Roman"/>
          <w:color w:val="444444"/>
          <w:kern w:val="0"/>
          <w:sz w:val="30"/>
          <w:szCs w:val="30"/>
          <w14:ligatures w14:val="none"/>
        </w:rPr>
        <w:t> Create a list of the data flows.</w:t>
      </w:r>
    </w:p>
    <w:p w14:paraId="58C9ACA5" w14:textId="77777777" w:rsidR="002A03E7" w:rsidRPr="002A03E7" w:rsidRDefault="002A03E7" w:rsidP="002A03E7">
      <w:pPr>
        <w:numPr>
          <w:ilvl w:val="0"/>
          <w:numId w:val="7"/>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Step4:</w:t>
      </w:r>
      <w:r w:rsidRPr="002A03E7">
        <w:rPr>
          <w:rFonts w:ascii="Raleway" w:eastAsia="Times New Roman" w:hAnsi="Raleway" w:cs="Times New Roman"/>
          <w:color w:val="444444"/>
          <w:kern w:val="0"/>
          <w:sz w:val="30"/>
          <w:szCs w:val="30"/>
          <w14:ligatures w14:val="none"/>
        </w:rPr>
        <w:t> Draw the diagram.</w:t>
      </w:r>
    </w:p>
    <w:p w14:paraId="4BF1085D"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Let’s illustrate the things with a context data flow diagram example.</w:t>
      </w:r>
    </w:p>
    <w:p w14:paraId="78DAAA21"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Below is shown a simple context DFD drawn for a Clothes Ordering System and explanation.</w:t>
      </w:r>
    </w:p>
    <w:p w14:paraId="77BDA5BA" w14:textId="06BA8FAF"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noProof/>
          <w:color w:val="444444"/>
          <w:kern w:val="0"/>
          <w:sz w:val="30"/>
          <w:szCs w:val="30"/>
          <w14:ligatures w14:val="none"/>
        </w:rPr>
        <w:lastRenderedPageBreak/>
        <w:drawing>
          <wp:inline distT="0" distB="0" distL="0" distR="0" wp14:anchorId="676B9158" wp14:editId="330CA249">
            <wp:extent cx="5943600" cy="4739640"/>
            <wp:effectExtent l="0" t="0" r="0" b="3810"/>
            <wp:docPr id="266306968" name="Picture 2" descr="context data flow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ata flow diagram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39640"/>
                    </a:xfrm>
                    <a:prstGeom prst="rect">
                      <a:avLst/>
                    </a:prstGeom>
                    <a:noFill/>
                    <a:ln>
                      <a:noFill/>
                    </a:ln>
                  </pic:spPr>
                </pic:pic>
              </a:graphicData>
            </a:graphic>
          </wp:inline>
        </w:drawing>
      </w:r>
    </w:p>
    <w:p w14:paraId="418BC695"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hyperlink r:id="rId9" w:tgtFrame="_blank" w:history="1">
        <w:r w:rsidRPr="002A03E7">
          <w:rPr>
            <w:rFonts w:ascii="inherit" w:eastAsia="Times New Roman" w:hAnsi="inherit" w:cs="Times New Roman"/>
            <w:color w:val="99C034"/>
            <w:kern w:val="0"/>
            <w:sz w:val="28"/>
            <w:szCs w:val="28"/>
            <w:u w:val="single"/>
            <w:bdr w:val="none" w:sz="0" w:space="0" w:color="auto" w:frame="1"/>
            <w14:ligatures w14:val="none"/>
          </w:rPr>
          <w:t>Download the above diagram in PDF</w:t>
        </w:r>
      </w:hyperlink>
    </w:p>
    <w:p w14:paraId="2A4E1F44"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Now, let’s explain how we create the diagram.</w:t>
      </w:r>
    </w:p>
    <w:p w14:paraId="12124514"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Srep1:</w:t>
      </w:r>
      <w:r w:rsidRPr="002A03E7">
        <w:rPr>
          <w:rFonts w:ascii="Raleway" w:eastAsia="Times New Roman" w:hAnsi="Raleway" w:cs="Times New Roman"/>
          <w:color w:val="444444"/>
          <w:kern w:val="0"/>
          <w:sz w:val="30"/>
          <w:szCs w:val="30"/>
          <w14:ligatures w14:val="none"/>
        </w:rPr>
        <w:t> Define the process.</w:t>
      </w:r>
    </w:p>
    <w:p w14:paraId="61F0CDC8"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As it is a context data flow diagram, the process is only one. In our case, it is </w:t>
      </w:r>
      <w:proofErr w:type="gramStart"/>
      <w:r w:rsidRPr="002A03E7">
        <w:rPr>
          <w:rFonts w:ascii="inherit" w:eastAsia="Times New Roman" w:hAnsi="inherit" w:cs="Times New Roman"/>
          <w:i/>
          <w:iCs/>
          <w:color w:val="800000"/>
          <w:kern w:val="0"/>
          <w:sz w:val="30"/>
          <w:szCs w:val="30"/>
          <w:bdr w:val="none" w:sz="0" w:space="0" w:color="auto" w:frame="1"/>
          <w14:ligatures w14:val="none"/>
        </w:rPr>
        <w:t>Clothes</w:t>
      </w:r>
      <w:proofErr w:type="gramEnd"/>
      <w:r w:rsidRPr="002A03E7">
        <w:rPr>
          <w:rFonts w:ascii="inherit" w:eastAsia="Times New Roman" w:hAnsi="inherit" w:cs="Times New Roman"/>
          <w:i/>
          <w:iCs/>
          <w:color w:val="800000"/>
          <w:kern w:val="0"/>
          <w:sz w:val="30"/>
          <w:szCs w:val="30"/>
          <w:bdr w:val="none" w:sz="0" w:space="0" w:color="auto" w:frame="1"/>
          <w14:ligatures w14:val="none"/>
        </w:rPr>
        <w:t xml:space="preserve"> Ordering System</w:t>
      </w:r>
      <w:r w:rsidRPr="002A03E7">
        <w:rPr>
          <w:rFonts w:ascii="Raleway" w:eastAsia="Times New Roman" w:hAnsi="Raleway" w:cs="Times New Roman"/>
          <w:color w:val="444444"/>
          <w:kern w:val="0"/>
          <w:sz w:val="30"/>
          <w:szCs w:val="30"/>
          <w14:ligatures w14:val="none"/>
        </w:rPr>
        <w:t>. Draw a rectangle for the process.</w:t>
      </w:r>
    </w:p>
    <w:p w14:paraId="6E13505D"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 2:</w:t>
      </w:r>
      <w:r w:rsidRPr="002A03E7">
        <w:rPr>
          <w:rFonts w:ascii="Raleway" w:eastAsia="Times New Roman" w:hAnsi="Raleway" w:cs="Times New Roman"/>
          <w:color w:val="444444"/>
          <w:kern w:val="0"/>
          <w:sz w:val="30"/>
          <w:szCs w:val="30"/>
          <w14:ligatures w14:val="none"/>
        </w:rPr>
        <w:t> Create the list of all external entities.</w:t>
      </w:r>
    </w:p>
    <w:p w14:paraId="75FEF066"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 xml:space="preserve">In our example, the external entities </w:t>
      </w:r>
      <w:proofErr w:type="gramStart"/>
      <w:r w:rsidRPr="002A03E7">
        <w:rPr>
          <w:rFonts w:ascii="Raleway" w:eastAsia="Times New Roman" w:hAnsi="Raleway" w:cs="Times New Roman"/>
          <w:color w:val="444444"/>
          <w:kern w:val="0"/>
          <w:sz w:val="30"/>
          <w:szCs w:val="30"/>
          <w14:ligatures w14:val="none"/>
        </w:rPr>
        <w:t>are:</w:t>
      </w:r>
      <w:proofErr w:type="gramEnd"/>
      <w:r w:rsidRPr="002A03E7">
        <w:rPr>
          <w:rFonts w:ascii="Raleway" w:eastAsia="Times New Roman" w:hAnsi="Raleway" w:cs="Times New Roman"/>
          <w:color w:val="444444"/>
          <w:kern w:val="0"/>
          <w:sz w:val="30"/>
          <w:szCs w:val="30"/>
          <w14:ligatures w14:val="none"/>
        </w:rPr>
        <w:t> </w:t>
      </w:r>
      <w:r w:rsidRPr="002A03E7">
        <w:rPr>
          <w:rFonts w:ascii="Raleway" w:eastAsia="Times New Roman" w:hAnsi="Raleway" w:cs="Times New Roman"/>
          <w:color w:val="800000"/>
          <w:kern w:val="0"/>
          <w:sz w:val="30"/>
          <w:szCs w:val="30"/>
          <w:bdr w:val="none" w:sz="0" w:space="0" w:color="auto" w:frame="1"/>
          <w14:ligatures w14:val="none"/>
        </w:rPr>
        <w:t>C</w:t>
      </w:r>
      <w:r w:rsidRPr="002A03E7">
        <w:rPr>
          <w:rFonts w:ascii="inherit" w:eastAsia="Times New Roman" w:hAnsi="inherit" w:cs="Times New Roman"/>
          <w:i/>
          <w:iCs/>
          <w:color w:val="800000"/>
          <w:kern w:val="0"/>
          <w:sz w:val="30"/>
          <w:szCs w:val="30"/>
          <w:bdr w:val="none" w:sz="0" w:space="0" w:color="auto" w:frame="1"/>
          <w14:ligatures w14:val="none"/>
        </w:rPr>
        <w:t>ustomer, Clothes Store, Clothes Supplier, and the Sales Manager</w:t>
      </w:r>
      <w:r w:rsidRPr="002A03E7">
        <w:rPr>
          <w:rFonts w:ascii="Raleway" w:eastAsia="Times New Roman" w:hAnsi="Raleway" w:cs="Times New Roman"/>
          <w:color w:val="800000"/>
          <w:kern w:val="0"/>
          <w:sz w:val="30"/>
          <w:szCs w:val="30"/>
          <w:bdr w:val="none" w:sz="0" w:space="0" w:color="auto" w:frame="1"/>
          <w14:ligatures w14:val="none"/>
        </w:rPr>
        <w:t>.</w:t>
      </w:r>
      <w:r w:rsidRPr="002A03E7">
        <w:rPr>
          <w:rFonts w:ascii="Raleway" w:eastAsia="Times New Roman" w:hAnsi="Raleway" w:cs="Times New Roman"/>
          <w:color w:val="444444"/>
          <w:kern w:val="0"/>
          <w:sz w:val="30"/>
          <w:szCs w:val="30"/>
          <w14:ligatures w14:val="none"/>
        </w:rPr>
        <w:t> These are all entities who are involved with our system. Also, now you can draw a rectangle for each of the entities.</w:t>
      </w:r>
    </w:p>
    <w:p w14:paraId="5059798E"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 3:</w:t>
      </w:r>
      <w:r w:rsidRPr="002A03E7">
        <w:rPr>
          <w:rFonts w:ascii="Raleway" w:eastAsia="Times New Roman" w:hAnsi="Raleway" w:cs="Times New Roman"/>
          <w:color w:val="444444"/>
          <w:kern w:val="0"/>
          <w:sz w:val="30"/>
          <w:szCs w:val="30"/>
          <w14:ligatures w14:val="none"/>
        </w:rPr>
        <w:t> Create a list of the data flows.</w:t>
      </w:r>
    </w:p>
    <w:p w14:paraId="13992A36"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lastRenderedPageBreak/>
        <w:t>In between our process and the external entities, there are data flows that show a brief description of the type of information exchanged between the entities and the system.</w:t>
      </w:r>
    </w:p>
    <w:p w14:paraId="75F50320"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 xml:space="preserve">In our example, the list of data flows </w:t>
      </w:r>
      <w:proofErr w:type="gramStart"/>
      <w:r w:rsidRPr="002A03E7">
        <w:rPr>
          <w:rFonts w:ascii="Raleway" w:eastAsia="Times New Roman" w:hAnsi="Raleway" w:cs="Times New Roman"/>
          <w:color w:val="444444"/>
          <w:kern w:val="0"/>
          <w:sz w:val="30"/>
          <w:szCs w:val="30"/>
          <w14:ligatures w14:val="none"/>
        </w:rPr>
        <w:t>includes:</w:t>
      </w:r>
      <w:proofErr w:type="gramEnd"/>
      <w:r w:rsidRPr="002A03E7">
        <w:rPr>
          <w:rFonts w:ascii="Raleway" w:eastAsia="Times New Roman" w:hAnsi="Raleway" w:cs="Times New Roman"/>
          <w:color w:val="444444"/>
          <w:kern w:val="0"/>
          <w:sz w:val="30"/>
          <w:szCs w:val="30"/>
          <w14:ligatures w14:val="none"/>
        </w:rPr>
        <w:t> </w:t>
      </w:r>
      <w:r w:rsidRPr="002A03E7">
        <w:rPr>
          <w:rFonts w:ascii="inherit" w:eastAsia="Times New Roman" w:hAnsi="inherit" w:cs="Times New Roman"/>
          <w:i/>
          <w:iCs/>
          <w:color w:val="800000"/>
          <w:kern w:val="0"/>
          <w:sz w:val="30"/>
          <w:szCs w:val="30"/>
          <w:bdr w:val="none" w:sz="0" w:space="0" w:color="auto" w:frame="1"/>
          <w14:ligatures w14:val="none"/>
        </w:rPr>
        <w:t>Customer Order, Receipt, Clothes Order, Receipt, Clothes Order, and Management Report.</w:t>
      </w:r>
    </w:p>
    <w:p w14:paraId="5385D497"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Now, connect the rectangles with arrows signifying the data flows.</w:t>
      </w:r>
    </w:p>
    <w:p w14:paraId="50398955"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If data flows both ways between any two rectangles, create two individual arrows.</w:t>
      </w:r>
    </w:p>
    <w:p w14:paraId="4A5671F9"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Step4:</w:t>
      </w:r>
      <w:r w:rsidRPr="002A03E7">
        <w:rPr>
          <w:rFonts w:ascii="Raleway" w:eastAsia="Times New Roman" w:hAnsi="Raleway" w:cs="Times New Roman"/>
          <w:color w:val="444444"/>
          <w:kern w:val="0"/>
          <w:sz w:val="30"/>
          <w:szCs w:val="30"/>
          <w14:ligatures w14:val="none"/>
        </w:rPr>
        <w:t> It is our diagram.</w:t>
      </w:r>
    </w:p>
    <w:p w14:paraId="715F2D1A"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28"/>
          <w:szCs w:val="28"/>
          <w:bdr w:val="none" w:sz="0" w:space="0" w:color="auto" w:frame="1"/>
          <w14:ligatures w14:val="none"/>
        </w:rPr>
        <w:t>2. Level 1 data flow diagram: definition and example with explanation</w:t>
      </w:r>
    </w:p>
    <w:p w14:paraId="6B5241DE"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As you saw above context DFD contains only one process and does not illustrate any data store.</w:t>
      </w:r>
    </w:p>
    <w:p w14:paraId="4DB5D291"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This is the main difference with level 1 DFD.</w:t>
      </w:r>
    </w:p>
    <w:p w14:paraId="535BD453"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 xml:space="preserve">Level 1 DFD breaks down the main process into subprocesses that can then be seen on a </w:t>
      </w:r>
      <w:proofErr w:type="gramStart"/>
      <w:r w:rsidRPr="002A03E7">
        <w:rPr>
          <w:rFonts w:ascii="Raleway" w:eastAsia="Times New Roman" w:hAnsi="Raleway" w:cs="Times New Roman"/>
          <w:color w:val="444444"/>
          <w:kern w:val="0"/>
          <w:sz w:val="30"/>
          <w:szCs w:val="30"/>
          <w14:ligatures w14:val="none"/>
        </w:rPr>
        <w:t>more deep</w:t>
      </w:r>
      <w:proofErr w:type="gramEnd"/>
      <w:r w:rsidRPr="002A03E7">
        <w:rPr>
          <w:rFonts w:ascii="Raleway" w:eastAsia="Times New Roman" w:hAnsi="Raleway" w:cs="Times New Roman"/>
          <w:color w:val="444444"/>
          <w:kern w:val="0"/>
          <w:sz w:val="30"/>
          <w:szCs w:val="30"/>
          <w14:ligatures w14:val="none"/>
        </w:rPr>
        <w:t xml:space="preserve"> level. Also, level 1 DFD contains data stores that are used by the main process.</w:t>
      </w:r>
    </w:p>
    <w:p w14:paraId="04ED5138"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Steps for creating a context DFD:</w:t>
      </w:r>
    </w:p>
    <w:p w14:paraId="1F517563" w14:textId="77777777" w:rsidR="002A03E7" w:rsidRPr="002A03E7" w:rsidRDefault="002A03E7" w:rsidP="002A03E7">
      <w:pPr>
        <w:numPr>
          <w:ilvl w:val="0"/>
          <w:numId w:val="8"/>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Step1:</w:t>
      </w:r>
      <w:r w:rsidRPr="002A03E7">
        <w:rPr>
          <w:rFonts w:ascii="Raleway" w:eastAsia="Times New Roman" w:hAnsi="Raleway" w:cs="Times New Roman"/>
          <w:color w:val="444444"/>
          <w:kern w:val="0"/>
          <w:sz w:val="30"/>
          <w:szCs w:val="30"/>
          <w14:ligatures w14:val="none"/>
        </w:rPr>
        <w:t> Define the processes (the main process and the subprocesses).</w:t>
      </w:r>
    </w:p>
    <w:p w14:paraId="1311189B" w14:textId="77777777" w:rsidR="002A03E7" w:rsidRPr="002A03E7" w:rsidRDefault="002A03E7" w:rsidP="002A03E7">
      <w:pPr>
        <w:numPr>
          <w:ilvl w:val="0"/>
          <w:numId w:val="8"/>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Step2:</w:t>
      </w:r>
      <w:r w:rsidRPr="002A03E7">
        <w:rPr>
          <w:rFonts w:ascii="Raleway" w:eastAsia="Times New Roman" w:hAnsi="Raleway" w:cs="Times New Roman"/>
          <w:color w:val="444444"/>
          <w:kern w:val="0"/>
          <w:sz w:val="30"/>
          <w:szCs w:val="30"/>
          <w14:ligatures w14:val="none"/>
        </w:rPr>
        <w:t> Create a list of all external entities (all people and systems).</w:t>
      </w:r>
    </w:p>
    <w:p w14:paraId="11E9AA48" w14:textId="77777777" w:rsidR="002A03E7" w:rsidRPr="002A03E7" w:rsidRDefault="002A03E7" w:rsidP="002A03E7">
      <w:pPr>
        <w:numPr>
          <w:ilvl w:val="0"/>
          <w:numId w:val="8"/>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Step3:</w:t>
      </w:r>
      <w:r w:rsidRPr="002A03E7">
        <w:rPr>
          <w:rFonts w:ascii="Raleway" w:eastAsia="Times New Roman" w:hAnsi="Raleway" w:cs="Times New Roman"/>
          <w:color w:val="444444"/>
          <w:kern w:val="0"/>
          <w:sz w:val="30"/>
          <w:szCs w:val="30"/>
          <w14:ligatures w14:val="none"/>
        </w:rPr>
        <w:t> Create a list of the data stores.</w:t>
      </w:r>
    </w:p>
    <w:p w14:paraId="4C3659EE" w14:textId="77777777" w:rsidR="002A03E7" w:rsidRPr="002A03E7" w:rsidRDefault="002A03E7" w:rsidP="002A03E7">
      <w:pPr>
        <w:numPr>
          <w:ilvl w:val="0"/>
          <w:numId w:val="8"/>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Step4:</w:t>
      </w:r>
      <w:r w:rsidRPr="002A03E7">
        <w:rPr>
          <w:rFonts w:ascii="Raleway" w:eastAsia="Times New Roman" w:hAnsi="Raleway" w:cs="Times New Roman"/>
          <w:color w:val="444444"/>
          <w:kern w:val="0"/>
          <w:sz w:val="30"/>
          <w:szCs w:val="30"/>
          <w14:ligatures w14:val="none"/>
        </w:rPr>
        <w:t> Create a list of the data flows.</w:t>
      </w:r>
    </w:p>
    <w:p w14:paraId="5C24EE21" w14:textId="77777777" w:rsidR="002A03E7" w:rsidRPr="002A03E7" w:rsidRDefault="002A03E7" w:rsidP="002A03E7">
      <w:pPr>
        <w:numPr>
          <w:ilvl w:val="0"/>
          <w:numId w:val="8"/>
        </w:num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Step5:</w:t>
      </w:r>
      <w:r w:rsidRPr="002A03E7">
        <w:rPr>
          <w:rFonts w:ascii="Raleway" w:eastAsia="Times New Roman" w:hAnsi="Raleway" w:cs="Times New Roman"/>
          <w:color w:val="444444"/>
          <w:kern w:val="0"/>
          <w:sz w:val="30"/>
          <w:szCs w:val="30"/>
          <w14:ligatures w14:val="none"/>
        </w:rPr>
        <w:t> Draw the diagram.</w:t>
      </w:r>
    </w:p>
    <w:p w14:paraId="0FD04CB2"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Here is our level 1 data flow example – a decomposition of the Clothes Ordering System illustrated in the context DFD.</w:t>
      </w:r>
    </w:p>
    <w:p w14:paraId="451B00EF" w14:textId="66CE5EC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noProof/>
          <w:color w:val="444444"/>
          <w:kern w:val="0"/>
          <w:sz w:val="30"/>
          <w:szCs w:val="30"/>
          <w14:ligatures w14:val="none"/>
        </w:rPr>
        <w:lastRenderedPageBreak/>
        <w:drawing>
          <wp:inline distT="0" distB="0" distL="0" distR="0" wp14:anchorId="24B3CFC3" wp14:editId="584193C2">
            <wp:extent cx="5943600" cy="5274945"/>
            <wp:effectExtent l="0" t="0" r="0" b="1905"/>
            <wp:docPr id="597072651" name="Picture 1" descr="level 1 data flow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vel 1 data flow diagram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74945"/>
                    </a:xfrm>
                    <a:prstGeom prst="rect">
                      <a:avLst/>
                    </a:prstGeom>
                    <a:noFill/>
                    <a:ln>
                      <a:noFill/>
                    </a:ln>
                  </pic:spPr>
                </pic:pic>
              </a:graphicData>
            </a:graphic>
          </wp:inline>
        </w:drawing>
      </w:r>
    </w:p>
    <w:p w14:paraId="68A19224"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As you see, the above Clothes Order System Data Flow Diagram Example shows three processes, four external entities, and also two data stores.</w:t>
      </w:r>
    </w:p>
    <w:p w14:paraId="19705548" w14:textId="77777777" w:rsidR="002A03E7" w:rsidRPr="002A03E7" w:rsidRDefault="002A03E7" w:rsidP="002A03E7">
      <w:pPr>
        <w:shd w:val="clear" w:color="auto" w:fill="FFFFFF"/>
        <w:spacing w:after="30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Here are the steps for creating the level 1 DFD:</w:t>
      </w:r>
    </w:p>
    <w:p w14:paraId="05847BB5"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 1:</w:t>
      </w:r>
      <w:r w:rsidRPr="002A03E7">
        <w:rPr>
          <w:rFonts w:ascii="Raleway" w:eastAsia="Times New Roman" w:hAnsi="Raleway" w:cs="Times New Roman"/>
          <w:color w:val="444444"/>
          <w:kern w:val="0"/>
          <w:sz w:val="30"/>
          <w:szCs w:val="30"/>
          <w14:ligatures w14:val="none"/>
        </w:rPr>
        <w:t> Define the processes.</w:t>
      </w:r>
    </w:p>
    <w:p w14:paraId="468A8C58"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The three processes are: </w:t>
      </w:r>
      <w:r w:rsidRPr="002A03E7">
        <w:rPr>
          <w:rFonts w:ascii="inherit" w:eastAsia="Times New Roman" w:hAnsi="inherit" w:cs="Times New Roman"/>
          <w:i/>
          <w:iCs/>
          <w:color w:val="800000"/>
          <w:kern w:val="0"/>
          <w:sz w:val="30"/>
          <w:szCs w:val="30"/>
          <w:bdr w:val="none" w:sz="0" w:space="0" w:color="auto" w:frame="1"/>
          <w14:ligatures w14:val="none"/>
        </w:rPr>
        <w:t>Order Clothes, Generate Reports, and Order Inventory.</w:t>
      </w:r>
    </w:p>
    <w:p w14:paraId="4C36F1A5"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 2:  </w:t>
      </w:r>
      <w:r w:rsidRPr="002A03E7">
        <w:rPr>
          <w:rFonts w:ascii="Raleway" w:eastAsia="Times New Roman" w:hAnsi="Raleway" w:cs="Times New Roman"/>
          <w:color w:val="444444"/>
          <w:kern w:val="0"/>
          <w:sz w:val="30"/>
          <w:szCs w:val="30"/>
          <w14:ligatures w14:val="none"/>
        </w:rPr>
        <w:t>Create the list of all external entities.</w:t>
      </w:r>
    </w:p>
    <w:p w14:paraId="72E1336F"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 xml:space="preserve">The external entities </w:t>
      </w:r>
      <w:proofErr w:type="gramStart"/>
      <w:r w:rsidRPr="002A03E7">
        <w:rPr>
          <w:rFonts w:ascii="Raleway" w:eastAsia="Times New Roman" w:hAnsi="Raleway" w:cs="Times New Roman"/>
          <w:color w:val="444444"/>
          <w:kern w:val="0"/>
          <w:sz w:val="30"/>
          <w:szCs w:val="30"/>
          <w14:ligatures w14:val="none"/>
        </w:rPr>
        <w:t>are:</w:t>
      </w:r>
      <w:proofErr w:type="gramEnd"/>
      <w:r w:rsidRPr="002A03E7">
        <w:rPr>
          <w:rFonts w:ascii="Raleway" w:eastAsia="Times New Roman" w:hAnsi="Raleway" w:cs="Times New Roman"/>
          <w:color w:val="444444"/>
          <w:kern w:val="0"/>
          <w:sz w:val="30"/>
          <w:szCs w:val="30"/>
          <w14:ligatures w14:val="none"/>
        </w:rPr>
        <w:t> </w:t>
      </w:r>
      <w:r w:rsidRPr="002A03E7">
        <w:rPr>
          <w:rFonts w:ascii="inherit" w:eastAsia="Times New Roman" w:hAnsi="inherit" w:cs="Times New Roman"/>
          <w:i/>
          <w:iCs/>
          <w:color w:val="800000"/>
          <w:kern w:val="0"/>
          <w:sz w:val="30"/>
          <w:szCs w:val="30"/>
          <w:bdr w:val="none" w:sz="0" w:space="0" w:color="auto" w:frame="1"/>
          <w14:ligatures w14:val="none"/>
        </w:rPr>
        <w:t>Customer, Clothes Store, Sales Manager, and Supplier</w:t>
      </w:r>
    </w:p>
    <w:p w14:paraId="447F2A20"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lastRenderedPageBreak/>
        <w:t>Step 3: </w:t>
      </w:r>
      <w:r w:rsidRPr="002A03E7">
        <w:rPr>
          <w:rFonts w:ascii="Raleway" w:eastAsia="Times New Roman" w:hAnsi="Raleway" w:cs="Times New Roman"/>
          <w:color w:val="444444"/>
          <w:kern w:val="0"/>
          <w:sz w:val="30"/>
          <w:szCs w:val="30"/>
          <w14:ligatures w14:val="none"/>
        </w:rPr>
        <w:t>Create the list of the data stores.</w:t>
      </w:r>
    </w:p>
    <w:p w14:paraId="5D7FF0C1"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These are: </w:t>
      </w:r>
      <w:r w:rsidRPr="002A03E7">
        <w:rPr>
          <w:rFonts w:ascii="inherit" w:eastAsia="Times New Roman" w:hAnsi="inherit" w:cs="Times New Roman"/>
          <w:i/>
          <w:iCs/>
          <w:color w:val="800000"/>
          <w:kern w:val="0"/>
          <w:sz w:val="30"/>
          <w:szCs w:val="30"/>
          <w:bdr w:val="none" w:sz="0" w:space="0" w:color="auto" w:frame="1"/>
          <w14:ligatures w14:val="none"/>
        </w:rPr>
        <w:t>Order and Inventory</w:t>
      </w:r>
    </w:p>
    <w:p w14:paraId="104401DE"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 4:</w:t>
      </w:r>
      <w:r w:rsidRPr="002A03E7">
        <w:rPr>
          <w:rFonts w:ascii="Raleway" w:eastAsia="Times New Roman" w:hAnsi="Raleway" w:cs="Times New Roman"/>
          <w:color w:val="444444"/>
          <w:kern w:val="0"/>
          <w:sz w:val="30"/>
          <w:szCs w:val="30"/>
          <w14:ligatures w14:val="none"/>
        </w:rPr>
        <w:t xml:space="preserve"> Create the list of the data </w:t>
      </w:r>
      <w:proofErr w:type="gramStart"/>
      <w:r w:rsidRPr="002A03E7">
        <w:rPr>
          <w:rFonts w:ascii="Raleway" w:eastAsia="Times New Roman" w:hAnsi="Raleway" w:cs="Times New Roman"/>
          <w:color w:val="444444"/>
          <w:kern w:val="0"/>
          <w:sz w:val="30"/>
          <w:szCs w:val="30"/>
          <w14:ligatures w14:val="none"/>
        </w:rPr>
        <w:t>flows</w:t>
      </w:r>
      <w:proofErr w:type="gramEnd"/>
    </w:p>
    <w:p w14:paraId="1C086EC1"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Raleway" w:eastAsia="Times New Roman" w:hAnsi="Raleway" w:cs="Times New Roman"/>
          <w:color w:val="444444"/>
          <w:kern w:val="0"/>
          <w:sz w:val="30"/>
          <w:szCs w:val="30"/>
          <w14:ligatures w14:val="none"/>
        </w:rPr>
        <w:t xml:space="preserve">Data flows </w:t>
      </w:r>
      <w:proofErr w:type="gramStart"/>
      <w:r w:rsidRPr="002A03E7">
        <w:rPr>
          <w:rFonts w:ascii="Raleway" w:eastAsia="Times New Roman" w:hAnsi="Raleway" w:cs="Times New Roman"/>
          <w:color w:val="444444"/>
          <w:kern w:val="0"/>
          <w:sz w:val="30"/>
          <w:szCs w:val="30"/>
          <w14:ligatures w14:val="none"/>
        </w:rPr>
        <w:t>are:</w:t>
      </w:r>
      <w:proofErr w:type="gramEnd"/>
      <w:r w:rsidRPr="002A03E7">
        <w:rPr>
          <w:rFonts w:ascii="Raleway" w:eastAsia="Times New Roman" w:hAnsi="Raleway" w:cs="Times New Roman"/>
          <w:color w:val="444444"/>
          <w:kern w:val="0"/>
          <w:sz w:val="30"/>
          <w:szCs w:val="30"/>
          <w14:ligatures w14:val="none"/>
        </w:rPr>
        <w:t> </w:t>
      </w:r>
      <w:r w:rsidRPr="002A03E7">
        <w:rPr>
          <w:rFonts w:ascii="inherit" w:eastAsia="Times New Roman" w:hAnsi="inherit" w:cs="Times New Roman"/>
          <w:i/>
          <w:iCs/>
          <w:color w:val="800000"/>
          <w:kern w:val="0"/>
          <w:sz w:val="30"/>
          <w:szCs w:val="30"/>
          <w:bdr w:val="none" w:sz="0" w:space="0" w:color="auto" w:frame="1"/>
          <w14:ligatures w14:val="none"/>
        </w:rPr>
        <w:t>Order, Bill, Order, Order, Inventory details, Inventory details, Orders, Reports, Inventory Order, Inventory Order, Inventory details.</w:t>
      </w:r>
    </w:p>
    <w:p w14:paraId="0A8D9212" w14:textId="77777777" w:rsidR="002A03E7" w:rsidRPr="002A03E7" w:rsidRDefault="002A03E7" w:rsidP="002A03E7">
      <w:pPr>
        <w:shd w:val="clear" w:color="auto" w:fill="FFFFFF"/>
        <w:spacing w:after="0" w:line="240" w:lineRule="auto"/>
        <w:textAlignment w:val="baseline"/>
        <w:rPr>
          <w:rFonts w:ascii="Raleway" w:eastAsia="Times New Roman" w:hAnsi="Raleway" w:cs="Times New Roman"/>
          <w:color w:val="444444"/>
          <w:kern w:val="0"/>
          <w:sz w:val="30"/>
          <w:szCs w:val="30"/>
          <w14:ligatures w14:val="none"/>
        </w:rPr>
      </w:pPr>
      <w:r w:rsidRPr="002A03E7">
        <w:rPr>
          <w:rFonts w:ascii="inherit" w:eastAsia="Times New Roman" w:hAnsi="inherit" w:cs="Times New Roman"/>
          <w:b/>
          <w:bCs/>
          <w:color w:val="444444"/>
          <w:kern w:val="0"/>
          <w:sz w:val="30"/>
          <w:szCs w:val="30"/>
          <w:bdr w:val="none" w:sz="0" w:space="0" w:color="auto" w:frame="1"/>
          <w14:ligatures w14:val="none"/>
        </w:rPr>
        <w:t>Step5:</w:t>
      </w:r>
      <w:r w:rsidRPr="002A03E7">
        <w:rPr>
          <w:rFonts w:ascii="Raleway" w:eastAsia="Times New Roman" w:hAnsi="Raleway" w:cs="Times New Roman"/>
          <w:color w:val="444444"/>
          <w:kern w:val="0"/>
          <w:sz w:val="30"/>
          <w:szCs w:val="30"/>
          <w14:ligatures w14:val="none"/>
        </w:rPr>
        <w:t> Create the diagram.</w:t>
      </w:r>
    </w:p>
    <w:p w14:paraId="7950AE38" w14:textId="77777777" w:rsidR="002A03E7" w:rsidRDefault="002A03E7"/>
    <w:sectPr w:rsidR="002A0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inherit">
    <w:altName w:val="Cambria"/>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1E66"/>
    <w:multiLevelType w:val="multilevel"/>
    <w:tmpl w:val="C8DE8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40822"/>
    <w:multiLevelType w:val="multilevel"/>
    <w:tmpl w:val="56D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D3DD3"/>
    <w:multiLevelType w:val="multilevel"/>
    <w:tmpl w:val="1A2E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95549E"/>
    <w:multiLevelType w:val="multilevel"/>
    <w:tmpl w:val="F79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16473D"/>
    <w:multiLevelType w:val="multilevel"/>
    <w:tmpl w:val="6A6C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A40E0E"/>
    <w:multiLevelType w:val="multilevel"/>
    <w:tmpl w:val="C4D22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66263"/>
    <w:multiLevelType w:val="multilevel"/>
    <w:tmpl w:val="5114C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D408C"/>
    <w:multiLevelType w:val="multilevel"/>
    <w:tmpl w:val="05E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B17D56"/>
    <w:multiLevelType w:val="multilevel"/>
    <w:tmpl w:val="331AC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460291">
    <w:abstractNumId w:val="2"/>
  </w:num>
  <w:num w:numId="2" w16cid:durableId="1360737983">
    <w:abstractNumId w:val="3"/>
  </w:num>
  <w:num w:numId="3" w16cid:durableId="1761681347">
    <w:abstractNumId w:val="7"/>
  </w:num>
  <w:num w:numId="4" w16cid:durableId="305937127">
    <w:abstractNumId w:val="1"/>
  </w:num>
  <w:num w:numId="5" w16cid:durableId="310525433">
    <w:abstractNumId w:val="4"/>
  </w:num>
  <w:num w:numId="6" w16cid:durableId="99182798">
    <w:abstractNumId w:val="6"/>
  </w:num>
  <w:num w:numId="7" w16cid:durableId="419371776">
    <w:abstractNumId w:val="8"/>
  </w:num>
  <w:num w:numId="8" w16cid:durableId="1716153443">
    <w:abstractNumId w:val="0"/>
  </w:num>
  <w:num w:numId="9" w16cid:durableId="1608082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97"/>
    <w:rsid w:val="002A03E7"/>
    <w:rsid w:val="00754797"/>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FD30"/>
  <w15:chartTrackingRefBased/>
  <w15:docId w15:val="{0FDDB6CD-310E-4E9D-B932-DBB8B3F7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5479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479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547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4797"/>
    <w:rPr>
      <w:b/>
      <w:bCs/>
    </w:rPr>
  </w:style>
  <w:style w:type="character" w:styleId="Hyperlink">
    <w:name w:val="Hyperlink"/>
    <w:basedOn w:val="DefaultParagraphFont"/>
    <w:uiPriority w:val="99"/>
    <w:semiHidden/>
    <w:unhideWhenUsed/>
    <w:rsid w:val="002A03E7"/>
    <w:rPr>
      <w:color w:val="0000FF"/>
      <w:u w:val="single"/>
    </w:rPr>
  </w:style>
  <w:style w:type="character" w:styleId="Emphasis">
    <w:name w:val="Emphasis"/>
    <w:basedOn w:val="DefaultParagraphFont"/>
    <w:uiPriority w:val="20"/>
    <w:qFormat/>
    <w:rsid w:val="002A03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580825">
      <w:bodyDiv w:val="1"/>
      <w:marLeft w:val="0"/>
      <w:marRight w:val="0"/>
      <w:marTop w:val="0"/>
      <w:marBottom w:val="0"/>
      <w:divBdr>
        <w:top w:val="none" w:sz="0" w:space="0" w:color="auto"/>
        <w:left w:val="none" w:sz="0" w:space="0" w:color="auto"/>
        <w:bottom w:val="none" w:sz="0" w:space="0" w:color="auto"/>
        <w:right w:val="none" w:sz="0" w:space="0" w:color="auto"/>
      </w:divBdr>
    </w:div>
    <w:div w:id="72734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intellspot.com/wp-content/uploads/2018/10/Context-Data-Flow-Diagram-Examp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2024-01-06T14:08:00Z</dcterms:created>
  <dcterms:modified xsi:type="dcterms:W3CDTF">2024-01-06T14:19:00Z</dcterms:modified>
</cp:coreProperties>
</file>