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79C0A70" w:rsidR="000937E5" w:rsidRDefault="00C5308A" w:rsidP="003B3A44">
      <w:pPr>
        <w:ind w:left="-540"/>
      </w:pPr>
      <w:r>
        <w:t>USN:</w:t>
      </w:r>
      <w:r w:rsidR="00304C4A">
        <w:t xml:space="preserve">  2GI19CS014                                                                          </w:t>
      </w:r>
      <w:r w:rsidR="00304C4A">
        <w:tab/>
      </w:r>
      <w:r w:rsidR="00C102BB">
        <w:tab/>
      </w:r>
      <w:r w:rsidR="00304C4A">
        <w:t xml:space="preserve"> Student </w:t>
      </w:r>
      <w:r>
        <w:t>Name:</w:t>
      </w:r>
      <w:r w:rsidR="00304C4A">
        <w:t xml:space="preserve"> Akhilesh C Sanikop</w:t>
      </w:r>
    </w:p>
    <w:p w14:paraId="1770745B" w14:textId="77777777" w:rsidR="00C61F33" w:rsidRDefault="00C61F33" w:rsidP="003B3A44">
      <w:pPr>
        <w:ind w:left="-540"/>
      </w:pPr>
    </w:p>
    <w:p w14:paraId="00000003" w14:textId="727DC649" w:rsidR="000937E5" w:rsidRDefault="00304C4A" w:rsidP="003B3A44">
      <w:pPr>
        <w:ind w:left="-540"/>
        <w:rPr>
          <w:b/>
        </w:rPr>
      </w:pPr>
      <w:r>
        <w:t xml:space="preserve">                   </w:t>
      </w:r>
      <w:r>
        <w:rPr>
          <w:b/>
        </w:rPr>
        <w:t xml:space="preserve"> Title of the </w:t>
      </w:r>
      <w:r w:rsidR="00C5308A">
        <w:rPr>
          <w:b/>
        </w:rPr>
        <w:t>Experiment:</w:t>
      </w:r>
      <w:r>
        <w:rPr>
          <w:b/>
        </w:rPr>
        <w:t xml:space="preserve"> </w:t>
      </w:r>
      <w:r>
        <w:t xml:space="preserve">Implementation of </w:t>
      </w:r>
      <w:r w:rsidR="00702D2A">
        <w:t>parameterized methods and constructors</w:t>
      </w:r>
      <w:r>
        <w:rPr>
          <w:b/>
        </w:rPr>
        <w:t xml:space="preserve"> </w:t>
      </w:r>
    </w:p>
    <w:p w14:paraId="00000004" w14:textId="58492C19" w:rsidR="000937E5" w:rsidRDefault="00C5308A" w:rsidP="003B3A44">
      <w:pPr>
        <w:ind w:left="-540"/>
      </w:pPr>
      <w:r>
        <w:rPr>
          <w:b/>
        </w:rPr>
        <w:t>Experiment No.</w:t>
      </w:r>
      <w:r w:rsidR="00702D2A">
        <w:t>3</w:t>
      </w:r>
      <w:r w:rsidR="00304C4A">
        <w:t xml:space="preserve">                                                                                   </w:t>
      </w:r>
      <w:r w:rsidR="00304C4A">
        <w:tab/>
      </w:r>
      <w:r w:rsidR="00304C4A">
        <w:tab/>
        <w:t xml:space="preserve">  </w:t>
      </w:r>
      <w:r w:rsidR="00C102BB">
        <w:tab/>
      </w:r>
      <w:r w:rsidR="00304C4A">
        <w:t xml:space="preserve"> </w:t>
      </w:r>
      <w:r>
        <w:rPr>
          <w:b/>
        </w:rPr>
        <w:t>Date:</w:t>
      </w:r>
      <w:r w:rsidR="00304C4A">
        <w:rPr>
          <w:b/>
        </w:rPr>
        <w:t xml:space="preserve"> </w:t>
      </w:r>
      <w:r w:rsidR="00702D2A">
        <w:rPr>
          <w:bCs/>
        </w:rPr>
        <w:t>24</w:t>
      </w:r>
      <w:r w:rsidR="00304C4A">
        <w:t>/</w:t>
      </w:r>
      <w:r w:rsidR="00F90D66">
        <w:t>10</w:t>
      </w:r>
      <w:r w:rsidR="00304C4A">
        <w:t>/2020</w:t>
      </w:r>
    </w:p>
    <w:p w14:paraId="00000005" w14:textId="77777777" w:rsidR="000937E5" w:rsidRDefault="000937E5" w:rsidP="003B3A44">
      <w:pPr>
        <w:ind w:left="-540"/>
      </w:pPr>
    </w:p>
    <w:p w14:paraId="00000006" w14:textId="69648E70" w:rsidR="000937E5" w:rsidRDefault="00304C4A" w:rsidP="003B3A44">
      <w:pPr>
        <w:ind w:left="-540"/>
        <w:rPr>
          <w:b/>
        </w:rPr>
      </w:pPr>
      <w:r>
        <w:rPr>
          <w:b/>
        </w:rPr>
        <w:t xml:space="preserve">Problem </w:t>
      </w:r>
      <w:r w:rsidR="00C5308A">
        <w:rPr>
          <w:b/>
        </w:rPr>
        <w:t>Statement:</w:t>
      </w:r>
    </w:p>
    <w:p w14:paraId="0B00C1DB" w14:textId="77777777" w:rsidR="00F72083" w:rsidRDefault="00F72083" w:rsidP="003B3A44">
      <w:pPr>
        <w:ind w:left="-540"/>
      </w:pPr>
      <w:r>
        <w:t>A certain small bank intends to automate few of its banking operations for its customers.</w:t>
      </w:r>
    </w:p>
    <w:p w14:paraId="3719991E" w14:textId="77777777" w:rsidR="00F72083" w:rsidRDefault="00F72083" w:rsidP="003B3A44">
      <w:pPr>
        <w:ind w:left="-540"/>
      </w:pPr>
      <w:r>
        <w:t>Design a class by name mybankAccount to store the customer data having following details:</w:t>
      </w:r>
    </w:p>
    <w:p w14:paraId="6C13F454" w14:textId="77777777" w:rsidR="00F72083" w:rsidRDefault="00F72083" w:rsidP="003B3A44">
      <w:pPr>
        <w:ind w:left="-540"/>
      </w:pPr>
      <w:r>
        <w:t>1.accountNumber 2. acctType 3. Name 4. Address 5. accountBalance</w:t>
      </w:r>
    </w:p>
    <w:p w14:paraId="549131F3" w14:textId="77777777" w:rsidR="00F72083" w:rsidRDefault="00F72083" w:rsidP="003B3A44">
      <w:pPr>
        <w:ind w:left="-540"/>
      </w:pPr>
      <w:r>
        <w:t>The class must have both default and parameterized constructors. Write appropriate method to</w:t>
      </w:r>
    </w:p>
    <w:p w14:paraId="613625CB" w14:textId="77777777" w:rsidR="00F72083" w:rsidRDefault="00F72083" w:rsidP="003B3A44">
      <w:pPr>
        <w:ind w:left="-540"/>
      </w:pPr>
      <w:r>
        <w:t>compute interest accrued on accountBalance based on accountType and time in years. Assume</w:t>
      </w:r>
    </w:p>
    <w:p w14:paraId="7554D9E0" w14:textId="77777777" w:rsidR="00F72083" w:rsidRDefault="00F72083" w:rsidP="003B3A44">
      <w:pPr>
        <w:ind w:left="-540"/>
      </w:pPr>
      <w:r>
        <w:t>5% for S/B account 6.5% for RD account and 7.65 for FD account. Further, add two methods</w:t>
      </w:r>
    </w:p>
    <w:p w14:paraId="53374D40" w14:textId="77777777" w:rsidR="00F72083" w:rsidRDefault="00F72083" w:rsidP="003B3A44">
      <w:pPr>
        <w:ind w:left="-540"/>
      </w:pPr>
      <w:r>
        <w:t>withdrawAmount/depositAmount with amount as input to withdraw and deposit respectively.</w:t>
      </w:r>
    </w:p>
    <w:p w14:paraId="66866BE7" w14:textId="1B29F6A1" w:rsidR="00F72083" w:rsidRDefault="00F72083" w:rsidP="003B3A44">
      <w:pPr>
        <w:ind w:left="-540"/>
      </w:pPr>
      <w:r>
        <w:t>The withdrawAmount method must report insufficient balance if accountBalance falls below Rs. 1000.</w:t>
      </w:r>
    </w:p>
    <w:p w14:paraId="4DE661D9" w14:textId="2AAB21F1" w:rsidR="00F72083" w:rsidRDefault="00F72083" w:rsidP="003B3A44">
      <w:pPr>
        <w:ind w:left="-540"/>
      </w:pPr>
      <w:r>
        <w:t>TASK 1: Build the class with appropriate member variables, constructors and methods.</w:t>
      </w:r>
    </w:p>
    <w:p w14:paraId="1A448F03" w14:textId="340217C4" w:rsidR="00F72083" w:rsidRDefault="00F72083" w:rsidP="003B3A44">
      <w:pPr>
        <w:ind w:left="-540"/>
      </w:pPr>
      <w:r>
        <w:t>TASK 2: Instantiate three objects of above type and perform different operations on the same.</w:t>
      </w:r>
    </w:p>
    <w:p w14:paraId="532F1D03" w14:textId="43C5BD59" w:rsidR="00F72083" w:rsidRDefault="00F72083" w:rsidP="003B3A44">
      <w:pPr>
        <w:ind w:left="-540"/>
      </w:pPr>
      <w:r>
        <w:t>TASK 3: Write a function to display all the three customer details in a tabular form with</w:t>
      </w:r>
    </w:p>
    <w:p w14:paraId="384B6CC3" w14:textId="77777777" w:rsidR="00F72083" w:rsidRDefault="00F72083" w:rsidP="003B3A44">
      <w:pPr>
        <w:ind w:left="-540"/>
      </w:pPr>
      <w:r>
        <w:t>appropriate column headings.</w:t>
      </w:r>
    </w:p>
    <w:p w14:paraId="0000000C" w14:textId="2485B3B2" w:rsidR="000937E5" w:rsidRDefault="00304C4A" w:rsidP="003B3A44">
      <w:pPr>
        <w:ind w:left="-180"/>
        <w:rPr>
          <w:b/>
        </w:rPr>
      </w:pPr>
      <w:r>
        <w:rPr>
          <w:b/>
        </w:rPr>
        <w:t xml:space="preserve">Objectives of the </w:t>
      </w:r>
      <w:r w:rsidR="00C5308A">
        <w:rPr>
          <w:b/>
        </w:rPr>
        <w:t>Experiment:</w:t>
      </w:r>
    </w:p>
    <w:p w14:paraId="0000000D" w14:textId="59CD3FE9" w:rsidR="000937E5" w:rsidRPr="0019372C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Learn declaration and </w:t>
      </w:r>
      <w:r w:rsidR="00A25831">
        <w:rPr>
          <w:color w:val="000000"/>
        </w:rPr>
        <w:t>definition</w:t>
      </w:r>
      <w:r>
        <w:rPr>
          <w:color w:val="000000"/>
        </w:rPr>
        <w:t xml:space="preserve"> of </w:t>
      </w:r>
      <w:bookmarkStart w:id="0" w:name="_Hlk52813567"/>
      <w:r w:rsidR="00A25831">
        <w:rPr>
          <w:color w:val="000000"/>
        </w:rPr>
        <w:t>constructors</w:t>
      </w:r>
      <w:r>
        <w:rPr>
          <w:color w:val="000000"/>
        </w:rPr>
        <w:t xml:space="preserve"> and </w:t>
      </w:r>
      <w:r w:rsidR="008F6889">
        <w:rPr>
          <w:color w:val="000000"/>
        </w:rPr>
        <w:t>methods</w:t>
      </w:r>
      <w:r>
        <w:rPr>
          <w:color w:val="000000"/>
        </w:rPr>
        <w:t xml:space="preserve"> </w:t>
      </w:r>
      <w:bookmarkEnd w:id="0"/>
      <w:r>
        <w:rPr>
          <w:color w:val="000000"/>
        </w:rPr>
        <w:t>in Java</w:t>
      </w:r>
    </w:p>
    <w:p w14:paraId="56B2A1A7" w14:textId="6FA16496" w:rsidR="0019372C" w:rsidRPr="00351BB7" w:rsidRDefault="0019372C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to declare objects of a class and access methods</w:t>
      </w:r>
    </w:p>
    <w:p w14:paraId="1D9CCA34" w14:textId="51DE7573" w:rsidR="00351BB7" w:rsidRDefault="00351BB7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constructors are executed and its different types</w:t>
      </w:r>
    </w:p>
    <w:p w14:paraId="0000000E" w14:textId="4E4BFEE5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Understand the use of </w:t>
      </w:r>
      <w:r w:rsidR="008F6889">
        <w:rPr>
          <w:color w:val="000000"/>
        </w:rPr>
        <w:t>c</w:t>
      </w:r>
      <w:r w:rsidR="00351BB7">
        <w:rPr>
          <w:color w:val="000000"/>
        </w:rPr>
        <w:t>onstructors</w:t>
      </w:r>
      <w:r w:rsidR="008F6889">
        <w:rPr>
          <w:color w:val="000000"/>
        </w:rPr>
        <w:t xml:space="preserve"> and methods</w:t>
      </w:r>
      <w:r>
        <w:rPr>
          <w:color w:val="000000"/>
        </w:rPr>
        <w:t xml:space="preserve"> in a real-life application</w:t>
      </w:r>
    </w:p>
    <w:p w14:paraId="0000000F" w14:textId="36487D8D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Learn </w:t>
      </w:r>
      <w:r w:rsidR="008F6889">
        <w:rPr>
          <w:color w:val="000000"/>
        </w:rPr>
        <w:t>how to</w:t>
      </w:r>
      <w:r w:rsidR="00BB5011">
        <w:rPr>
          <w:color w:val="000000"/>
        </w:rPr>
        <w:t xml:space="preserve"> pass </w:t>
      </w:r>
      <w:r w:rsidR="0019372C">
        <w:rPr>
          <w:color w:val="000000"/>
        </w:rPr>
        <w:t>parameters to a method</w:t>
      </w:r>
      <w:r w:rsidR="00351BB7">
        <w:rPr>
          <w:color w:val="000000"/>
        </w:rPr>
        <w:t xml:space="preserve"> and constructors</w:t>
      </w:r>
    </w:p>
    <w:p w14:paraId="00000011" w14:textId="6DB8A885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/>
      </w:pPr>
      <w:r>
        <w:rPr>
          <w:color w:val="000000"/>
        </w:rPr>
        <w:t xml:space="preserve">Learn to Display the result in a readable/proper format                  </w:t>
      </w:r>
    </w:p>
    <w:p w14:paraId="00000012" w14:textId="3D378DDB" w:rsidR="000937E5" w:rsidRDefault="00304C4A" w:rsidP="003B3A44">
      <w:pPr>
        <w:ind w:left="-540"/>
        <w:rPr>
          <w:highlight w:val="yellow"/>
        </w:rPr>
      </w:pPr>
      <w:r>
        <w:rPr>
          <w:b/>
        </w:rPr>
        <w:t xml:space="preserve">Program Source </w:t>
      </w:r>
      <w:r w:rsidR="00C5308A">
        <w:rPr>
          <w:b/>
        </w:rPr>
        <w:t>Code:</w:t>
      </w:r>
      <w:r>
        <w:t xml:space="preserve">  </w:t>
      </w:r>
    </w:p>
    <w:p w14:paraId="2278D442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.*;</w:t>
      </w:r>
    </w:p>
    <w:p w14:paraId="1073A08D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EE2FA0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249E5F8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accNo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AC332A7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D7B197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68DD50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32811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E8EA8B2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61EA72A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A3C6CA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accNo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=++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B20CDD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the type of </w:t>
      </w:r>
      <w:proofErr w:type="gram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account(</w:t>
      </w:r>
      <w:proofErr w:type="gram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SB | FD | RD):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48540C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nextLine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71277B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customer name: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A86AF0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nextLine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3BF4437B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customer address: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4CD8D2B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nextLine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CAD690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Initial Amount: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3A363E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nextDouble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E3B478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33457B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1A1503FC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346967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36081F3D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accNo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=++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0A33B3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12418A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D1BC5F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93440DC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4A9022D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72C55269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6F76CB9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computeInterest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2D12C24F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interest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3B5270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switch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proofErr w:type="spellEnd"/>
      <w:proofErr w:type="gramStart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  <w:proofErr w:type="gramEnd"/>
    </w:p>
    <w:p w14:paraId="17A6A7E3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"SB</w:t>
      </w:r>
      <w:proofErr w:type="gram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F83645D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interest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0.05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EAE26C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120519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}</w:t>
      </w:r>
    </w:p>
    <w:p w14:paraId="405A460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"RD</w:t>
      </w:r>
      <w:proofErr w:type="gram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23D725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interest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0.065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A58D18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C6B9C1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}</w:t>
      </w:r>
    </w:p>
    <w:p w14:paraId="774FC29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"FD</w:t>
      </w:r>
      <w:proofErr w:type="gram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9EA244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interest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0.0765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67F9662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7B9037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}             </w:t>
      </w:r>
    </w:p>
    <w:p w14:paraId="6FC6F293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3E54E56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"Interest Earned: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+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interest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        </w:t>
      </w:r>
    </w:p>
    <w:p w14:paraId="59F10E0F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0FB54266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7C0FA9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withdrawAmount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0159CA19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equals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"SB"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)){</w:t>
      </w:r>
    </w:p>
    <w:p w14:paraId="6CAADBC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1BD373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"Denied...Insufficient Balance"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2FBC533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0FC8DA0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760B6E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4455988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22C9605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"Withdrawal not permitted on these types of account"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82AA27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09C64FE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7F3C0BC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depositAmount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7D35BD2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1A60DE9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2A7052A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21E99B2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dispDetails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5AFB05C6" w14:textId="1C8636BB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"%-10s|%-10d|%5s|%-6.2f"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="00910C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accNo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accType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balance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6B195B0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6C66DD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571B26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Bank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35D590E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5D23C67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a1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"SB"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"Akhilesh"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 C Nagar Belagavi"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17596.51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0812B41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a2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"FD"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"Rahul"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"Mandoli Road Belagavi"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25987.69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66531A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a3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"RD"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"Sanyukta"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"Bhagyanagar Belagavi"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15340.96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2EDA16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77178F4" w14:textId="0AE5B1E4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"%-10s|%-10s|%5s|%-6s"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="003B5D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AccNumber</w:t>
      </w:r>
      <w:proofErr w:type="spell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Type"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"Balance</w:t>
      </w:r>
      <w:proofErr w:type="spell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7739DEE3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dispDetails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22897C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dispDetails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A53D475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3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dispDetails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D0A6F9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466B6B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37D38D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a4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 </w:t>
      </w:r>
      <w:r w:rsidRPr="00D80B7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Account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F980B2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4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computeInterest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FCAED53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6FF7FFD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amnt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2DDEA0C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the amount to be deposited: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6689FBB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amnt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nextDouble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6C4ACD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4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depositAmount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amnt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268646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AF9F5AF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the amount to be withdrawn: 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 </w:t>
      </w:r>
    </w:p>
    <w:p w14:paraId="225314A4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amnt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nextDouble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84B97CA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4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withdrawAmount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amnt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70B13C6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</w:p>
    <w:p w14:paraId="3F026247" w14:textId="40F7F245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D80B7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proofErr w:type="spell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"%-10s|%-10s|%5s|%-6s"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="00C377E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AccNumber</w:t>
      </w:r>
      <w:proofErr w:type="spell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Type"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"Balance</w:t>
      </w:r>
      <w:proofErr w:type="spellEnd"/>
      <w:r w:rsidRPr="00D80B7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59812558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4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dispDetails</w:t>
      </w:r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A827BDB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D80B7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D80B7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AD66710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E3C96DE" w14:textId="77777777" w:rsidR="00D80B70" w:rsidRPr="00D80B70" w:rsidRDefault="00D80B70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80B7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A6FA1DB" w14:textId="77777777" w:rsidR="00D80B70" w:rsidRDefault="00D80B70" w:rsidP="003B3A44">
      <w:pPr>
        <w:ind w:left="-540"/>
        <w:rPr>
          <w:b/>
        </w:rPr>
      </w:pPr>
    </w:p>
    <w:p w14:paraId="36A69173" w14:textId="77777777" w:rsidR="00910CF8" w:rsidRDefault="00910CF8" w:rsidP="003B3A44">
      <w:pPr>
        <w:ind w:left="-540"/>
        <w:rPr>
          <w:b/>
        </w:rPr>
      </w:pPr>
    </w:p>
    <w:p w14:paraId="7CB47CB0" w14:textId="77777777" w:rsidR="00910CF8" w:rsidRDefault="00910CF8" w:rsidP="003B3A44">
      <w:pPr>
        <w:ind w:left="-540"/>
        <w:rPr>
          <w:b/>
        </w:rPr>
      </w:pPr>
    </w:p>
    <w:p w14:paraId="7DDBB315" w14:textId="77777777" w:rsidR="00910CF8" w:rsidRDefault="00910CF8" w:rsidP="003B3A44">
      <w:pPr>
        <w:ind w:left="-540"/>
        <w:rPr>
          <w:b/>
        </w:rPr>
      </w:pPr>
    </w:p>
    <w:p w14:paraId="63A541C9" w14:textId="77777777" w:rsidR="00910CF8" w:rsidRDefault="00910CF8" w:rsidP="003B3A44">
      <w:pPr>
        <w:ind w:left="-540"/>
        <w:rPr>
          <w:b/>
        </w:rPr>
      </w:pPr>
    </w:p>
    <w:p w14:paraId="1C19B3C3" w14:textId="77777777" w:rsidR="00910CF8" w:rsidRDefault="00910CF8" w:rsidP="003B3A44">
      <w:pPr>
        <w:ind w:left="-540"/>
        <w:rPr>
          <w:b/>
        </w:rPr>
      </w:pPr>
    </w:p>
    <w:p w14:paraId="7A2CF8D2" w14:textId="55D9B5A1" w:rsidR="004C6820" w:rsidRDefault="004C6820" w:rsidP="003B3A44">
      <w:pPr>
        <w:ind w:left="-540"/>
        <w:rPr>
          <w:b/>
        </w:rPr>
      </w:pPr>
      <w:r>
        <w:rPr>
          <w:b/>
        </w:rPr>
        <w:t>OUTPUT:</w:t>
      </w:r>
    </w:p>
    <w:p w14:paraId="4D1DACDF" w14:textId="120B1100" w:rsidR="00BA5A61" w:rsidRDefault="00910CF8" w:rsidP="003B3A44">
      <w:pPr>
        <w:ind w:left="-540"/>
        <w:rPr>
          <w:b/>
        </w:rPr>
      </w:pPr>
      <w:r w:rsidRPr="00910CF8">
        <w:rPr>
          <w:b/>
          <w:noProof/>
        </w:rPr>
        <w:drawing>
          <wp:inline distT="0" distB="0" distL="0" distR="0" wp14:anchorId="3B416562" wp14:editId="7CACF39F">
            <wp:extent cx="2990850" cy="28567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370" cy="29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33">
        <w:rPr>
          <w:b/>
        </w:rPr>
        <w:t xml:space="preserve">  </w:t>
      </w:r>
      <w:r w:rsidR="00C61F33" w:rsidRPr="00C61F33">
        <w:rPr>
          <w:b/>
          <w:bCs/>
        </w:rPr>
        <w:drawing>
          <wp:inline distT="0" distB="0" distL="0" distR="0" wp14:anchorId="1CD3909A" wp14:editId="732B6A2A">
            <wp:extent cx="2828925" cy="2860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034" cy="28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8C1" w14:textId="4B7C2A47" w:rsidR="00C61F33" w:rsidRDefault="00C61F33" w:rsidP="003B3A44">
      <w:pPr>
        <w:ind w:left="-540" w:firstLine="720"/>
        <w:rPr>
          <w:b/>
        </w:rPr>
      </w:pPr>
      <w:r w:rsidRPr="00C61F33">
        <w:rPr>
          <w:b/>
        </w:rPr>
        <w:drawing>
          <wp:inline distT="0" distB="0" distL="0" distR="0" wp14:anchorId="756ED0DD" wp14:editId="7735580B">
            <wp:extent cx="3541873" cy="3581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058" cy="36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1B3" w14:textId="35A70EA4" w:rsidR="003C6228" w:rsidRDefault="003C6228" w:rsidP="003B3A44">
      <w:pPr>
        <w:ind w:left="-540"/>
        <w:rPr>
          <w:b/>
        </w:rPr>
      </w:pPr>
    </w:p>
    <w:p w14:paraId="00000017" w14:textId="05BC9877" w:rsidR="000937E5" w:rsidRDefault="00304C4A" w:rsidP="003B3A44">
      <w:pPr>
        <w:ind w:left="-180"/>
      </w:pPr>
      <w:r>
        <w:rPr>
          <w:b/>
        </w:rPr>
        <w:t xml:space="preserve">Outcomes of the </w:t>
      </w:r>
      <w:r w:rsidR="00C5308A">
        <w:rPr>
          <w:b/>
        </w:rPr>
        <w:t xml:space="preserve">Experiment: </w:t>
      </w:r>
      <w:r>
        <w:t>At the end of the laboratory sessions the students should be able to</w:t>
      </w:r>
    </w:p>
    <w:p w14:paraId="00000018" w14:textId="47981895" w:rsidR="000937E5" w:rsidRPr="006D5D78" w:rsidRDefault="00304C4A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Demonstrate the use of </w:t>
      </w:r>
      <w:r w:rsidR="006D5D78">
        <w:rPr>
          <w:color w:val="000000"/>
        </w:rPr>
        <w:t>constructors</w:t>
      </w:r>
      <w:r w:rsidR="00362A8A">
        <w:rPr>
          <w:color w:val="000000"/>
        </w:rPr>
        <w:t xml:space="preserve"> and methods </w:t>
      </w:r>
      <w:r>
        <w:rPr>
          <w:color w:val="000000"/>
        </w:rPr>
        <w:t>in solving real-life problems.</w:t>
      </w:r>
    </w:p>
    <w:p w14:paraId="30F3E8D1" w14:textId="409DE0DA" w:rsidR="006D5D78" w:rsidRDefault="006D5D78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Identify when to use methods and when to use constructors</w:t>
      </w:r>
    </w:p>
    <w:p w14:paraId="00000019" w14:textId="46806B10" w:rsidR="000937E5" w:rsidRDefault="00304C4A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Identify appropriate </w:t>
      </w:r>
      <w:r w:rsidR="00F11619">
        <w:rPr>
          <w:color w:val="000000"/>
        </w:rPr>
        <w:t>method</w:t>
      </w:r>
      <w:r w:rsidR="006D5D78">
        <w:rPr>
          <w:color w:val="000000"/>
        </w:rPr>
        <w:t xml:space="preserve"> or constructor</w:t>
      </w:r>
      <w:r w:rsidR="00F11619">
        <w:rPr>
          <w:color w:val="000000"/>
        </w:rPr>
        <w:t xml:space="preserve"> to be used for a particular scenario</w:t>
      </w:r>
      <w:r>
        <w:rPr>
          <w:color w:val="000000"/>
        </w:rPr>
        <w:t xml:space="preserve"> </w:t>
      </w:r>
    </w:p>
    <w:p w14:paraId="0000001A" w14:textId="6599DD60" w:rsidR="000937E5" w:rsidRDefault="00F11619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to return values from</w:t>
      </w:r>
      <w:r w:rsidR="00364A2D">
        <w:rPr>
          <w:color w:val="000000"/>
        </w:rPr>
        <w:t xml:space="preserve"> a method</w:t>
      </w:r>
    </w:p>
    <w:p w14:paraId="0CE898CE" w14:textId="053D6947" w:rsidR="00C5308A" w:rsidRPr="00364A2D" w:rsidRDefault="006D5D78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Differentiate between default and parameterized constructors</w:t>
      </w:r>
    </w:p>
    <w:p w14:paraId="40445ED0" w14:textId="7F64AB5A" w:rsidR="00364A2D" w:rsidRDefault="00364A2D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Identify how to make a call for the method</w:t>
      </w:r>
    </w:p>
    <w:p w14:paraId="63539FE7" w14:textId="540EA483" w:rsidR="00C5308A" w:rsidRDefault="00C5308A" w:rsidP="003B3A44">
      <w:pPr>
        <w:pBdr>
          <w:top w:val="nil"/>
          <w:left w:val="nil"/>
          <w:bottom w:val="nil"/>
          <w:right w:val="nil"/>
          <w:between w:val="nil"/>
        </w:pBdr>
        <w:ind w:left="-540"/>
      </w:pPr>
    </w:p>
    <w:p w14:paraId="0000001D" w14:textId="05349E38" w:rsidR="000937E5" w:rsidRDefault="00C5308A" w:rsidP="003B3A44">
      <w:pPr>
        <w:ind w:left="-540"/>
        <w:jc w:val="both"/>
      </w:pPr>
      <w:r>
        <w:rPr>
          <w:b/>
        </w:rPr>
        <w:t>Conclusions:</w:t>
      </w:r>
      <w:r w:rsidR="00304C4A">
        <w:rPr>
          <w:b/>
        </w:rPr>
        <w:t xml:space="preserve"> </w:t>
      </w:r>
      <w:r w:rsidR="00304C4A">
        <w:t xml:space="preserve"> From the given problem statement, we could identify the necessary variables and</w:t>
      </w:r>
      <w:r w:rsidR="00364A2D">
        <w:t xml:space="preserve"> use the appropriate </w:t>
      </w:r>
      <w:r w:rsidR="00CB1E1A">
        <w:t>constructors</w:t>
      </w:r>
      <w:r w:rsidR="00364A2D">
        <w:t xml:space="preserve"> and methods</w:t>
      </w:r>
      <w:r w:rsidR="00304C4A">
        <w:t xml:space="preserve"> </w:t>
      </w:r>
      <w:r w:rsidR="00364A2D">
        <w:t>an</w:t>
      </w:r>
      <w:r w:rsidR="00304C4A">
        <w:t>d the necessary program logic.</w:t>
      </w:r>
      <w:r w:rsidR="00364A2D">
        <w:t xml:space="preserve"> We understood how </w:t>
      </w:r>
      <w:r w:rsidR="00CB1E1A">
        <w:t>the banking system works and the way in which transactions are handled</w:t>
      </w:r>
      <w:r w:rsidR="00364A2D">
        <w:t>.</w:t>
      </w:r>
      <w:r w:rsidR="00304C4A">
        <w:t xml:space="preserve"> The program was written in </w:t>
      </w:r>
      <w:r>
        <w:t>Visual Studio Code</w:t>
      </w:r>
      <w:r w:rsidR="00304C4A">
        <w:t xml:space="preserve"> by creating a project. We understood the usage of the IDE in typing the code, debugging, running the program and observing the output. We also understood the use of the built-in class System and its method println to display the result. The program was executed for two-three sets of input and results obtained were verified to be correct and recorded.</w:t>
      </w:r>
    </w:p>
    <w:p w14:paraId="6319C540" w14:textId="77777777" w:rsidR="003E523E" w:rsidRDefault="003E523E" w:rsidP="003B3A44">
      <w:pPr>
        <w:ind w:left="-540"/>
        <w:jc w:val="both"/>
      </w:pPr>
    </w:p>
    <w:p w14:paraId="6ACC09A8" w14:textId="2AD58EB9" w:rsidR="00B54FA2" w:rsidRDefault="00B54FA2" w:rsidP="003B3A44">
      <w:pPr>
        <w:ind w:left="-540"/>
        <w:rPr>
          <w:b/>
          <w:bCs/>
        </w:rPr>
      </w:pPr>
      <w:bookmarkStart w:id="1" w:name="_gjdgxs" w:colFirst="0" w:colLast="0"/>
      <w:bookmarkEnd w:id="1"/>
      <w:r>
        <w:rPr>
          <w:b/>
          <w:bCs/>
        </w:rPr>
        <w:t>PRACTICE PROBLEM</w:t>
      </w:r>
    </w:p>
    <w:p w14:paraId="21BEF57D" w14:textId="77777777" w:rsidR="00C07916" w:rsidRDefault="00C07916" w:rsidP="003B3A44">
      <w:pPr>
        <w:ind w:left="-540"/>
      </w:pPr>
      <w:r>
        <w:t>Define a class to represent a rectangle in which constructors and parameterized methods are</w:t>
      </w:r>
    </w:p>
    <w:p w14:paraId="35DC7834" w14:textId="77777777" w:rsidR="00C07916" w:rsidRDefault="00C07916" w:rsidP="003B3A44">
      <w:pPr>
        <w:ind w:left="-540"/>
      </w:pPr>
      <w:r>
        <w:t>used. It also has a method to compute area of rectangle.</w:t>
      </w:r>
    </w:p>
    <w:p w14:paraId="65FC3AC8" w14:textId="77777777" w:rsidR="00C07916" w:rsidRDefault="00C07916" w:rsidP="003B3A44">
      <w:pPr>
        <w:ind w:left="-540"/>
      </w:pPr>
      <w:r>
        <w:t>i. First make a class rectangle in which we declare the parameterized constructor.</w:t>
      </w:r>
    </w:p>
    <w:p w14:paraId="1867E6F8" w14:textId="77777777" w:rsidR="00C07916" w:rsidRDefault="00C07916" w:rsidP="003B3A44">
      <w:pPr>
        <w:ind w:left="-540"/>
      </w:pPr>
      <w:r>
        <w:t>ii. Then demonstrate the use of parameterized method.</w:t>
      </w:r>
    </w:p>
    <w:p w14:paraId="6514898A" w14:textId="77777777" w:rsidR="00C07916" w:rsidRDefault="00C07916" w:rsidP="003B3A44">
      <w:pPr>
        <w:ind w:left="-540"/>
      </w:pPr>
      <w:r>
        <w:t>iii. Use a method to compute area of rectangle.</w:t>
      </w:r>
    </w:p>
    <w:p w14:paraId="5FED5DFB" w14:textId="77777777" w:rsidR="00C07916" w:rsidRDefault="00C07916" w:rsidP="003B3A44">
      <w:pPr>
        <w:ind w:left="-540"/>
      </w:pPr>
      <w:r>
        <w:t>iv. Create a class to demonstrate the call of the methods in previously created class rectangle</w:t>
      </w:r>
    </w:p>
    <w:p w14:paraId="1A16E218" w14:textId="6C30B68E" w:rsidR="003E523E" w:rsidRDefault="00C07916" w:rsidP="003B3A44">
      <w:pPr>
        <w:ind w:left="-540"/>
      </w:pPr>
      <w:r>
        <w:t>holding constructors, parameterized methods and method to compute area of rectangle.</w:t>
      </w:r>
    </w:p>
    <w:p w14:paraId="3478ACA9" w14:textId="6DF4DA06" w:rsidR="00C5308A" w:rsidRPr="00C5308A" w:rsidRDefault="00C5308A" w:rsidP="003B3A44">
      <w:pPr>
        <w:ind w:left="-540"/>
        <w:rPr>
          <w:highlight w:val="yellow"/>
        </w:rPr>
      </w:pPr>
      <w:r>
        <w:rPr>
          <w:b/>
        </w:rPr>
        <w:t>Program Source Code:</w:t>
      </w:r>
      <w:r>
        <w:t xml:space="preserve">  </w:t>
      </w:r>
    </w:p>
    <w:p w14:paraId="50F87AC8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78B3906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3178A5F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19244DA2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C301A4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7422B67C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2BF9EF1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C4172F8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35E471D4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17EFB4C6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//initialize an object</w:t>
      </w:r>
    </w:p>
    <w:p w14:paraId="61F6D2D7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50363D0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changeDim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7E18F701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EC8D667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9D5FCC5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14ED2C1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area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07F81101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2B11380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E4601EB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EC48E35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AreaRect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25904838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2F5254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 </w:t>
      </w:r>
      <w:proofErr w:type="spell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1762D04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r1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C0791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AF34592" w14:textId="77777777" w:rsidR="003B5D5F" w:rsidRPr="003B5D5F" w:rsidRDefault="00C07916" w:rsidP="003B3A44">
      <w:pPr>
        <w:shd w:val="clear" w:color="auto" w:fill="1E1E1E"/>
        <w:spacing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"Area of rectangle for object r</w:t>
      </w:r>
      <w:proofErr w:type="gramStart"/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1 :</w:t>
      </w:r>
      <w:proofErr w:type="gramEnd"/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r1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area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  <w:r w:rsidR="003B5D5F" w:rsidRPr="003B5D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="003B5D5F" w:rsidRPr="003B5D5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 sq. units"</w:t>
      </w:r>
    </w:p>
    <w:p w14:paraId="3DA9DDC0" w14:textId="31C0B3D4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8ACECC9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D04B349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r2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0791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MyRectangle</w:t>
      </w:r>
      <w:proofErr w:type="spell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85ED050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the length and breadth for rectangle: "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86A49E8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0A20FA3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43ECF90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</w:t>
      </w:r>
      <w:proofErr w:type="gram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changeDim</w:t>
      </w:r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breadth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01A5C65" w14:textId="77777777" w:rsidR="003B5D5F" w:rsidRPr="003B5D5F" w:rsidRDefault="00C07916" w:rsidP="003B3A44">
      <w:pPr>
        <w:shd w:val="clear" w:color="auto" w:fill="1E1E1E"/>
        <w:spacing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C0791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"Area of rectangle for object r</w:t>
      </w:r>
      <w:proofErr w:type="gramStart"/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2 :</w:t>
      </w:r>
      <w:proofErr w:type="gramEnd"/>
      <w:r w:rsidRPr="00C0791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r2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area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  <w:r w:rsidR="003B5D5F" w:rsidRPr="003B5D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="003B5D5F" w:rsidRPr="003B5D5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 sq. units"</w:t>
      </w:r>
    </w:p>
    <w:p w14:paraId="48AD77CA" w14:textId="3E578B99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1D96E3A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C0791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C0791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proofErr w:type="spellEnd"/>
      <w:proofErr w:type="gramEnd"/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D668BD9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720FE96F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791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77B2CDA" w14:textId="77777777" w:rsidR="00C07916" w:rsidRPr="00C07916" w:rsidRDefault="00C07916" w:rsidP="003B3A44">
      <w:pPr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B4D2F5D" w14:textId="77777777" w:rsidR="00D4146E" w:rsidRDefault="00D4146E" w:rsidP="003B3A44">
      <w:pPr>
        <w:ind w:left="-540"/>
        <w:rPr>
          <w:b/>
          <w:bCs/>
        </w:rPr>
      </w:pPr>
    </w:p>
    <w:p w14:paraId="3C754825" w14:textId="6FAB77FF" w:rsidR="00B715D5" w:rsidRDefault="00B715D5" w:rsidP="003B3A44">
      <w:pPr>
        <w:ind w:left="-540"/>
        <w:rPr>
          <w:b/>
          <w:bCs/>
        </w:rPr>
      </w:pPr>
      <w:r>
        <w:rPr>
          <w:b/>
          <w:bCs/>
        </w:rPr>
        <w:t>OUTPUT:</w:t>
      </w:r>
    </w:p>
    <w:p w14:paraId="138275A6" w14:textId="77777777" w:rsidR="00C07916" w:rsidRDefault="00C07916" w:rsidP="003B3A44">
      <w:pPr>
        <w:ind w:left="-540"/>
        <w:rPr>
          <w:b/>
          <w:bCs/>
        </w:rPr>
      </w:pPr>
      <w:r w:rsidRPr="00C07916">
        <w:rPr>
          <w:b/>
          <w:bCs/>
        </w:rPr>
        <w:drawing>
          <wp:inline distT="0" distB="0" distL="0" distR="0" wp14:anchorId="7DE3969A" wp14:editId="1F15809E">
            <wp:extent cx="4382112" cy="1629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5FCB" w14:textId="54992DE4" w:rsidR="00113539" w:rsidRPr="00D4146E" w:rsidRDefault="00C07916" w:rsidP="003B3A44">
      <w:pPr>
        <w:ind w:left="-540"/>
        <w:rPr>
          <w:b/>
          <w:bCs/>
        </w:rPr>
      </w:pPr>
      <w:r w:rsidRPr="00C07916">
        <w:rPr>
          <w:b/>
          <w:bCs/>
        </w:rPr>
        <w:drawing>
          <wp:inline distT="0" distB="0" distL="0" distR="0" wp14:anchorId="667F4546" wp14:editId="3B9169EB">
            <wp:extent cx="4429743" cy="1686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39" w:rsidRPr="00D4146E" w:rsidSect="00704EE0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D08"/>
    <w:multiLevelType w:val="multilevel"/>
    <w:tmpl w:val="7D1C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281F"/>
    <w:multiLevelType w:val="multilevel"/>
    <w:tmpl w:val="CA58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5"/>
    <w:rsid w:val="000312D9"/>
    <w:rsid w:val="000937E5"/>
    <w:rsid w:val="00113539"/>
    <w:rsid w:val="00122098"/>
    <w:rsid w:val="0019372C"/>
    <w:rsid w:val="002A4B0D"/>
    <w:rsid w:val="002A6825"/>
    <w:rsid w:val="00304C4A"/>
    <w:rsid w:val="00351BB7"/>
    <w:rsid w:val="00362A8A"/>
    <w:rsid w:val="00364A2D"/>
    <w:rsid w:val="003710EC"/>
    <w:rsid w:val="003B3A44"/>
    <w:rsid w:val="003B5D5F"/>
    <w:rsid w:val="003C6228"/>
    <w:rsid w:val="003E523E"/>
    <w:rsid w:val="004C6820"/>
    <w:rsid w:val="006D5D78"/>
    <w:rsid w:val="006D7E31"/>
    <w:rsid w:val="006F1425"/>
    <w:rsid w:val="00702D2A"/>
    <w:rsid w:val="00704EE0"/>
    <w:rsid w:val="008F6889"/>
    <w:rsid w:val="00910CF8"/>
    <w:rsid w:val="00943089"/>
    <w:rsid w:val="00A25831"/>
    <w:rsid w:val="00B54FA2"/>
    <w:rsid w:val="00B715D5"/>
    <w:rsid w:val="00BA5A61"/>
    <w:rsid w:val="00BB5011"/>
    <w:rsid w:val="00BF1E8D"/>
    <w:rsid w:val="00C07916"/>
    <w:rsid w:val="00C102BB"/>
    <w:rsid w:val="00C377EE"/>
    <w:rsid w:val="00C5308A"/>
    <w:rsid w:val="00C61F33"/>
    <w:rsid w:val="00CB1E1A"/>
    <w:rsid w:val="00D4146E"/>
    <w:rsid w:val="00D80B70"/>
    <w:rsid w:val="00F11619"/>
    <w:rsid w:val="00F126E3"/>
    <w:rsid w:val="00F72083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B79"/>
  <w15:docId w15:val="{A3719556-789E-437E-AAE0-13EA444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Sanikop</dc:creator>
  <cp:lastModifiedBy>Akhilesh Sanikop</cp:lastModifiedBy>
  <cp:revision>20</cp:revision>
  <dcterms:created xsi:type="dcterms:W3CDTF">2020-10-05T16:38:00Z</dcterms:created>
  <dcterms:modified xsi:type="dcterms:W3CDTF">2020-10-25T11:04:00Z</dcterms:modified>
</cp:coreProperties>
</file>