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755B" w14:textId="52AF15CC" w:rsidR="00FE165F" w:rsidRPr="00FE165F" w:rsidRDefault="00FE165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tyjcwt" w:colFirst="0" w:colLast="0"/>
      <w:bookmarkEnd w:id="0"/>
      <w:r w:rsidRPr="00FE165F">
        <w:rPr>
          <w:rFonts w:ascii="Arial" w:eastAsia="Arial" w:hAnsi="Arial" w:cs="Arial"/>
          <w:b/>
          <w:color w:val="000000"/>
          <w:sz w:val="32"/>
          <w:szCs w:val="32"/>
        </w:rPr>
        <w:t>Decision problem, description of the technology</w:t>
      </w:r>
      <w:r w:rsidRPr="00FE165F">
        <w:rPr>
          <w:rFonts w:ascii="Arial" w:eastAsia="Arial" w:hAnsi="Arial" w:cs="Arial"/>
          <w:b/>
          <w:color w:val="000000" w:themeColor="text1"/>
          <w:sz w:val="32"/>
          <w:szCs w:val="32"/>
        </w:rPr>
        <w:t>*</w:t>
      </w:r>
      <w:r w:rsidRPr="00FE165F">
        <w:rPr>
          <w:rFonts w:ascii="Arial" w:eastAsia="Arial" w:hAnsi="Arial" w:cs="Arial"/>
          <w:b/>
          <w:color w:val="000000"/>
          <w:sz w:val="32"/>
          <w:szCs w:val="32"/>
        </w:rPr>
        <w:t xml:space="preserve"> and clinical pathway of care</w:t>
      </w:r>
    </w:p>
    <w:p w14:paraId="00000001" w14:textId="21E40B87" w:rsidR="00446FA2" w:rsidRPr="00FE165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rFonts w:ascii="Arial" w:eastAsia="Arial" w:hAnsi="Arial" w:cs="Arial"/>
          <w:i/>
          <w:iCs/>
        </w:rPr>
      </w:pPr>
      <w:r w:rsidRPr="00FE165F">
        <w:rPr>
          <w:rFonts w:ascii="Arial" w:eastAsia="Arial" w:hAnsi="Arial" w:cs="Arial"/>
          <w:b/>
          <w:i/>
          <w:iCs/>
          <w:color w:val="000000"/>
          <w:sz w:val="28"/>
          <w:szCs w:val="28"/>
        </w:rPr>
        <w:t>Health condition and position of the technology in the treatment pathway</w:t>
      </w:r>
    </w:p>
    <w:p w14:paraId="00000002" w14:textId="77777777" w:rsidR="00446FA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Arial" w:eastAsia="Arial" w:hAnsi="Arial" w:cs="Arial"/>
          <w:color w:val="000000"/>
        </w:rPr>
      </w:pPr>
      <w:bookmarkStart w:id="1" w:name="_heading=h.fx2pq879je3u" w:colFirst="0" w:colLast="0"/>
      <w:bookmarkEnd w:id="1"/>
      <w:r>
        <w:rPr>
          <w:rFonts w:ascii="Arial" w:eastAsia="Arial" w:hAnsi="Arial" w:cs="Arial"/>
          <w:color w:val="000000"/>
        </w:rPr>
        <w:t>Provide a brief written overview of the disease or condition for which the technology is indicated.</w:t>
      </w:r>
    </w:p>
    <w:p w14:paraId="00000003" w14:textId="77777777" w:rsidR="00446FA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Arial" w:eastAsia="Arial" w:hAnsi="Arial" w:cs="Arial"/>
          <w:color w:val="000000"/>
        </w:rPr>
      </w:pPr>
      <w:bookmarkStart w:id="2" w:name="_heading=h.1t3h5sf" w:colFirst="0" w:colLast="0"/>
      <w:bookmarkEnd w:id="2"/>
      <w:r>
        <w:rPr>
          <w:rFonts w:ascii="Arial" w:eastAsia="Arial" w:hAnsi="Arial" w:cs="Arial"/>
          <w:color w:val="000000"/>
        </w:rPr>
        <w:t xml:space="preserve">Present the clinical pathway of care that shows the context of the proposed use of the technology. This information should be summarised in a diagram if possible. Explain how the new technology may change the existing pathway. </w:t>
      </w:r>
    </w:p>
    <w:p w14:paraId="00000004" w14:textId="77777777" w:rsidR="00446FA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  <w:color w:val="000000"/>
        </w:rPr>
        <w:t>If a relevant NICE clinical guideline has been published, the response to this point should be consistent with the guideline and any differences explained. ​</w:t>
      </w:r>
      <w:r>
        <w:rPr>
          <w:rFonts w:ascii="Arial" w:eastAsia="Arial" w:hAnsi="Arial" w:cs="Arial"/>
        </w:rPr>
        <w:t>You can search for the relevant NICE guideline by condition or disease here:</w:t>
      </w:r>
      <w:hyperlink r:id="rId6">
        <w:r>
          <w:rPr>
            <w:rFonts w:ascii="Arial" w:eastAsia="Arial" w:hAnsi="Arial" w:cs="Arial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0000FF"/>
            <w:u w:val="single"/>
          </w:rPr>
          <w:t>https://www.nice.org.uk/guidance/conditions-and-diseases</w:t>
        </w:r>
      </w:hyperlink>
    </w:p>
    <w:p w14:paraId="00000005" w14:textId="77777777" w:rsidR="00446FA2" w:rsidRDefault="00000000">
      <w:pPr>
        <w:spacing w:before="240" w:after="240" w:line="360" w:lineRule="auto"/>
        <w:rPr>
          <w:rFonts w:ascii="Arial" w:eastAsia="Arial" w:hAnsi="Arial" w:cs="Arial"/>
          <w:color w:val="0000FF"/>
          <w:sz w:val="30"/>
          <w:szCs w:val="30"/>
        </w:rPr>
      </w:pPr>
      <w:bookmarkStart w:id="3" w:name="_heading=h.sxnc9530gln" w:colFirst="0" w:colLast="0"/>
      <w:bookmarkEnd w:id="3"/>
      <w:r>
        <w:rPr>
          <w:rFonts w:ascii="Arial" w:eastAsia="Arial" w:hAnsi="Arial" w:cs="Arial"/>
          <w:i/>
          <w:color w:val="333333"/>
          <w:sz w:val="20"/>
          <w:szCs w:val="20"/>
        </w:rPr>
        <w:t xml:space="preserve">Links to external websites are provided as a resource to the user. This website is neither owned </w:t>
      </w:r>
      <w:proofErr w:type="gramStart"/>
      <w:r>
        <w:rPr>
          <w:rFonts w:ascii="Arial" w:eastAsia="Arial" w:hAnsi="Arial" w:cs="Arial"/>
          <w:i/>
          <w:color w:val="333333"/>
          <w:sz w:val="20"/>
          <w:szCs w:val="20"/>
        </w:rPr>
        <w:t>or</w:t>
      </w:r>
      <w:proofErr w:type="gramEnd"/>
      <w:r>
        <w:rPr>
          <w:rFonts w:ascii="Arial" w:eastAsia="Arial" w:hAnsi="Arial" w:cs="Arial"/>
          <w:i/>
          <w:color w:val="333333"/>
          <w:sz w:val="20"/>
          <w:szCs w:val="20"/>
        </w:rPr>
        <w:t xml:space="preserve"> controlled by Pfizer Ltd.</w:t>
      </w:r>
    </w:p>
    <w:p w14:paraId="00000006" w14:textId="77777777" w:rsidR="00446FA2" w:rsidRDefault="00000000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</w:t>
      </w:r>
      <w:proofErr w:type="gramStart"/>
      <w:r>
        <w:rPr>
          <w:rFonts w:ascii="Arial" w:eastAsia="Arial" w:hAnsi="Arial" w:cs="Arial"/>
        </w:rPr>
        <w:t>technology</w:t>
      </w:r>
      <w:proofErr w:type="gramEnd"/>
      <w:r>
        <w:rPr>
          <w:rFonts w:ascii="Arial" w:eastAsia="Arial" w:hAnsi="Arial" w:cs="Arial"/>
        </w:rPr>
        <w:t xml:space="preserve"> here refers to the new medicine or medical device to be submitted to NICE review</w:t>
      </w:r>
    </w:p>
    <w:p w14:paraId="00000007" w14:textId="23D50B06" w:rsidR="00446FA2" w:rsidRDefault="00000000">
      <w:pPr>
        <w:spacing w:after="240" w:line="360" w:lineRule="auto"/>
        <w:rPr>
          <w:rFonts w:ascii="Arial" w:eastAsia="Arial" w:hAnsi="Arial" w:cs="Arial"/>
        </w:rPr>
      </w:pPr>
      <w:bookmarkStart w:id="4" w:name="_heading=h.cx7tzmr630i9" w:colFirst="0" w:colLast="0"/>
      <w:bookmarkEnd w:id="4"/>
      <w:r>
        <w:rPr>
          <w:rFonts w:ascii="Arial" w:eastAsia="Arial" w:hAnsi="Arial" w:cs="Arial"/>
        </w:rPr>
        <w:t>PP-UNP-GBR-1474. August 2022</w:t>
      </w:r>
    </w:p>
    <w:p w14:paraId="3F14B0EF" w14:textId="77777777" w:rsidR="00FE165F" w:rsidRDefault="00FE165F">
      <w:pPr>
        <w:spacing w:after="240" w:line="360" w:lineRule="auto"/>
        <w:rPr>
          <w:rFonts w:ascii="Arial" w:eastAsia="Arial" w:hAnsi="Arial" w:cs="Arial"/>
        </w:rPr>
      </w:pPr>
    </w:p>
    <w:p w14:paraId="00000008" w14:textId="77777777" w:rsidR="00446FA2" w:rsidRDefault="00446FA2">
      <w:pPr>
        <w:rPr>
          <w:sz w:val="18"/>
          <w:szCs w:val="18"/>
        </w:rPr>
      </w:pPr>
    </w:p>
    <w:sectPr w:rsidR="00446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ED3"/>
    <w:multiLevelType w:val="multilevel"/>
    <w:tmpl w:val="2E503D26"/>
    <w:lvl w:ilvl="0">
      <w:start w:val="1"/>
      <w:numFmt w:val="decimal"/>
      <w:pStyle w:val="Bulletinden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umbered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umberedlevel3tex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umberedheading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14840276">
    <w:abstractNumId w:val="0"/>
  </w:num>
  <w:num w:numId="2" w16cid:durableId="340157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6569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A2"/>
    <w:rsid w:val="00446FA2"/>
    <w:rsid w:val="00875A6F"/>
    <w:rsid w:val="00E562C5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C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952"/>
  </w:style>
  <w:style w:type="paragraph" w:styleId="Heading1">
    <w:name w:val="heading 1"/>
    <w:basedOn w:val="Normal"/>
    <w:next w:val="Normal"/>
    <w:link w:val="Heading1Char"/>
    <w:uiPriority w:val="9"/>
    <w:qFormat/>
    <w:rsid w:val="003369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ICEnormal">
    <w:name w:val="NICE normal"/>
    <w:link w:val="NICEnormalChar"/>
    <w:qFormat/>
    <w:rsid w:val="00336952"/>
    <w:pPr>
      <w:spacing w:after="240" w:line="360" w:lineRule="auto"/>
    </w:pPr>
    <w:rPr>
      <w:rFonts w:ascii="Arial" w:hAnsi="Arial"/>
    </w:rPr>
  </w:style>
  <w:style w:type="character" w:customStyle="1" w:styleId="NICEnormalChar">
    <w:name w:val="NICE normal Char"/>
    <w:link w:val="NICEnormal"/>
    <w:rsid w:val="00336952"/>
    <w:rPr>
      <w:rFonts w:ascii="Arial" w:eastAsia="Times New Roman" w:hAnsi="Arial" w:cs="Times New Roman"/>
      <w:lang w:val="en-GB"/>
    </w:rPr>
  </w:style>
  <w:style w:type="paragraph" w:customStyle="1" w:styleId="Numberedheading1">
    <w:name w:val="Numbered heading 1"/>
    <w:basedOn w:val="Heading1"/>
    <w:next w:val="NICEnormal"/>
    <w:link w:val="Numberedheading1CharChar"/>
    <w:rsid w:val="00336952"/>
    <w:pPr>
      <w:keepLines w:val="0"/>
      <w:numPr>
        <w:ilvl w:val="3"/>
        <w:numId w:val="1"/>
      </w:numPr>
      <w:spacing w:after="120" w:line="360" w:lineRule="auto"/>
    </w:pPr>
    <w:rPr>
      <w:rFonts w:ascii="Arial" w:eastAsia="Times New Roman" w:hAnsi="Arial" w:cs="Arial"/>
      <w:b/>
      <w:bCs/>
      <w:color w:val="auto"/>
      <w:kern w:val="32"/>
      <w:szCs w:val="24"/>
      <w:lang w:val="en-US"/>
    </w:rPr>
  </w:style>
  <w:style w:type="character" w:customStyle="1" w:styleId="Numberedheading1CharChar">
    <w:name w:val="Numbered heading 1 Char Char"/>
    <w:link w:val="Numberedheading1"/>
    <w:rsid w:val="00336952"/>
    <w:rPr>
      <w:rFonts w:ascii="Arial" w:eastAsia="Times New Roman" w:hAnsi="Arial" w:cs="Arial"/>
      <w:b/>
      <w:bCs/>
      <w:kern w:val="32"/>
      <w:sz w:val="32"/>
    </w:rPr>
  </w:style>
  <w:style w:type="paragraph" w:customStyle="1" w:styleId="Bulletindent1">
    <w:name w:val="Bullet indent 1"/>
    <w:basedOn w:val="NICEnormal"/>
    <w:link w:val="Bulletindent1Char"/>
    <w:rsid w:val="00336952"/>
    <w:pPr>
      <w:numPr>
        <w:numId w:val="2"/>
      </w:numPr>
      <w:spacing w:after="0"/>
    </w:pPr>
    <w:rPr>
      <w:lang w:val="x-none"/>
    </w:rPr>
  </w:style>
  <w:style w:type="character" w:customStyle="1" w:styleId="Bulletindent1Char">
    <w:name w:val="Bullet indent 1 Char"/>
    <w:link w:val="Bulletindent1"/>
    <w:rsid w:val="00336952"/>
    <w:rPr>
      <w:rFonts w:ascii="Arial" w:eastAsia="Times New Roman" w:hAnsi="Arial" w:cs="Times New Roman"/>
      <w:lang w:val="x-none"/>
    </w:rPr>
  </w:style>
  <w:style w:type="paragraph" w:customStyle="1" w:styleId="Bulletindent1last">
    <w:name w:val="Bullet indent 1 last"/>
    <w:basedOn w:val="NICEnormal"/>
    <w:next w:val="NICEnormal"/>
    <w:rsid w:val="00336952"/>
    <w:pPr>
      <w:tabs>
        <w:tab w:val="num" w:pos="360"/>
        <w:tab w:val="num" w:pos="720"/>
      </w:tabs>
    </w:pPr>
  </w:style>
  <w:style w:type="character" w:styleId="Hyperlink">
    <w:name w:val="Hyperlink"/>
    <w:uiPriority w:val="99"/>
    <w:rsid w:val="00336952"/>
    <w:rPr>
      <w:color w:val="0000FF"/>
      <w:u w:val="single"/>
    </w:rPr>
  </w:style>
  <w:style w:type="paragraph" w:customStyle="1" w:styleId="Numberedheading2">
    <w:name w:val="Numbered heading 2"/>
    <w:basedOn w:val="Heading2"/>
    <w:next w:val="NICEnormal"/>
    <w:link w:val="Numberedheading2Char"/>
    <w:rsid w:val="00336952"/>
    <w:pPr>
      <w:keepLines w:val="0"/>
      <w:numPr>
        <w:ilvl w:val="1"/>
        <w:numId w:val="1"/>
      </w:numPr>
      <w:spacing w:before="240" w:after="60" w:line="360" w:lineRule="auto"/>
    </w:pPr>
    <w:rPr>
      <w:rFonts w:ascii="Arial" w:eastAsia="Times New Roman" w:hAnsi="Arial" w:cs="Times New Roman"/>
      <w:b/>
      <w:bCs/>
      <w:i/>
      <w:iCs/>
      <w:color w:val="auto"/>
      <w:sz w:val="28"/>
      <w:szCs w:val="28"/>
    </w:rPr>
  </w:style>
  <w:style w:type="character" w:customStyle="1" w:styleId="Numberedheading2Char">
    <w:name w:val="Numbered heading 2 Char"/>
    <w:link w:val="Numberedheading2"/>
    <w:rsid w:val="00336952"/>
    <w:rPr>
      <w:rFonts w:ascii="Arial" w:eastAsia="Times New Roman" w:hAnsi="Arial" w:cs="Times New Roman"/>
      <w:b/>
      <w:bCs/>
      <w:i/>
      <w:iCs/>
      <w:sz w:val="28"/>
      <w:szCs w:val="28"/>
      <w:lang w:val="en-GB"/>
    </w:rPr>
  </w:style>
  <w:style w:type="paragraph" w:customStyle="1" w:styleId="Numberedlevel3text">
    <w:name w:val="Numbered level 3 text"/>
    <w:basedOn w:val="Normal"/>
    <w:rsid w:val="00336952"/>
    <w:pPr>
      <w:numPr>
        <w:ilvl w:val="2"/>
        <w:numId w:val="1"/>
      </w:numPr>
      <w:spacing w:after="240" w:line="360" w:lineRule="auto"/>
      <w:outlineLvl w:val="2"/>
    </w:pPr>
    <w:rPr>
      <w:rFonts w:ascii="Arial" w:hAnsi="Arial"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69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ice.org.uk/guidance/conditions-and-dis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ce.org.uk/guidance/conditions-and-dis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6SJWXieuHdV5xz7eEP/FFUQxXg==">AMUW2mUZb9xdY14lj22U2+R/s6bI8pmQn31s/zV+Lx0nz4xweNUt+K4p1U+zNsfrPemhmbgodSzRpryOJzs2POi9Ao7R39j9OdeWAAuga8ysp0gLQCoElkmRFKKFFdN4rg+u9ZdW9bopA6BIfYaU/7fXXsW7EWcduHAOwtHgnK3w1czNWU1ckr74f8Um1isM02HExEru4PmOmOM4Np0KcgpY2h8B7BJA2biwbzYMqrILuwEQlpYlSRRq7Yd9WeiAhWAQmKzyQFz6vrHknAfDkEEvd/1vcdJCDjO3VXswBjIn1tC6Rpr3+q8L4o4yMW3bGw8tthvbIdy7XwxfX6QheY2YVzPaDZ9i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2022-08-19T15:23:00Z</dcterms:created>
  <dcterms:modified xsi:type="dcterms:W3CDTF">2022-08-19T15:23:00Z</dcterms:modified>
</cp:coreProperties>
</file>