
<file path=[Content_Types].xml><?xml version="1.0" encoding="utf-8"?>
<Types xmlns="http://schemas.openxmlformats.org/package/2006/content-types">
  <Default Extension="png" ContentType="image/png"/>
  <Default Extension="web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5F6" w:rsidRPr="00EA7BC3" w:rsidRDefault="00C045F6" w:rsidP="00C045F6">
      <w:pPr>
        <w:pStyle w:val="Default"/>
        <w:rPr>
          <w:rFonts w:ascii="Arial" w:hAnsi="Arial" w:cs="Arial"/>
        </w:rPr>
      </w:pPr>
    </w:p>
    <w:p w:rsidR="00C045F6" w:rsidRPr="00EA7BC3" w:rsidRDefault="00C045F6" w:rsidP="00942782">
      <w:pPr>
        <w:pStyle w:val="Default"/>
        <w:numPr>
          <w:ilvl w:val="0"/>
          <w:numId w:val="1"/>
        </w:numPr>
        <w:spacing w:after="120"/>
        <w:ind w:left="425"/>
        <w:rPr>
          <w:rFonts w:ascii="Arial" w:hAnsi="Arial" w:cs="Arial"/>
          <w:color w:val="0D0F1A"/>
        </w:rPr>
      </w:pPr>
      <w:r w:rsidRPr="00EA7BC3">
        <w:rPr>
          <w:rFonts w:ascii="Arial" w:hAnsi="Arial" w:cs="Arial"/>
          <w:color w:val="0D0F1A"/>
        </w:rPr>
        <w:t xml:space="preserve">What do you mean by cells in an excel sheet? </w:t>
      </w:r>
    </w:p>
    <w:p w:rsidR="00C045F6" w:rsidRPr="00EA7BC3" w:rsidRDefault="00942782" w:rsidP="00942782">
      <w:pPr>
        <w:pStyle w:val="Default"/>
        <w:spacing w:after="120"/>
        <w:rPr>
          <w:rFonts w:ascii="Arial" w:hAnsi="Arial" w:cs="Arial"/>
          <w:color w:val="0D0F1A"/>
        </w:rPr>
      </w:pPr>
      <w:proofErr w:type="spellStart"/>
      <w:r w:rsidRPr="00EA7BC3">
        <w:rPr>
          <w:rFonts w:ascii="Arial" w:hAnsi="Arial" w:cs="Arial"/>
          <w:color w:val="0D0F1A"/>
        </w:rPr>
        <w:t>Ans</w:t>
      </w:r>
      <w:proofErr w:type="spellEnd"/>
      <w:r w:rsidRPr="00EA7BC3">
        <w:rPr>
          <w:rFonts w:ascii="Arial" w:hAnsi="Arial" w:cs="Arial"/>
          <w:color w:val="0D0F1A"/>
        </w:rPr>
        <w:t xml:space="preserve">: </w:t>
      </w:r>
      <w:r w:rsidR="00AA18EF" w:rsidRPr="00EA7BC3">
        <w:rPr>
          <w:rFonts w:ascii="Arial" w:hAnsi="Arial" w:cs="Arial"/>
          <w:color w:val="0D0F1A"/>
        </w:rPr>
        <w:t xml:space="preserve">The cell is the intersection of rows and columns in any spreadsheet. </w:t>
      </w:r>
      <w:proofErr w:type="spellStart"/>
      <w:r w:rsidR="0094553B" w:rsidRPr="00EA7BC3">
        <w:rPr>
          <w:rFonts w:ascii="Arial" w:hAnsi="Arial" w:cs="Arial"/>
          <w:color w:val="0D0F1A"/>
        </w:rPr>
        <w:t>Eg</w:t>
      </w:r>
      <w:proofErr w:type="spellEnd"/>
      <w:r w:rsidR="0094553B" w:rsidRPr="00EA7BC3">
        <w:rPr>
          <w:rFonts w:ascii="Arial" w:hAnsi="Arial" w:cs="Arial"/>
          <w:color w:val="0D0F1A"/>
        </w:rPr>
        <w:t xml:space="preserve">: In the picture cell </w:t>
      </w:r>
    </w:p>
    <w:p w:rsidR="0094553B" w:rsidRPr="00EA7BC3" w:rsidRDefault="0094553B" w:rsidP="00942782">
      <w:pPr>
        <w:pStyle w:val="Default"/>
        <w:spacing w:after="120"/>
        <w:rPr>
          <w:rFonts w:ascii="Arial" w:hAnsi="Arial" w:cs="Arial"/>
          <w:color w:val="0D0F1A"/>
        </w:rPr>
      </w:pPr>
      <w:r w:rsidRPr="00EA7BC3">
        <w:rPr>
          <w:rFonts w:ascii="Arial" w:hAnsi="Arial" w:cs="Arial"/>
          <w:noProof/>
          <w:lang w:eastAsia="en-IN"/>
        </w:rPr>
        <w:drawing>
          <wp:inline distT="0" distB="0" distL="0" distR="0" wp14:anchorId="5D26A718" wp14:editId="03E8460B">
            <wp:extent cx="3429000" cy="24898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849" cy="251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82" w:rsidRPr="00EA7BC3" w:rsidRDefault="00942782" w:rsidP="00942782">
      <w:pPr>
        <w:pStyle w:val="Default"/>
        <w:spacing w:after="120"/>
        <w:ind w:left="425"/>
        <w:rPr>
          <w:rFonts w:ascii="Arial" w:hAnsi="Arial" w:cs="Arial"/>
          <w:color w:val="0D0F1A"/>
        </w:rPr>
      </w:pPr>
    </w:p>
    <w:p w:rsidR="00C045F6" w:rsidRPr="00EA7BC3" w:rsidRDefault="00C045F6" w:rsidP="00942782">
      <w:pPr>
        <w:pStyle w:val="Default"/>
        <w:numPr>
          <w:ilvl w:val="0"/>
          <w:numId w:val="1"/>
        </w:numPr>
        <w:spacing w:after="120"/>
        <w:ind w:left="425"/>
        <w:rPr>
          <w:rFonts w:ascii="Arial" w:hAnsi="Arial" w:cs="Arial"/>
          <w:color w:val="0D0F1A"/>
        </w:rPr>
      </w:pPr>
      <w:r w:rsidRPr="00EA7BC3">
        <w:rPr>
          <w:rFonts w:ascii="Arial" w:hAnsi="Arial" w:cs="Arial"/>
          <w:color w:val="0D0F1A"/>
        </w:rPr>
        <w:t xml:space="preserve">How can you restrict someone from copying a cell from your worksheet? </w:t>
      </w:r>
    </w:p>
    <w:p w:rsidR="00FB1BF8" w:rsidRDefault="00942782" w:rsidP="00FB1BF8">
      <w:pPr>
        <w:pStyle w:val="Default"/>
        <w:spacing w:after="120"/>
        <w:rPr>
          <w:rFonts w:ascii="Arial" w:hAnsi="Arial" w:cs="Arial"/>
        </w:rPr>
      </w:pPr>
      <w:proofErr w:type="spellStart"/>
      <w:r w:rsidRPr="00EA7BC3">
        <w:rPr>
          <w:rFonts w:ascii="Arial" w:hAnsi="Arial" w:cs="Arial"/>
          <w:color w:val="0D0F1A"/>
        </w:rPr>
        <w:t>Ans</w:t>
      </w:r>
      <w:proofErr w:type="spellEnd"/>
      <w:r w:rsidRPr="00EA7BC3">
        <w:rPr>
          <w:rFonts w:ascii="Arial" w:hAnsi="Arial" w:cs="Arial"/>
          <w:color w:val="0D0F1A"/>
        </w:rPr>
        <w:t xml:space="preserve">: </w:t>
      </w:r>
      <w:r w:rsidR="008D70A0" w:rsidRPr="00EA7BC3">
        <w:rPr>
          <w:rFonts w:ascii="Arial" w:hAnsi="Arial" w:cs="Arial"/>
          <w:shd w:val="clear" w:color="auto" w:fill="FFFFFF"/>
        </w:rPr>
        <w:t xml:space="preserve">To restrict someone from copying following steps need to follow: </w:t>
      </w:r>
    </w:p>
    <w:p w:rsidR="00FB1BF8" w:rsidRDefault="008D70A0" w:rsidP="00FB1BF8">
      <w:pPr>
        <w:pStyle w:val="Default"/>
        <w:numPr>
          <w:ilvl w:val="0"/>
          <w:numId w:val="7"/>
        </w:numPr>
        <w:spacing w:after="120"/>
        <w:rPr>
          <w:rFonts w:ascii="Arial" w:hAnsi="Arial" w:cs="Arial"/>
        </w:rPr>
      </w:pPr>
      <w:r w:rsidRPr="00EA7BC3">
        <w:rPr>
          <w:rFonts w:ascii="Arial" w:hAnsi="Arial" w:cs="Arial"/>
          <w:shd w:val="clear" w:color="auto" w:fill="FFFFFF"/>
        </w:rPr>
        <w:t xml:space="preserve">Open the Excel and </w:t>
      </w:r>
      <w:r w:rsidRPr="00EA7BC3">
        <w:rPr>
          <w:rFonts w:ascii="Arial" w:hAnsi="Arial" w:cs="Arial"/>
          <w:shd w:val="clear" w:color="auto" w:fill="FFFFFF"/>
        </w:rPr>
        <w:t>Go to REVIEW tab and click on "Protect Sheet" option.</w:t>
      </w:r>
    </w:p>
    <w:p w:rsidR="00FB1BF8" w:rsidRDefault="008D70A0" w:rsidP="00FB1BF8">
      <w:pPr>
        <w:pStyle w:val="Default"/>
        <w:numPr>
          <w:ilvl w:val="0"/>
          <w:numId w:val="7"/>
        </w:numPr>
        <w:spacing w:after="120"/>
        <w:rPr>
          <w:rFonts w:ascii="Arial" w:hAnsi="Arial" w:cs="Arial"/>
        </w:rPr>
      </w:pPr>
      <w:r w:rsidRPr="00EA7BC3">
        <w:rPr>
          <w:rFonts w:ascii="Arial" w:hAnsi="Arial" w:cs="Arial"/>
          <w:shd w:val="clear" w:color="auto" w:fill="FFFFFF"/>
        </w:rPr>
        <w:t>Excel opens the Protect Sheet dialog box. By default, Excel selects the Protect Worksheet and Contents of Locked Cells check box.</w:t>
      </w:r>
      <w:r w:rsidRPr="00EA7BC3">
        <w:rPr>
          <w:rFonts w:ascii="Arial" w:hAnsi="Arial" w:cs="Arial"/>
          <w:shd w:val="clear" w:color="auto" w:fill="FFFFFF"/>
        </w:rPr>
        <w:t xml:space="preserve"> Put password and then OK.</w:t>
      </w:r>
    </w:p>
    <w:p w:rsidR="008D70A0" w:rsidRPr="00EA7BC3" w:rsidRDefault="00250665" w:rsidP="00FB1BF8">
      <w:pPr>
        <w:pStyle w:val="Default"/>
        <w:numPr>
          <w:ilvl w:val="0"/>
          <w:numId w:val="7"/>
        </w:numPr>
        <w:spacing w:after="120"/>
        <w:rPr>
          <w:rFonts w:ascii="Arial" w:hAnsi="Arial" w:cs="Arial"/>
          <w:shd w:val="clear" w:color="auto" w:fill="FFFFFF"/>
        </w:rPr>
      </w:pPr>
      <w:r w:rsidRPr="00EA7BC3">
        <w:rPr>
          <w:rFonts w:ascii="Arial" w:hAnsi="Arial" w:cs="Arial"/>
          <w:shd w:val="clear" w:color="auto" w:fill="FFFFFF"/>
        </w:rPr>
        <w:t xml:space="preserve">Optional: </w:t>
      </w:r>
      <w:r w:rsidR="008D70A0" w:rsidRPr="00EA7BC3">
        <w:rPr>
          <w:rFonts w:ascii="Arial" w:hAnsi="Arial" w:cs="Arial"/>
          <w:shd w:val="clear" w:color="auto" w:fill="FFFFFF"/>
        </w:rPr>
        <w:t xml:space="preserve">Select any of the check boxes in the Allow All Users of This Worksheet </w:t>
      </w:r>
      <w:proofErr w:type="gramStart"/>
      <w:r w:rsidR="008D70A0" w:rsidRPr="00EA7BC3">
        <w:rPr>
          <w:rFonts w:ascii="Arial" w:hAnsi="Arial" w:cs="Arial"/>
          <w:shd w:val="clear" w:color="auto" w:fill="FFFFFF"/>
        </w:rPr>
        <w:t>To</w:t>
      </w:r>
      <w:proofErr w:type="gramEnd"/>
      <w:r w:rsidR="008D70A0" w:rsidRPr="00EA7BC3">
        <w:rPr>
          <w:rFonts w:ascii="Arial" w:hAnsi="Arial" w:cs="Arial"/>
          <w:shd w:val="clear" w:color="auto" w:fill="FFFFFF"/>
        </w:rPr>
        <w:t xml:space="preserve"> list box (such as Format Cells or Insert Columns) that you still want to be functional when the worksheet protection is operational.</w:t>
      </w:r>
    </w:p>
    <w:p w:rsidR="00942782" w:rsidRPr="00EA7BC3" w:rsidRDefault="008D70A0" w:rsidP="008D70A0">
      <w:pPr>
        <w:pStyle w:val="Default"/>
        <w:spacing w:after="120"/>
        <w:rPr>
          <w:rFonts w:ascii="Arial" w:hAnsi="Arial" w:cs="Arial"/>
          <w:color w:val="0D0F1A"/>
        </w:rPr>
      </w:pPr>
      <w:r w:rsidRPr="00EA7BC3">
        <w:rPr>
          <w:rFonts w:ascii="Arial" w:hAnsi="Arial" w:cs="Arial"/>
        </w:rPr>
        <w:br/>
      </w:r>
      <w:r w:rsidRPr="00EA7BC3">
        <w:rPr>
          <w:rFonts w:ascii="Arial" w:hAnsi="Arial" w:cs="Arial"/>
          <w:noProof/>
          <w:lang w:eastAsia="en-IN"/>
        </w:rPr>
        <w:drawing>
          <wp:inline distT="0" distB="0" distL="0" distR="0" wp14:anchorId="5809631D" wp14:editId="26DBFEA5">
            <wp:extent cx="3633112" cy="20955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116" cy="210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45F6" w:rsidRPr="00EA7BC3" w:rsidRDefault="00C045F6" w:rsidP="00942782">
      <w:pPr>
        <w:pStyle w:val="Default"/>
        <w:spacing w:after="120"/>
        <w:ind w:left="425"/>
        <w:rPr>
          <w:rFonts w:ascii="Arial" w:hAnsi="Arial" w:cs="Arial"/>
          <w:color w:val="0D0F1A"/>
        </w:rPr>
      </w:pPr>
    </w:p>
    <w:p w:rsidR="00942782" w:rsidRPr="00EA7BC3" w:rsidRDefault="00942782" w:rsidP="00942782">
      <w:pPr>
        <w:pStyle w:val="Default"/>
        <w:spacing w:after="120"/>
        <w:ind w:left="425"/>
        <w:rPr>
          <w:rFonts w:ascii="Arial" w:hAnsi="Arial" w:cs="Arial"/>
          <w:color w:val="0D0F1A"/>
        </w:rPr>
      </w:pPr>
    </w:p>
    <w:p w:rsidR="00942782" w:rsidRPr="00EA7BC3" w:rsidRDefault="00C045F6" w:rsidP="00942782">
      <w:pPr>
        <w:pStyle w:val="Default"/>
        <w:numPr>
          <w:ilvl w:val="0"/>
          <w:numId w:val="1"/>
        </w:numPr>
        <w:spacing w:after="120"/>
        <w:ind w:left="425"/>
        <w:rPr>
          <w:rFonts w:ascii="Arial" w:hAnsi="Arial" w:cs="Arial"/>
          <w:color w:val="0D0F1A"/>
        </w:rPr>
      </w:pPr>
      <w:r w:rsidRPr="00EA7BC3">
        <w:rPr>
          <w:rFonts w:ascii="Arial" w:hAnsi="Arial" w:cs="Arial"/>
          <w:color w:val="0D0F1A"/>
        </w:rPr>
        <w:t xml:space="preserve">How to move or copy the worksheet into another workbook? </w:t>
      </w:r>
    </w:p>
    <w:p w:rsidR="00942782" w:rsidRPr="00EA7BC3" w:rsidRDefault="00942782" w:rsidP="00942782">
      <w:pPr>
        <w:pStyle w:val="Default"/>
        <w:spacing w:after="120"/>
        <w:ind w:left="65"/>
        <w:rPr>
          <w:rFonts w:ascii="Arial" w:hAnsi="Arial" w:cs="Arial"/>
          <w:color w:val="0D0F1A"/>
        </w:rPr>
      </w:pPr>
      <w:proofErr w:type="spellStart"/>
      <w:r w:rsidRPr="00EA7BC3">
        <w:rPr>
          <w:rFonts w:ascii="Arial" w:hAnsi="Arial" w:cs="Arial"/>
          <w:color w:val="0D0F1A"/>
        </w:rPr>
        <w:t>Ans</w:t>
      </w:r>
      <w:proofErr w:type="spellEnd"/>
      <w:r w:rsidRPr="00EA7BC3">
        <w:rPr>
          <w:rFonts w:ascii="Arial" w:hAnsi="Arial" w:cs="Arial"/>
          <w:color w:val="0D0F1A"/>
        </w:rPr>
        <w:t xml:space="preserve">: </w:t>
      </w:r>
    </w:p>
    <w:p w:rsidR="00CD2EB1" w:rsidRPr="00EA7BC3" w:rsidRDefault="00CD2EB1" w:rsidP="00942782">
      <w:pPr>
        <w:pStyle w:val="Default"/>
        <w:spacing w:after="120"/>
        <w:ind w:left="65"/>
        <w:rPr>
          <w:rFonts w:ascii="Arial" w:hAnsi="Arial" w:cs="Arial"/>
          <w:color w:val="0D0F1A"/>
        </w:rPr>
      </w:pPr>
      <w:r w:rsidRPr="00EA7BC3">
        <w:rPr>
          <w:rFonts w:ascii="Arial" w:hAnsi="Arial" w:cs="Arial"/>
          <w:color w:val="0D0F1A"/>
        </w:rPr>
        <w:lastRenderedPageBreak/>
        <w:t>To move the steps are follows:</w:t>
      </w:r>
    </w:p>
    <w:p w:rsidR="00CD2EB1" w:rsidRPr="00CD2EB1" w:rsidRDefault="00CD2EB1" w:rsidP="00CD2EB1">
      <w:pPr>
        <w:pStyle w:val="Default"/>
        <w:numPr>
          <w:ilvl w:val="0"/>
          <w:numId w:val="3"/>
        </w:numPr>
        <w:spacing w:after="120"/>
        <w:rPr>
          <w:rFonts w:ascii="Arial" w:hAnsi="Arial" w:cs="Arial"/>
          <w:color w:val="0D0F1A"/>
        </w:rPr>
      </w:pPr>
      <w:r w:rsidRPr="00CD2EB1">
        <w:rPr>
          <w:rFonts w:ascii="Arial" w:hAnsi="Arial" w:cs="Arial"/>
          <w:color w:val="0D0F1A"/>
        </w:rPr>
        <w:t>Just click on the tab that has the sheet name on it.</w:t>
      </w:r>
    </w:p>
    <w:p w:rsidR="00CD2EB1" w:rsidRPr="00CD2EB1" w:rsidRDefault="00CD2EB1" w:rsidP="00CD2EB1">
      <w:pPr>
        <w:pStyle w:val="Default"/>
        <w:numPr>
          <w:ilvl w:val="0"/>
          <w:numId w:val="3"/>
        </w:numPr>
        <w:spacing w:after="120"/>
        <w:rPr>
          <w:rFonts w:ascii="Arial" w:hAnsi="Arial" w:cs="Arial"/>
          <w:color w:val="0D0F1A"/>
        </w:rPr>
      </w:pPr>
      <w:r w:rsidRPr="00CD2EB1">
        <w:rPr>
          <w:rFonts w:ascii="Arial" w:hAnsi="Arial" w:cs="Arial"/>
          <w:color w:val="0D0F1A"/>
        </w:rPr>
        <w:t>Then hold your mouse button down while you drag it over.</w:t>
      </w:r>
    </w:p>
    <w:p w:rsidR="00CD2EB1" w:rsidRPr="00CD2EB1" w:rsidRDefault="00CD2EB1" w:rsidP="00CD2EB1">
      <w:pPr>
        <w:pStyle w:val="Default"/>
        <w:numPr>
          <w:ilvl w:val="0"/>
          <w:numId w:val="3"/>
        </w:numPr>
        <w:spacing w:after="120"/>
        <w:rPr>
          <w:rFonts w:ascii="Arial" w:hAnsi="Arial" w:cs="Arial"/>
          <w:color w:val="0D0F1A"/>
        </w:rPr>
      </w:pPr>
      <w:r w:rsidRPr="00CD2EB1">
        <w:rPr>
          <w:rFonts w:ascii="Arial" w:hAnsi="Arial" w:cs="Arial"/>
          <w:color w:val="0D0F1A"/>
        </w:rPr>
        <w:t>And then release it wherever you want it to go in the new workbook.</w:t>
      </w:r>
    </w:p>
    <w:p w:rsidR="00CD2EB1" w:rsidRPr="00EA7BC3" w:rsidRDefault="00CD2EB1" w:rsidP="00942782">
      <w:pPr>
        <w:pStyle w:val="Default"/>
        <w:spacing w:after="120"/>
        <w:ind w:left="65"/>
        <w:rPr>
          <w:rFonts w:ascii="Arial" w:hAnsi="Arial" w:cs="Arial"/>
          <w:color w:val="0D0F1A"/>
        </w:rPr>
      </w:pPr>
      <w:r w:rsidRPr="00EA7BC3">
        <w:rPr>
          <w:rFonts w:ascii="Arial" w:hAnsi="Arial" w:cs="Arial"/>
          <w:noProof/>
          <w:color w:val="0D0F1A"/>
          <w:lang w:eastAsia="en-IN"/>
        </w:rPr>
        <w:drawing>
          <wp:inline distT="0" distB="0" distL="0" distR="0" wp14:anchorId="6A0D314F" wp14:editId="1729839C">
            <wp:extent cx="3143250" cy="172798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ve-tab-to-new-worksheet-with-drag-and-drop.web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63" cy="17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B1" w:rsidRPr="00EA7BC3" w:rsidRDefault="00CD2EB1" w:rsidP="00CD2EB1">
      <w:pPr>
        <w:pStyle w:val="Default"/>
        <w:spacing w:after="120"/>
        <w:ind w:left="65"/>
        <w:rPr>
          <w:rFonts w:ascii="Arial" w:hAnsi="Arial" w:cs="Arial"/>
          <w:color w:val="0D0F1A"/>
        </w:rPr>
      </w:pPr>
      <w:r w:rsidRPr="00EA7BC3">
        <w:rPr>
          <w:rFonts w:ascii="Arial" w:hAnsi="Arial" w:cs="Arial"/>
          <w:color w:val="0D0F1A"/>
        </w:rPr>
        <w:t xml:space="preserve">To </w:t>
      </w:r>
      <w:r w:rsidRPr="00EA7BC3">
        <w:rPr>
          <w:rFonts w:ascii="Arial" w:hAnsi="Arial" w:cs="Arial"/>
          <w:color w:val="0D0F1A"/>
        </w:rPr>
        <w:t>copy</w:t>
      </w:r>
      <w:r w:rsidRPr="00EA7BC3">
        <w:rPr>
          <w:rFonts w:ascii="Arial" w:hAnsi="Arial" w:cs="Arial"/>
          <w:color w:val="0D0F1A"/>
        </w:rPr>
        <w:t xml:space="preserve"> the steps are follows:</w:t>
      </w:r>
    </w:p>
    <w:p w:rsidR="00CD2EB1" w:rsidRPr="00EA7BC3" w:rsidRDefault="00CD2EB1" w:rsidP="00CD2EB1">
      <w:pPr>
        <w:pStyle w:val="Default"/>
        <w:numPr>
          <w:ilvl w:val="0"/>
          <w:numId w:val="4"/>
        </w:numPr>
        <w:spacing w:after="120"/>
        <w:rPr>
          <w:rFonts w:ascii="Arial" w:hAnsi="Arial" w:cs="Arial"/>
          <w:color w:val="0D0F1A"/>
        </w:rPr>
      </w:pPr>
      <w:r w:rsidRPr="00EA7BC3">
        <w:rPr>
          <w:rFonts w:ascii="Arial" w:hAnsi="Arial" w:cs="Arial"/>
          <w:color w:val="0D0F1A"/>
        </w:rPr>
        <w:t>To </w:t>
      </w:r>
      <w:r w:rsidRPr="00EA7BC3">
        <w:rPr>
          <w:rFonts w:ascii="Arial" w:hAnsi="Arial" w:cs="Arial"/>
          <w:b/>
          <w:bCs/>
          <w:color w:val="0D0F1A"/>
        </w:rPr>
        <w:t>create a copy</w:t>
      </w:r>
      <w:r w:rsidRPr="00EA7BC3">
        <w:rPr>
          <w:rFonts w:ascii="Arial" w:hAnsi="Arial" w:cs="Arial"/>
          <w:color w:val="0D0F1A"/>
        </w:rPr>
        <w:t>, the process is identical to the one above, except before releasing the mouse button in the new sheet, you are going to </w:t>
      </w:r>
      <w:r w:rsidRPr="00EA7BC3">
        <w:rPr>
          <w:rFonts w:ascii="Arial" w:hAnsi="Arial" w:cs="Arial"/>
          <w:b/>
          <w:bCs/>
          <w:color w:val="0D0F1A"/>
        </w:rPr>
        <w:t>hold down the </w:t>
      </w:r>
      <w:r w:rsidRPr="00EA7BC3">
        <w:rPr>
          <w:rFonts w:ascii="Arial" w:hAnsi="Arial" w:cs="Arial"/>
          <w:color w:val="0D0F1A"/>
        </w:rPr>
        <w:t>Ctrl</w:t>
      </w:r>
      <w:r w:rsidRPr="00EA7BC3">
        <w:rPr>
          <w:rFonts w:ascii="Arial" w:hAnsi="Arial" w:cs="Arial"/>
          <w:b/>
          <w:bCs/>
          <w:color w:val="0D0F1A"/>
        </w:rPr>
        <w:t> key</w:t>
      </w:r>
      <w:r w:rsidRPr="00EA7BC3">
        <w:rPr>
          <w:rFonts w:ascii="Arial" w:hAnsi="Arial" w:cs="Arial"/>
          <w:color w:val="0D0F1A"/>
        </w:rPr>
        <w:t>.</w:t>
      </w:r>
    </w:p>
    <w:p w:rsidR="002505D5" w:rsidRPr="00EA7BC3" w:rsidRDefault="00CD2EB1" w:rsidP="00942782">
      <w:pPr>
        <w:pStyle w:val="Default"/>
        <w:spacing w:after="120"/>
        <w:ind w:left="65"/>
        <w:rPr>
          <w:rFonts w:ascii="Arial" w:hAnsi="Arial" w:cs="Arial"/>
          <w:color w:val="0D0F1A"/>
        </w:rPr>
      </w:pPr>
      <w:r w:rsidRPr="00EA7BC3">
        <w:rPr>
          <w:rFonts w:ascii="Arial" w:hAnsi="Arial" w:cs="Arial"/>
          <w:noProof/>
          <w:color w:val="0D0F1A"/>
          <w:lang w:eastAsia="en-IN"/>
        </w:rPr>
        <w:drawing>
          <wp:inline distT="0" distB="0" distL="0" distR="0" wp14:anchorId="7A47841A" wp14:editId="24A3E3D7">
            <wp:extent cx="3181350" cy="174893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py-tab-using-Ctrl-key-drag-and-drop.web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3" cy="175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D5" w:rsidRPr="00EA7BC3" w:rsidRDefault="00CD2EB1" w:rsidP="00942782">
      <w:pPr>
        <w:pStyle w:val="Default"/>
        <w:spacing w:after="120"/>
        <w:ind w:left="65"/>
        <w:rPr>
          <w:rFonts w:ascii="Arial" w:hAnsi="Arial" w:cs="Arial"/>
          <w:color w:val="0D0F1A"/>
        </w:rPr>
      </w:pPr>
      <w:r w:rsidRPr="00EA7BC3">
        <w:rPr>
          <w:rFonts w:ascii="Arial" w:hAnsi="Arial" w:cs="Arial"/>
          <w:color w:val="0D0F1A"/>
        </w:rPr>
        <w:t>This leaves a </w:t>
      </w:r>
      <w:r w:rsidRPr="00EA7BC3">
        <w:rPr>
          <w:rFonts w:ascii="Arial" w:hAnsi="Arial" w:cs="Arial"/>
          <w:b/>
          <w:bCs/>
          <w:color w:val="0D0F1A"/>
        </w:rPr>
        <w:t>duplicate</w:t>
      </w:r>
      <w:r w:rsidRPr="00EA7BC3">
        <w:rPr>
          <w:rFonts w:ascii="Arial" w:hAnsi="Arial" w:cs="Arial"/>
          <w:color w:val="0D0F1A"/>
        </w:rPr>
        <w:t> sheet in both workbooks.</w:t>
      </w:r>
    </w:p>
    <w:p w:rsidR="00CD2EB1" w:rsidRPr="00EA7BC3" w:rsidRDefault="00CD2EB1" w:rsidP="00942782">
      <w:pPr>
        <w:pStyle w:val="Default"/>
        <w:spacing w:after="120"/>
        <w:ind w:left="65"/>
        <w:rPr>
          <w:rFonts w:ascii="Arial" w:hAnsi="Arial" w:cs="Arial"/>
          <w:color w:val="0D0F1A"/>
        </w:rPr>
      </w:pPr>
      <w:r w:rsidRPr="00EA7BC3">
        <w:rPr>
          <w:rFonts w:ascii="Arial" w:hAnsi="Arial" w:cs="Arial"/>
          <w:color w:val="0D0F1A"/>
        </w:rPr>
        <w:t>**Note: T</w:t>
      </w:r>
      <w:r w:rsidRPr="00EA7BC3">
        <w:rPr>
          <w:rFonts w:ascii="Arial" w:hAnsi="Arial" w:cs="Arial"/>
          <w:color w:val="0D0F1A"/>
        </w:rPr>
        <w:t>he plus symbol (+) in the mouse cursor icon</w:t>
      </w:r>
      <w:r w:rsidRPr="00EA7BC3">
        <w:rPr>
          <w:rFonts w:ascii="Arial" w:hAnsi="Arial" w:cs="Arial"/>
          <w:color w:val="0D0F1A"/>
        </w:rPr>
        <w:t xml:space="preserve"> must appear when the</w:t>
      </w:r>
      <w:r w:rsidRPr="00EA7BC3">
        <w:rPr>
          <w:rFonts w:ascii="Arial" w:hAnsi="Arial" w:cs="Arial"/>
          <w:color w:val="0D0F1A"/>
        </w:rPr>
        <w:t xml:space="preserve"> sheet</w:t>
      </w:r>
      <w:r w:rsidRPr="00EA7BC3">
        <w:rPr>
          <w:rFonts w:ascii="Arial" w:hAnsi="Arial" w:cs="Arial"/>
          <w:color w:val="0D0F1A"/>
        </w:rPr>
        <w:t xml:space="preserve"> copied</w:t>
      </w:r>
      <w:r w:rsidRPr="00EA7BC3">
        <w:rPr>
          <w:rFonts w:ascii="Arial" w:hAnsi="Arial" w:cs="Arial"/>
          <w:color w:val="0D0F1A"/>
        </w:rPr>
        <w:t>.</w:t>
      </w:r>
    </w:p>
    <w:p w:rsidR="00C045F6" w:rsidRPr="00EA7BC3" w:rsidRDefault="00C045F6" w:rsidP="00942782">
      <w:pPr>
        <w:pStyle w:val="Default"/>
        <w:numPr>
          <w:ilvl w:val="0"/>
          <w:numId w:val="1"/>
        </w:numPr>
        <w:spacing w:after="120"/>
        <w:ind w:left="425"/>
        <w:rPr>
          <w:rFonts w:ascii="Arial" w:hAnsi="Arial" w:cs="Arial"/>
          <w:color w:val="0D0F1A"/>
        </w:rPr>
      </w:pPr>
      <w:r w:rsidRPr="00EA7BC3">
        <w:rPr>
          <w:rFonts w:ascii="Arial" w:hAnsi="Arial" w:cs="Arial"/>
          <w:color w:val="0D0F1A"/>
        </w:rPr>
        <w:t xml:space="preserve">Which key is used as a shortcut for opening a new window document? </w:t>
      </w:r>
    </w:p>
    <w:p w:rsidR="00942782" w:rsidRPr="00EA7BC3" w:rsidRDefault="00942782" w:rsidP="00942782">
      <w:pPr>
        <w:pStyle w:val="Default"/>
        <w:spacing w:after="120"/>
        <w:rPr>
          <w:rFonts w:ascii="Arial" w:hAnsi="Arial" w:cs="Arial"/>
          <w:color w:val="0D0F1A"/>
        </w:rPr>
      </w:pPr>
      <w:proofErr w:type="spellStart"/>
      <w:r w:rsidRPr="00EA7BC3">
        <w:rPr>
          <w:rFonts w:ascii="Arial" w:hAnsi="Arial" w:cs="Arial"/>
          <w:color w:val="0D0F1A"/>
        </w:rPr>
        <w:t>Ans</w:t>
      </w:r>
      <w:proofErr w:type="spellEnd"/>
      <w:r w:rsidRPr="00EA7BC3">
        <w:rPr>
          <w:rFonts w:ascii="Arial" w:hAnsi="Arial" w:cs="Arial"/>
          <w:color w:val="0D0F1A"/>
        </w:rPr>
        <w:t xml:space="preserve">: </w:t>
      </w:r>
      <w:r w:rsidR="00527D95" w:rsidRPr="00EA7BC3">
        <w:rPr>
          <w:rFonts w:ascii="Arial" w:hAnsi="Arial" w:cs="Arial"/>
          <w:b/>
          <w:bCs/>
          <w:color w:val="0D0F1A"/>
        </w:rPr>
        <w:t>Ctrl</w:t>
      </w:r>
      <w:r w:rsidR="00527D95" w:rsidRPr="00EA7BC3">
        <w:rPr>
          <w:rFonts w:ascii="Arial" w:hAnsi="Arial" w:cs="Arial"/>
          <w:b/>
          <w:bCs/>
          <w:color w:val="0D0F1A"/>
        </w:rPr>
        <w:t xml:space="preserve"> + N </w:t>
      </w:r>
      <w:r w:rsidR="00EE6F95" w:rsidRPr="00EA7BC3">
        <w:rPr>
          <w:rFonts w:ascii="Arial" w:hAnsi="Arial" w:cs="Arial"/>
          <w:color w:val="0D0F1A"/>
        </w:rPr>
        <w:t xml:space="preserve">is used as shortcut for opening a new window document. **Note: This key is used in Any spreadsheet as well documents and browser. </w:t>
      </w:r>
    </w:p>
    <w:p w:rsidR="00CD2EB1" w:rsidRPr="00EA7BC3" w:rsidRDefault="00CD2EB1" w:rsidP="00942782">
      <w:pPr>
        <w:pStyle w:val="Default"/>
        <w:spacing w:after="120"/>
        <w:rPr>
          <w:rFonts w:ascii="Arial" w:hAnsi="Arial" w:cs="Arial"/>
          <w:color w:val="0D0F1A"/>
        </w:rPr>
      </w:pPr>
    </w:p>
    <w:p w:rsidR="00C045F6" w:rsidRPr="00EA7BC3" w:rsidRDefault="00C045F6" w:rsidP="00942782">
      <w:pPr>
        <w:pStyle w:val="Default"/>
        <w:numPr>
          <w:ilvl w:val="0"/>
          <w:numId w:val="1"/>
        </w:numPr>
        <w:spacing w:after="120"/>
        <w:ind w:left="425"/>
        <w:rPr>
          <w:rFonts w:ascii="Arial" w:hAnsi="Arial" w:cs="Arial"/>
          <w:color w:val="0D0F1A"/>
        </w:rPr>
      </w:pPr>
      <w:r w:rsidRPr="00EA7BC3">
        <w:rPr>
          <w:rFonts w:ascii="Arial" w:hAnsi="Arial" w:cs="Arial"/>
          <w:color w:val="0D0F1A"/>
        </w:rPr>
        <w:t xml:space="preserve">What are the things that we can notice after opening the Excel interface? </w:t>
      </w:r>
    </w:p>
    <w:p w:rsidR="00942782" w:rsidRPr="00EA7BC3" w:rsidRDefault="00942782" w:rsidP="00942782">
      <w:pPr>
        <w:pStyle w:val="Default"/>
        <w:spacing w:after="120"/>
        <w:rPr>
          <w:rFonts w:ascii="Arial" w:hAnsi="Arial" w:cs="Arial"/>
          <w:color w:val="0D0F1A"/>
        </w:rPr>
      </w:pPr>
      <w:proofErr w:type="spellStart"/>
      <w:r w:rsidRPr="00EA7BC3">
        <w:rPr>
          <w:rFonts w:ascii="Arial" w:hAnsi="Arial" w:cs="Arial"/>
          <w:color w:val="0D0F1A"/>
        </w:rPr>
        <w:t>Ans</w:t>
      </w:r>
      <w:proofErr w:type="spellEnd"/>
      <w:r w:rsidRPr="00EA7BC3">
        <w:rPr>
          <w:rFonts w:ascii="Arial" w:hAnsi="Arial" w:cs="Arial"/>
          <w:color w:val="0D0F1A"/>
        </w:rPr>
        <w:t xml:space="preserve">: </w:t>
      </w:r>
      <w:r w:rsidR="00EA7BC3" w:rsidRPr="00EA7BC3">
        <w:rPr>
          <w:rFonts w:ascii="Arial" w:hAnsi="Arial" w:cs="Arial"/>
          <w:color w:val="0D0F1A"/>
        </w:rPr>
        <w:t>The things we can notice after opening the excels are</w:t>
      </w:r>
    </w:p>
    <w:p w:rsidR="00EA7BC3" w:rsidRPr="00EA7BC3" w:rsidRDefault="00EA7BC3" w:rsidP="00EA7BC3">
      <w:pPr>
        <w:pStyle w:val="Default"/>
        <w:numPr>
          <w:ilvl w:val="0"/>
          <w:numId w:val="6"/>
        </w:numPr>
        <w:spacing w:after="120"/>
        <w:rPr>
          <w:rFonts w:ascii="Arial" w:hAnsi="Arial" w:cs="Arial"/>
          <w:color w:val="0D0F1A"/>
        </w:rPr>
      </w:pPr>
      <w:r w:rsidRPr="00EA7BC3">
        <w:rPr>
          <w:rFonts w:ascii="Arial" w:hAnsi="Arial" w:cs="Arial"/>
          <w:color w:val="0D0F1A"/>
        </w:rPr>
        <w:t>Title bar. The title bar displays both the name of the application and the name of the spreadsheet.</w:t>
      </w:r>
    </w:p>
    <w:p w:rsidR="00EA7BC3" w:rsidRPr="00EA7BC3" w:rsidRDefault="00EA7BC3" w:rsidP="00EA7BC3">
      <w:pPr>
        <w:pStyle w:val="Default"/>
        <w:numPr>
          <w:ilvl w:val="0"/>
          <w:numId w:val="6"/>
        </w:numPr>
        <w:spacing w:after="120"/>
        <w:rPr>
          <w:rFonts w:ascii="Arial" w:hAnsi="Arial" w:cs="Arial"/>
          <w:color w:val="0D0F1A"/>
        </w:rPr>
      </w:pPr>
      <w:r w:rsidRPr="00EA7BC3">
        <w:rPr>
          <w:rFonts w:ascii="Arial" w:hAnsi="Arial" w:cs="Arial"/>
          <w:color w:val="0D0F1A"/>
        </w:rPr>
        <w:t>Menu bar. The menu bar displays all of the menus available for use in Excel XP. ...</w:t>
      </w:r>
    </w:p>
    <w:p w:rsidR="00EA7BC3" w:rsidRPr="00EA7BC3" w:rsidRDefault="00EA7BC3" w:rsidP="00EA7BC3">
      <w:pPr>
        <w:pStyle w:val="Default"/>
        <w:numPr>
          <w:ilvl w:val="0"/>
          <w:numId w:val="6"/>
        </w:numPr>
        <w:spacing w:after="120"/>
        <w:rPr>
          <w:rFonts w:ascii="Arial" w:hAnsi="Arial" w:cs="Arial"/>
          <w:color w:val="0D0F1A"/>
        </w:rPr>
      </w:pPr>
      <w:r w:rsidRPr="00EA7BC3">
        <w:rPr>
          <w:rFonts w:ascii="Arial" w:hAnsi="Arial" w:cs="Arial"/>
          <w:color w:val="0D0F1A"/>
        </w:rPr>
        <w:t>Column headings. ...</w:t>
      </w:r>
    </w:p>
    <w:p w:rsidR="00EA7BC3" w:rsidRPr="00EA7BC3" w:rsidRDefault="00EA7BC3" w:rsidP="00EA7BC3">
      <w:pPr>
        <w:pStyle w:val="Default"/>
        <w:numPr>
          <w:ilvl w:val="0"/>
          <w:numId w:val="6"/>
        </w:numPr>
        <w:spacing w:after="120"/>
        <w:rPr>
          <w:rFonts w:ascii="Arial" w:hAnsi="Arial" w:cs="Arial"/>
          <w:color w:val="0D0F1A"/>
        </w:rPr>
      </w:pPr>
      <w:r w:rsidRPr="00EA7BC3">
        <w:rPr>
          <w:rFonts w:ascii="Arial" w:hAnsi="Arial" w:cs="Arial"/>
          <w:color w:val="0D0F1A"/>
        </w:rPr>
        <w:t>Row headings. ...</w:t>
      </w:r>
    </w:p>
    <w:p w:rsidR="00EA7BC3" w:rsidRPr="00EA7BC3" w:rsidRDefault="00EA7BC3" w:rsidP="00EA7BC3">
      <w:pPr>
        <w:pStyle w:val="Default"/>
        <w:numPr>
          <w:ilvl w:val="0"/>
          <w:numId w:val="6"/>
        </w:numPr>
        <w:spacing w:after="120"/>
        <w:rPr>
          <w:rFonts w:ascii="Arial" w:hAnsi="Arial" w:cs="Arial"/>
          <w:color w:val="0D0F1A"/>
        </w:rPr>
      </w:pPr>
      <w:r w:rsidRPr="00EA7BC3">
        <w:rPr>
          <w:rFonts w:ascii="Arial" w:hAnsi="Arial" w:cs="Arial"/>
          <w:color w:val="0D0F1A"/>
        </w:rPr>
        <w:lastRenderedPageBreak/>
        <w:t>Name box. ...</w:t>
      </w:r>
    </w:p>
    <w:p w:rsidR="00EA7BC3" w:rsidRPr="00EA7BC3" w:rsidRDefault="00EA7BC3" w:rsidP="00EA7BC3">
      <w:pPr>
        <w:pStyle w:val="Default"/>
        <w:numPr>
          <w:ilvl w:val="0"/>
          <w:numId w:val="6"/>
        </w:numPr>
        <w:spacing w:after="120"/>
        <w:rPr>
          <w:rFonts w:ascii="Arial" w:hAnsi="Arial" w:cs="Arial"/>
          <w:color w:val="0D0F1A"/>
        </w:rPr>
      </w:pPr>
      <w:r w:rsidRPr="00EA7BC3">
        <w:rPr>
          <w:rFonts w:ascii="Arial" w:hAnsi="Arial" w:cs="Arial"/>
          <w:color w:val="0D0F1A"/>
        </w:rPr>
        <w:t>Formula bar. ...</w:t>
      </w:r>
    </w:p>
    <w:p w:rsidR="00EA7BC3" w:rsidRPr="00EA7BC3" w:rsidRDefault="00EA7BC3" w:rsidP="00EA7BC3">
      <w:pPr>
        <w:pStyle w:val="Default"/>
        <w:numPr>
          <w:ilvl w:val="0"/>
          <w:numId w:val="6"/>
        </w:numPr>
        <w:spacing w:after="120"/>
        <w:rPr>
          <w:rFonts w:ascii="Arial" w:hAnsi="Arial" w:cs="Arial"/>
          <w:color w:val="0D0F1A"/>
        </w:rPr>
      </w:pPr>
      <w:r w:rsidRPr="00EA7BC3">
        <w:rPr>
          <w:rFonts w:ascii="Arial" w:hAnsi="Arial" w:cs="Arial"/>
          <w:color w:val="0D0F1A"/>
        </w:rPr>
        <w:t>Cell. ...</w:t>
      </w:r>
    </w:p>
    <w:p w:rsidR="00EA7BC3" w:rsidRPr="00EA7BC3" w:rsidRDefault="00EA7BC3" w:rsidP="00EA7BC3">
      <w:pPr>
        <w:pStyle w:val="Default"/>
        <w:numPr>
          <w:ilvl w:val="0"/>
          <w:numId w:val="6"/>
        </w:numPr>
        <w:spacing w:after="120"/>
        <w:rPr>
          <w:rFonts w:ascii="Arial" w:hAnsi="Arial" w:cs="Arial"/>
          <w:color w:val="0D0F1A"/>
        </w:rPr>
      </w:pPr>
      <w:r w:rsidRPr="00EA7BC3">
        <w:rPr>
          <w:rFonts w:ascii="Arial" w:hAnsi="Arial" w:cs="Arial"/>
          <w:color w:val="0D0F1A"/>
        </w:rPr>
        <w:t>Navigation buttons and sheet tabs.</w:t>
      </w:r>
    </w:p>
    <w:p w:rsidR="00EA7BC3" w:rsidRPr="00EA7BC3" w:rsidRDefault="00EA7BC3" w:rsidP="00942782">
      <w:pPr>
        <w:pStyle w:val="Default"/>
        <w:spacing w:after="120"/>
        <w:rPr>
          <w:rFonts w:ascii="Arial" w:hAnsi="Arial" w:cs="Arial"/>
          <w:color w:val="0D0F1A"/>
        </w:rPr>
      </w:pPr>
    </w:p>
    <w:p w:rsidR="00EA7BC3" w:rsidRPr="00EA7BC3" w:rsidRDefault="00EA7BC3" w:rsidP="00942782">
      <w:pPr>
        <w:pStyle w:val="Default"/>
        <w:spacing w:after="120"/>
        <w:rPr>
          <w:rFonts w:ascii="Arial" w:hAnsi="Arial" w:cs="Arial"/>
          <w:color w:val="0D0F1A"/>
        </w:rPr>
      </w:pPr>
      <w:r w:rsidRPr="00EA7BC3">
        <w:rPr>
          <w:rFonts w:ascii="Arial" w:hAnsi="Arial" w:cs="Arial"/>
          <w:noProof/>
          <w:lang w:eastAsia="en-IN"/>
        </w:rPr>
        <w:drawing>
          <wp:inline distT="0" distB="0" distL="0" distR="0">
            <wp:extent cx="5731510" cy="3707542"/>
            <wp:effectExtent l="0" t="0" r="0" b="7620"/>
            <wp:docPr id="8" name="Picture 8" descr="https://www.real-statistics.com/wp-content/uploads/2013/02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al-statistics.com/wp-content/uploads/2013/02/image0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782" w:rsidRPr="00EA7BC3" w:rsidRDefault="00942782" w:rsidP="00942782">
      <w:pPr>
        <w:pStyle w:val="Default"/>
        <w:spacing w:after="120"/>
        <w:ind w:left="425"/>
        <w:rPr>
          <w:rFonts w:ascii="Arial" w:hAnsi="Arial" w:cs="Arial"/>
          <w:color w:val="0D0F1A"/>
        </w:rPr>
      </w:pPr>
    </w:p>
    <w:p w:rsidR="00C045F6" w:rsidRPr="00EA7BC3" w:rsidRDefault="00C045F6" w:rsidP="00942782">
      <w:pPr>
        <w:pStyle w:val="Default"/>
        <w:numPr>
          <w:ilvl w:val="0"/>
          <w:numId w:val="1"/>
        </w:numPr>
        <w:spacing w:after="120"/>
        <w:ind w:left="425"/>
        <w:rPr>
          <w:rFonts w:ascii="Arial" w:hAnsi="Arial" w:cs="Arial"/>
          <w:color w:val="0D0F1A"/>
        </w:rPr>
      </w:pPr>
      <w:r w:rsidRPr="00EA7BC3">
        <w:rPr>
          <w:rFonts w:ascii="Arial" w:hAnsi="Arial" w:cs="Arial"/>
          <w:color w:val="0D0F1A"/>
        </w:rPr>
        <w:t xml:space="preserve">When to use a relative cell reference in excel? </w:t>
      </w:r>
    </w:p>
    <w:p w:rsidR="00942782" w:rsidRDefault="00942782" w:rsidP="003A05F3">
      <w:pPr>
        <w:pStyle w:val="Default"/>
        <w:spacing w:after="120"/>
        <w:ind w:left="65"/>
        <w:jc w:val="both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EA7BC3">
        <w:rPr>
          <w:rFonts w:ascii="Arial" w:hAnsi="Arial" w:cs="Arial"/>
          <w:color w:val="0D0F1A"/>
        </w:rPr>
        <w:t>Ans</w:t>
      </w:r>
      <w:proofErr w:type="spellEnd"/>
      <w:r w:rsidRPr="00EA7BC3">
        <w:rPr>
          <w:rFonts w:ascii="Arial" w:hAnsi="Arial" w:cs="Arial"/>
          <w:color w:val="0D0F1A"/>
        </w:rPr>
        <w:t xml:space="preserve">: </w:t>
      </w:r>
      <w:r w:rsidR="00EA7BC3">
        <w:rPr>
          <w:rFonts w:ascii="Arial" w:hAnsi="Arial" w:cs="Arial"/>
          <w:color w:val="202124"/>
          <w:shd w:val="clear" w:color="auto" w:fill="FFFFFF"/>
        </w:rPr>
        <w:t>Relative reference is a type of cell reference in Excel. This reference changes when the formula is copied to any other cell or any other worksheet. Relative cell references are used </w:t>
      </w:r>
      <w:r w:rsidR="00EA7BC3">
        <w:rPr>
          <w:rFonts w:ascii="Arial" w:hAnsi="Arial" w:cs="Arial"/>
          <w:b/>
          <w:bCs/>
          <w:color w:val="202124"/>
          <w:shd w:val="clear" w:color="auto" w:fill="FFFFFF"/>
        </w:rPr>
        <w:t>whenever calculations need to be repeated</w:t>
      </w:r>
      <w:r w:rsidR="00EA7BC3">
        <w:rPr>
          <w:rFonts w:ascii="Arial" w:hAnsi="Arial" w:cs="Arial"/>
          <w:color w:val="202124"/>
          <w:shd w:val="clear" w:color="auto" w:fill="FFFFFF"/>
        </w:rPr>
        <w:t>.</w:t>
      </w:r>
    </w:p>
    <w:p w:rsidR="00BE67C6" w:rsidRPr="003A05F3" w:rsidRDefault="00BE67C6" w:rsidP="003A05F3">
      <w:pPr>
        <w:pStyle w:val="Default"/>
        <w:spacing w:after="120"/>
        <w:ind w:left="65"/>
        <w:jc w:val="both"/>
        <w:rPr>
          <w:rFonts w:ascii="Arial" w:hAnsi="Arial" w:cs="Arial"/>
          <w:color w:val="0D0F1A"/>
        </w:rPr>
      </w:pPr>
      <w:r>
        <w:rPr>
          <w:noProof/>
          <w:lang w:eastAsia="en-IN"/>
        </w:rPr>
        <w:drawing>
          <wp:inline distT="0" distB="0" distL="0" distR="0" wp14:anchorId="07C2CDB5" wp14:editId="575A4D94">
            <wp:extent cx="3257550" cy="1926071"/>
            <wp:effectExtent l="0" t="0" r="0" b="0"/>
            <wp:docPr id="9" name="Picture 9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l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337" cy="194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5F3" w:rsidRPr="00EA7BC3" w:rsidRDefault="007C69E6" w:rsidP="003A05F3">
      <w:pPr>
        <w:pStyle w:val="Default"/>
        <w:spacing w:after="120"/>
        <w:ind w:left="425"/>
        <w:jc w:val="both"/>
        <w:rPr>
          <w:rFonts w:ascii="Arial" w:hAnsi="Arial" w:cs="Arial"/>
          <w:color w:val="0D0F1A"/>
        </w:rPr>
      </w:pPr>
      <w:r>
        <w:rPr>
          <w:rFonts w:ascii="Arial" w:hAnsi="Arial" w:cs="Arial"/>
          <w:color w:val="0D0F1A"/>
        </w:rPr>
        <w:t xml:space="preserve">As in picture as we can see the formula is “=B2+C2”; so for the next column will be </w:t>
      </w:r>
      <w:r>
        <w:rPr>
          <w:rFonts w:ascii="Arial" w:hAnsi="Arial" w:cs="Arial"/>
          <w:color w:val="0D0F1A"/>
        </w:rPr>
        <w:t>“=B</w:t>
      </w:r>
      <w:r>
        <w:rPr>
          <w:rFonts w:ascii="Arial" w:hAnsi="Arial" w:cs="Arial"/>
          <w:color w:val="0D0F1A"/>
        </w:rPr>
        <w:t>3</w:t>
      </w:r>
      <w:r>
        <w:rPr>
          <w:rFonts w:ascii="Arial" w:hAnsi="Arial" w:cs="Arial"/>
          <w:color w:val="0D0F1A"/>
        </w:rPr>
        <w:t>+C</w:t>
      </w:r>
      <w:r>
        <w:rPr>
          <w:rFonts w:ascii="Arial" w:hAnsi="Arial" w:cs="Arial"/>
          <w:color w:val="0D0F1A"/>
        </w:rPr>
        <w:t>3</w:t>
      </w:r>
      <w:r>
        <w:rPr>
          <w:rFonts w:ascii="Arial" w:hAnsi="Arial" w:cs="Arial"/>
          <w:color w:val="0D0F1A"/>
        </w:rPr>
        <w:t>”</w:t>
      </w:r>
      <w:r>
        <w:rPr>
          <w:rFonts w:ascii="Arial" w:hAnsi="Arial" w:cs="Arial"/>
          <w:color w:val="0D0F1A"/>
        </w:rPr>
        <w:t xml:space="preserve"> and so on.</w:t>
      </w:r>
    </w:p>
    <w:p w:rsidR="00C00F6F" w:rsidRPr="00EA7BC3" w:rsidRDefault="00F646E3">
      <w:pPr>
        <w:rPr>
          <w:rFonts w:ascii="Arial" w:hAnsi="Arial" w:cs="Arial"/>
          <w:b/>
          <w:bCs/>
          <w:sz w:val="24"/>
          <w:szCs w:val="24"/>
        </w:rPr>
      </w:pPr>
    </w:p>
    <w:sectPr w:rsidR="00C00F6F" w:rsidRPr="00EA7BC3" w:rsidSect="00BE67C6">
      <w:headerReference w:type="default" r:id="rId13"/>
      <w:pgSz w:w="11906" w:h="16838" w:code="9"/>
      <w:pgMar w:top="1440" w:right="1440" w:bottom="113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6E3" w:rsidRDefault="00F646E3" w:rsidP="00C045F6">
      <w:pPr>
        <w:spacing w:after="0" w:line="240" w:lineRule="auto"/>
      </w:pPr>
      <w:r>
        <w:separator/>
      </w:r>
    </w:p>
  </w:endnote>
  <w:endnote w:type="continuationSeparator" w:id="0">
    <w:p w:rsidR="00F646E3" w:rsidRDefault="00F646E3" w:rsidP="00C04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6E3" w:rsidRDefault="00F646E3" w:rsidP="00C045F6">
      <w:pPr>
        <w:spacing w:after="0" w:line="240" w:lineRule="auto"/>
      </w:pPr>
      <w:r>
        <w:separator/>
      </w:r>
    </w:p>
  </w:footnote>
  <w:footnote w:type="continuationSeparator" w:id="0">
    <w:p w:rsidR="00F646E3" w:rsidRDefault="00F646E3" w:rsidP="00C04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5F6" w:rsidRDefault="00C045F6" w:rsidP="00C045F6">
    <w:pPr>
      <w:pStyle w:val="Header"/>
      <w:jc w:val="center"/>
    </w:pPr>
    <w:r>
      <w:rPr>
        <w:b/>
        <w:bCs/>
        <w:sz w:val="48"/>
        <w:szCs w:val="48"/>
      </w:rPr>
      <w:t>Advance Excel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77E"/>
    <w:multiLevelType w:val="hybridMultilevel"/>
    <w:tmpl w:val="57061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D4722"/>
    <w:multiLevelType w:val="multilevel"/>
    <w:tmpl w:val="5A14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77EA7"/>
    <w:multiLevelType w:val="hybridMultilevel"/>
    <w:tmpl w:val="593255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F141E"/>
    <w:multiLevelType w:val="multilevel"/>
    <w:tmpl w:val="D55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B4684"/>
    <w:multiLevelType w:val="hybridMultilevel"/>
    <w:tmpl w:val="D88E64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63DBF"/>
    <w:multiLevelType w:val="hybridMultilevel"/>
    <w:tmpl w:val="28EA253A"/>
    <w:lvl w:ilvl="0" w:tplc="40090017">
      <w:start w:val="1"/>
      <w:numFmt w:val="lowerLetter"/>
      <w:lvlText w:val="%1)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62D7869"/>
    <w:multiLevelType w:val="hybridMultilevel"/>
    <w:tmpl w:val="3E8CF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F6"/>
    <w:rsid w:val="001E6795"/>
    <w:rsid w:val="002505D5"/>
    <w:rsid w:val="00250665"/>
    <w:rsid w:val="003A05F3"/>
    <w:rsid w:val="00515E2A"/>
    <w:rsid w:val="00527D95"/>
    <w:rsid w:val="00563212"/>
    <w:rsid w:val="007C69E6"/>
    <w:rsid w:val="008D70A0"/>
    <w:rsid w:val="00942782"/>
    <w:rsid w:val="0094553B"/>
    <w:rsid w:val="00AA18EF"/>
    <w:rsid w:val="00BE67C6"/>
    <w:rsid w:val="00C045F6"/>
    <w:rsid w:val="00CD2EB1"/>
    <w:rsid w:val="00EA7BC3"/>
    <w:rsid w:val="00EE6F95"/>
    <w:rsid w:val="00F646E3"/>
    <w:rsid w:val="00FB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DC48"/>
  <w15:chartTrackingRefBased/>
  <w15:docId w15:val="{9A622842-BF3B-4A69-BEEA-2C3DD37D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5F6"/>
  </w:style>
  <w:style w:type="paragraph" w:styleId="Heading1">
    <w:name w:val="heading 1"/>
    <w:basedOn w:val="Normal"/>
    <w:next w:val="Normal"/>
    <w:link w:val="Heading1Char"/>
    <w:uiPriority w:val="9"/>
    <w:qFormat/>
    <w:rsid w:val="00C045F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5F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5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5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5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5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5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5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5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45F6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045F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5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5F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5F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5F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5F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5F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5F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5F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5F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045F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45F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5F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5F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045F6"/>
    <w:rPr>
      <w:b/>
      <w:bCs/>
    </w:rPr>
  </w:style>
  <w:style w:type="character" w:styleId="Emphasis">
    <w:name w:val="Emphasis"/>
    <w:basedOn w:val="DefaultParagraphFont"/>
    <w:uiPriority w:val="20"/>
    <w:qFormat/>
    <w:rsid w:val="00C045F6"/>
    <w:rPr>
      <w:i/>
      <w:iCs/>
    </w:rPr>
  </w:style>
  <w:style w:type="paragraph" w:styleId="NoSpacing">
    <w:name w:val="No Spacing"/>
    <w:uiPriority w:val="1"/>
    <w:qFormat/>
    <w:rsid w:val="00C045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5F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45F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5F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5F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045F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45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45F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045F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045F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5F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45F6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045F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045F6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045F6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D2E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0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ebp"/><Relationship Id="rId4" Type="http://schemas.openxmlformats.org/officeDocument/2006/relationships/webSettings" Target="webSettings.xml"/><Relationship Id="rId9" Type="http://schemas.openxmlformats.org/officeDocument/2006/relationships/image" Target="media/image3.web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Saha</dc:creator>
  <cp:keywords/>
  <dc:description/>
  <cp:lastModifiedBy>Surajit Saha</cp:lastModifiedBy>
  <cp:revision>11</cp:revision>
  <dcterms:created xsi:type="dcterms:W3CDTF">2022-08-10T08:21:00Z</dcterms:created>
  <dcterms:modified xsi:type="dcterms:W3CDTF">2022-08-10T12:02:00Z</dcterms:modified>
</cp:coreProperties>
</file>