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45600" cy="1477010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47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 OF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INDUSTRIAL ENGINEERING AND MANAGEMENT</w:t>
      </w:r>
    </w:p>
    <w:tbl>
      <w:tblPr>
        <w:tblStyle w:val="Table1"/>
        <w:tblW w:w="104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3193"/>
        <w:gridCol w:w="3119"/>
        <w:gridCol w:w="1530"/>
        <w:tblGridChange w:id="0">
          <w:tblGrid>
            <w:gridCol w:w="2614"/>
            <w:gridCol w:w="3193"/>
            <w:gridCol w:w="3119"/>
            <w:gridCol w:w="1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July 2023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21HSU48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CIE – I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Universal Human Values</w:t>
            </w:r>
          </w:p>
        </w:tc>
      </w:tr>
    </w:tbl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"/>
        <w:gridCol w:w="8055"/>
        <w:gridCol w:w="705"/>
        <w:gridCol w:w="705"/>
        <w:gridCol w:w="720"/>
        <w:tblGridChange w:id="0">
          <w:tblGrid>
            <w:gridCol w:w="255"/>
            <w:gridCol w:w="8055"/>
            <w:gridCol w:w="705"/>
            <w:gridCol w:w="705"/>
            <w:gridCol w:w="720"/>
          </w:tblGrid>
        </w:tblGridChange>
      </w:tblGrid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QNo.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</w:t>
            </w:r>
          </w:p>
        </w:tc>
      </w:tr>
      <w:tr>
        <w:trPr>
          <w:cantSplit w:val="0"/>
          <w:trHeight w:val="861.88476562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Distinguish between ‘human consciousness’ and ‘animal consciousness’. How “shiksha and sanskar” are helpful in raising man to “human consciousness” level. Explain with the help of a diagram.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CO2</w:t>
            </w:r>
          </w:p>
        </w:tc>
      </w:tr>
      <w:tr>
        <w:trPr>
          <w:cantSplit w:val="0"/>
          <w:trHeight w:val="686.95312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the activities of realization and understanding. How do they lead to harmony in the activities of ‘I’? Illustrate with an example 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8M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CO1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Human beings are the Co-existence of Self and Body. Explain.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L2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meaning of prosperity? How can you say that you are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prosperous?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3M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L1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CO4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BT-Blooms Taxonomy, CO-Course Outcomes, M-Marks</w:t>
      </w:r>
    </w:p>
    <w:tbl>
      <w:tblPr>
        <w:tblStyle w:val="Table3"/>
        <w:tblW w:w="10653.999999999998" w:type="dxa"/>
        <w:jc w:val="left"/>
        <w:tblInd w:w="-1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0"/>
        <w:gridCol w:w="677"/>
        <w:gridCol w:w="1185"/>
        <w:gridCol w:w="754"/>
        <w:gridCol w:w="754"/>
        <w:gridCol w:w="755"/>
        <w:gridCol w:w="755"/>
        <w:gridCol w:w="749"/>
        <w:gridCol w:w="749"/>
        <w:gridCol w:w="749"/>
        <w:gridCol w:w="749"/>
        <w:gridCol w:w="749"/>
        <w:gridCol w:w="749"/>
        <w:tblGridChange w:id="0">
          <w:tblGrid>
            <w:gridCol w:w="1280"/>
            <w:gridCol w:w="677"/>
            <w:gridCol w:w="1185"/>
            <w:gridCol w:w="754"/>
            <w:gridCol w:w="754"/>
            <w:gridCol w:w="755"/>
            <w:gridCol w:w="755"/>
            <w:gridCol w:w="749"/>
            <w:gridCol w:w="749"/>
            <w:gridCol w:w="749"/>
            <w:gridCol w:w="749"/>
            <w:gridCol w:w="749"/>
            <w:gridCol w:w="74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Marks Distribution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L6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2" w:top="2552" w:left="720" w:right="720" w:header="706" w:footer="5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4402455</wp:posOffset>
          </wp:positionH>
          <wp:positionV relativeFrom="paragraph">
            <wp:posOffset>-173989</wp:posOffset>
          </wp:positionV>
          <wp:extent cx="2243455" cy="411480"/>
          <wp:effectExtent b="0" l="0" r="0" t="0"/>
          <wp:wrapSquare wrapText="bothSides" distB="0" distT="0" distL="114300" distR="114300"/>
          <wp:docPr id="3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60698" r="0" t="28090"/>
                  <a:stretch>
                    <a:fillRect/>
                  </a:stretch>
                </pic:blipFill>
                <pic:spPr>
                  <a:xfrm>
                    <a:off x="0" y="0"/>
                    <a:ext cx="2243455" cy="4114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-457199</wp:posOffset>
          </wp:positionH>
          <wp:positionV relativeFrom="paragraph">
            <wp:posOffset>-441959</wp:posOffset>
          </wp:positionV>
          <wp:extent cx="3139440" cy="1376680"/>
          <wp:effectExtent b="0" l="0" r="0" t="0"/>
          <wp:wrapSquare wrapText="bothSides" distB="0" distT="0" distL="114300" distR="114300"/>
          <wp:docPr id="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49309" t="0"/>
                  <a:stretch>
                    <a:fillRect/>
                  </a:stretch>
                </pic:blipFill>
                <pic:spPr>
                  <a:xfrm>
                    <a:off x="0" y="0"/>
                    <a:ext cx="3139440" cy="13766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spacing w:after="0" w:line="240" w:lineRule="auto"/>
      <w:jc w:val="center"/>
      <w:rPr>
        <w:rFonts w:ascii="Century Schoolbook" w:cs="Century Schoolbook" w:eastAsia="Century Schoolbook" w:hAnsi="Century Schoolbook"/>
        <w:color w:val="000000"/>
        <w:sz w:val="28"/>
        <w:szCs w:val="28"/>
      </w:rPr>
    </w:pPr>
    <w:r w:rsidDel="00000000" w:rsidR="00000000" w:rsidRPr="00000000">
      <w:rPr>
        <w:rFonts w:ascii="Century Schoolbook" w:cs="Century Schoolbook" w:eastAsia="Century Schoolbook" w:hAnsi="Century Schoolbook"/>
        <w:color w:val="000000"/>
        <w:sz w:val="28"/>
        <w:szCs w:val="28"/>
        <w:rtl w:val="0"/>
      </w:rPr>
      <w:t xml:space="preserve">Academic year 2022-2023 (Odd Semester)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7019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 w:val="1"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540C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540CD"/>
    <w:rPr>
      <w:rFonts w:ascii="Segoe UI" w:cs="Segoe UI" w:hAnsi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cs="Times New Roman" w:eastAsia="Times New Roman" w:hAnsi="TimesNewRomanPS-BoldMT"/>
      <w:b w:val="1"/>
      <w:sz w:val="28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rsid w:val="005F5257"/>
    <w:rPr>
      <w:rFonts w:ascii="TimesNewRomanPS-BoldMT" w:cs="Times New Roman" w:eastAsia="Times New Roman" w:hAnsi="TimesNewRomanPS-BoldMT"/>
      <w:b w:val="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5F5257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5F5257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220819"/>
    <w:pPr>
      <w:ind w:left="720"/>
      <w:contextualSpacing w:val="1"/>
    </w:pPr>
  </w:style>
  <w:style w:type="paragraph" w:styleId="Cell" w:customStyle="1">
    <w:name w:val="Cell"/>
    <w:rsid w:val="00AF5F4D"/>
    <w:pPr>
      <w:keepNext w:val="1"/>
      <w:spacing w:after="40" w:before="20" w:line="240" w:lineRule="auto"/>
      <w:ind w:left="40" w:right="144"/>
    </w:pPr>
    <w:rPr>
      <w:rFonts w:ascii="Arial" w:cs="Arial" w:eastAsia="Times New Roman" w:hAnsi="Arial"/>
      <w:sz w:val="20"/>
      <w:szCs w:val="18"/>
      <w:lang w:val="en-IE"/>
    </w:rPr>
  </w:style>
  <w:style w:type="paragraph" w:styleId="BodyText3CharChar" w:customStyle="1">
    <w:name w:val="Body Text 3 Char Char"/>
    <w:basedOn w:val="Normal"/>
    <w:rsid w:val="00285647"/>
    <w:pPr>
      <w:spacing w:after="120" w:before="60"/>
    </w:pPr>
    <w:rPr>
      <w:rFonts w:ascii="Times New Roman" w:cs="Times New Roman" w:eastAsia="Times New Roman" w:hAnsi="Times New Roman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 w:val="1"/>
    <w:rsid w:val="00311173"/>
    <w:rPr>
      <w:b w:val="1"/>
      <w:bCs w:val="1"/>
    </w:rPr>
  </w:style>
  <w:style w:type="paragraph" w:styleId="Default" w:customStyle="1">
    <w:name w:val="Default"/>
    <w:rsid w:val="00237B59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p9P8bFY5Up71Y4m6gXmPibJf8A==">CgMxLjAyCGguZ2pkZ3hzOAByITFtVTFNUUx1cmRFZzdSMUNGVURSMWF6YTEzZFhzSEY2Zg==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2022-12-16T04:16:00Z</dcterms:created>
  <dc:creator>svm</dc:creator>
</cp:coreProperties>
</file>