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7866AD">
      <w:r>
        <w:t>Formulate travelling salesman problem and prove its NP-completeness</w:t>
      </w:r>
    </w:p>
    <w:p w14:paraId="4F58B0D5">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r>
        <w:rPr>
          <w:rFonts w:ascii="Times New Roman" w:hAnsi="Times New Roman" w:eastAsia="Times New Roman" w:cs="Times New Roman"/>
          <w:b/>
          <w:bCs/>
          <w:sz w:val="27"/>
          <w:szCs w:val="27"/>
          <w:lang w:eastAsia="en-IN"/>
        </w:rPr>
        <w:t>Formulation of the Travelling Salesman Problem (TSP)</w:t>
      </w:r>
    </w:p>
    <w:p w14:paraId="50909A71">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Problem Definition</w:t>
      </w:r>
      <w:r>
        <w:rPr>
          <w:rFonts w:ascii="Times New Roman" w:hAnsi="Times New Roman" w:eastAsia="Times New Roman" w:cs="Times New Roman"/>
          <w:sz w:val="24"/>
          <w:szCs w:val="24"/>
          <w:lang w:eastAsia="en-IN"/>
        </w:rPr>
        <w:t>: The Travelling Salesman Problem (TSP) can be formulated as follows:</w:t>
      </w:r>
    </w:p>
    <w:p w14:paraId="2067F37A">
      <w:pPr>
        <w:numPr>
          <w:ilvl w:val="0"/>
          <w:numId w:val="1"/>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Input</w:t>
      </w:r>
      <w:r>
        <w:rPr>
          <w:rFonts w:ascii="Times New Roman" w:hAnsi="Times New Roman" w:eastAsia="Times New Roman" w:cs="Times New Roman"/>
          <w:sz w:val="24"/>
          <w:szCs w:val="24"/>
          <w:lang w:eastAsia="en-IN"/>
        </w:rPr>
        <w:t>: A set of n cities, a distance function d(i,j) that gives the distance between city i and city j for all pairs of cities (i,j), and an integer k.</w:t>
      </w:r>
    </w:p>
    <w:p w14:paraId="5E142A22">
      <w:pPr>
        <w:numPr>
          <w:ilvl w:val="0"/>
          <w:numId w:val="1"/>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Output</w:t>
      </w:r>
      <w:r>
        <w:rPr>
          <w:rFonts w:ascii="Times New Roman" w:hAnsi="Times New Roman" w:eastAsia="Times New Roman" w:cs="Times New Roman"/>
          <w:sz w:val="24"/>
          <w:szCs w:val="24"/>
          <w:lang w:eastAsia="en-IN"/>
        </w:rPr>
        <w:t>: Determine whether there exists a tour (a Hamiltonian cycle) that visits each city exactly once, returns to the starting city, and has a total distance less than or equal to k.</w:t>
      </w:r>
    </w:p>
    <w:p w14:paraId="016E0C21">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In the decision version of TSP, we are asked if there is a tour of length at most k.</w:t>
      </w:r>
    </w:p>
    <w:p w14:paraId="6E5ABB71">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r>
        <w:rPr>
          <w:rFonts w:ascii="Times New Roman" w:hAnsi="Times New Roman" w:eastAsia="Times New Roman" w:cs="Times New Roman"/>
          <w:b/>
          <w:bCs/>
          <w:sz w:val="27"/>
          <w:szCs w:val="27"/>
          <w:lang w:eastAsia="en-IN"/>
        </w:rPr>
        <w:t>Proving NP-Completeness of TSP</w:t>
      </w:r>
    </w:p>
    <w:p w14:paraId="54273908">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To prove that the Travelling Salesman Problem (TSP) is NP-complete, we need to show two things:</w:t>
      </w:r>
    </w:p>
    <w:p w14:paraId="658BE62A">
      <w:pPr>
        <w:numPr>
          <w:ilvl w:val="0"/>
          <w:numId w:val="2"/>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TSP is in NP</w:t>
      </w:r>
      <w:r>
        <w:rPr>
          <w:rFonts w:ascii="Times New Roman" w:hAnsi="Times New Roman" w:eastAsia="Times New Roman" w:cs="Times New Roman"/>
          <w:sz w:val="24"/>
          <w:szCs w:val="24"/>
          <w:lang w:eastAsia="en-IN"/>
        </w:rPr>
        <w:t>: Given a candidate tour, we can verify in polynomial time whether it is a valid tour and whether its total distance is less than or equal to K.</w:t>
      </w:r>
    </w:p>
    <w:p w14:paraId="539D85FB">
      <w:pPr>
        <w:numPr>
          <w:ilvl w:val="0"/>
          <w:numId w:val="2"/>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TSP is NP-hard</w:t>
      </w:r>
      <w:r>
        <w:rPr>
          <w:rFonts w:ascii="Times New Roman" w:hAnsi="Times New Roman" w:eastAsia="Times New Roman" w:cs="Times New Roman"/>
          <w:sz w:val="24"/>
          <w:szCs w:val="24"/>
          <w:lang w:eastAsia="en-IN"/>
        </w:rPr>
        <w:t>: We need to show that any problem in NP can be reduced to TSP in polynomial time. This can be done by reducing a known NP-complete problem to TSP.</w:t>
      </w:r>
    </w:p>
    <w:p w14:paraId="64E11469">
      <w:pPr>
        <w:spacing w:before="100" w:beforeAutospacing="1" w:after="100" w:afterAutospacing="1" w:line="240" w:lineRule="auto"/>
        <w:outlineLvl w:val="3"/>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1. TSP is in NP</w:t>
      </w:r>
    </w:p>
    <w:p w14:paraId="5803ACBE">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Given a sequence of cities (a tour), we can:</w:t>
      </w:r>
    </w:p>
    <w:p w14:paraId="4FA6018C">
      <w:pPr>
        <w:numPr>
          <w:ilvl w:val="0"/>
          <w:numId w:val="3"/>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Check if each city is visited exactly once.</w:t>
      </w:r>
    </w:p>
    <w:p w14:paraId="723E45DE">
      <w:pPr>
        <w:numPr>
          <w:ilvl w:val="0"/>
          <w:numId w:val="3"/>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Calculate the total distance of the tour by summing up the distances d(i,j) for each consecutive pair of cities in the tour.</w:t>
      </w:r>
    </w:p>
    <w:p w14:paraId="6DE9FA3E">
      <w:pPr>
        <w:numPr>
          <w:ilvl w:val="0"/>
          <w:numId w:val="3"/>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Verify if this total distance is less than or equal to K.</w:t>
      </w:r>
    </w:p>
    <w:p w14:paraId="30A115E9">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All these steps can be performed in polynomial time, so TSP is in NP.</w:t>
      </w:r>
    </w:p>
    <w:p w14:paraId="35E8331E">
      <w:pPr>
        <w:spacing w:before="100" w:beforeAutospacing="1" w:after="100" w:afterAutospacing="1" w:line="240" w:lineRule="auto"/>
        <w:outlineLvl w:val="3"/>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2. TSP is NP-hard</w:t>
      </w:r>
    </w:p>
    <w:p w14:paraId="09212AA1">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To show that TSP is NP-hard, we reduce the Hamiltonian Cycle (HC) problem to TSP. The Hamiltonian Cycle problem is a known NP-complete problem.</w:t>
      </w:r>
    </w:p>
    <w:p w14:paraId="576A5231">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Hamiltonian Cycle Problem</w:t>
      </w:r>
      <w:r>
        <w:rPr>
          <w:rFonts w:ascii="Times New Roman" w:hAnsi="Times New Roman" w:eastAsia="Times New Roman" w:cs="Times New Roman"/>
          <w:sz w:val="24"/>
          <w:szCs w:val="24"/>
          <w:lang w:eastAsia="en-IN"/>
        </w:rPr>
        <w:t>:</w:t>
      </w:r>
    </w:p>
    <w:p w14:paraId="326AEA82">
      <w:pPr>
        <w:numPr>
          <w:ilvl w:val="0"/>
          <w:numId w:val="4"/>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Input</w:t>
      </w:r>
      <w:r>
        <w:rPr>
          <w:rFonts w:ascii="Times New Roman" w:hAnsi="Times New Roman" w:eastAsia="Times New Roman" w:cs="Times New Roman"/>
          <w:sz w:val="24"/>
          <w:szCs w:val="24"/>
          <w:lang w:eastAsia="en-IN"/>
        </w:rPr>
        <w:t>: A graph G=(V,E)</w:t>
      </w:r>
    </w:p>
    <w:p w14:paraId="6B83BFD3">
      <w:pPr>
        <w:numPr>
          <w:ilvl w:val="0"/>
          <w:numId w:val="4"/>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Output</w:t>
      </w:r>
      <w:r>
        <w:rPr>
          <w:rFonts w:ascii="Times New Roman" w:hAnsi="Times New Roman" w:eastAsia="Times New Roman" w:cs="Times New Roman"/>
          <w:sz w:val="24"/>
          <w:szCs w:val="24"/>
          <w:lang w:eastAsia="en-IN"/>
        </w:rPr>
        <w:t>: Determine whether there exists a cycle in G that visits each vertex exactly once and returns to the starting vertex.</w:t>
      </w:r>
    </w:p>
    <w:p w14:paraId="3FD3CD5C">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Reduction from HC to TSP</w:t>
      </w:r>
      <w:r>
        <w:rPr>
          <w:rFonts w:ascii="Times New Roman" w:hAnsi="Times New Roman" w:eastAsia="Times New Roman" w:cs="Times New Roman"/>
          <w:sz w:val="24"/>
          <w:szCs w:val="24"/>
          <w:lang w:eastAsia="en-IN"/>
        </w:rPr>
        <w:t>:</w:t>
      </w:r>
    </w:p>
    <w:p w14:paraId="4866EDE1">
      <w:pPr>
        <w:numPr>
          <w:ilvl w:val="0"/>
          <w:numId w:val="5"/>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Constructing the TSP Instance</w:t>
      </w:r>
      <w:r>
        <w:rPr>
          <w:rFonts w:ascii="Times New Roman" w:hAnsi="Times New Roman" w:eastAsia="Times New Roman" w:cs="Times New Roman"/>
          <w:sz w:val="24"/>
          <w:szCs w:val="24"/>
          <w:lang w:eastAsia="en-IN"/>
        </w:rPr>
        <w:t>:</w:t>
      </w:r>
    </w:p>
    <w:p w14:paraId="50D8F0F3">
      <w:pPr>
        <w:numPr>
          <w:ilvl w:val="1"/>
          <w:numId w:val="5"/>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Given a graph G=(V,E) with n vertices, construct a complete graph G′ with the same set of vertices.</w:t>
      </w:r>
    </w:p>
    <w:p w14:paraId="029075C8">
      <w:pPr>
        <w:numPr>
          <w:ilvl w:val="1"/>
          <w:numId w:val="5"/>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Define the distance function d′ for G′ as follows:</w:t>
      </w:r>
    </w:p>
    <w:p w14:paraId="51FFC8FF">
      <w:pPr>
        <w:numPr>
          <w:ilvl w:val="2"/>
          <w:numId w:val="5"/>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If (u,v)  is an edge in G, set d′(u,v)=1.</w:t>
      </w:r>
    </w:p>
    <w:p w14:paraId="0B52C490">
      <w:pPr>
        <w:numPr>
          <w:ilvl w:val="2"/>
          <w:numId w:val="5"/>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If (u,v) is not an edge in G, set d′(u,v)=2.</w:t>
      </w:r>
    </w:p>
    <w:p w14:paraId="378AE2DA">
      <w:pPr>
        <w:numPr>
          <w:ilvl w:val="0"/>
          <w:numId w:val="5"/>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Setting the Distance Bound</w:t>
      </w:r>
      <w:r>
        <w:rPr>
          <w:rFonts w:ascii="Times New Roman" w:hAnsi="Times New Roman" w:eastAsia="Times New Roman" w:cs="Times New Roman"/>
          <w:sz w:val="24"/>
          <w:szCs w:val="24"/>
          <w:lang w:eastAsia="en-IN"/>
        </w:rPr>
        <w:t>:</w:t>
      </w:r>
    </w:p>
    <w:p w14:paraId="315D7691">
      <w:pPr>
        <w:numPr>
          <w:ilvl w:val="1"/>
          <w:numId w:val="5"/>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Set k=n. This is because if there is a Hamiltonian Cycle in G, the total distance of the corresponding tour in G′ will be exactly n.</w:t>
      </w:r>
    </w:p>
    <w:p w14:paraId="39BEB962">
      <w:pPr>
        <w:numPr>
          <w:ilvl w:val="0"/>
          <w:numId w:val="5"/>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Correctness of the Reduction</w:t>
      </w:r>
      <w:r>
        <w:rPr>
          <w:rFonts w:ascii="Times New Roman" w:hAnsi="Times New Roman" w:eastAsia="Times New Roman" w:cs="Times New Roman"/>
          <w:sz w:val="24"/>
          <w:szCs w:val="24"/>
          <w:lang w:eastAsia="en-IN"/>
        </w:rPr>
        <w:t>:</w:t>
      </w:r>
    </w:p>
    <w:p w14:paraId="31D94E77">
      <w:pPr>
        <w:numPr>
          <w:ilvl w:val="1"/>
          <w:numId w:val="5"/>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If G has a Hamiltonian Cycle, then this cycle corresponds to a tour in G′ with a total distance of exactly n (since all edges in the cycle have a distance of 1).</w:t>
      </w:r>
    </w:p>
    <w:p w14:paraId="010B6099">
      <w:pPr>
        <w:numPr>
          <w:ilvl w:val="1"/>
          <w:numId w:val="5"/>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If G′</w:t>
      </w:r>
      <w:r>
        <w:rPr>
          <w:rFonts w:hint="default" w:ascii="Times New Roman" w:hAnsi="Times New Roman" w:eastAsia="Times New Roman" w:cs="Times New Roman"/>
          <w:sz w:val="24"/>
          <w:szCs w:val="24"/>
          <w:lang w:val="en-GB" w:eastAsia="en-IN"/>
        </w:rPr>
        <w:t xml:space="preserve"> </w:t>
      </w:r>
      <w:r>
        <w:rPr>
          <w:rFonts w:ascii="Times New Roman" w:hAnsi="Times New Roman" w:eastAsia="Times New Roman" w:cs="Times New Roman"/>
          <w:sz w:val="24"/>
          <w:szCs w:val="24"/>
          <w:lang w:eastAsia="en-IN"/>
        </w:rPr>
        <w:t>has a tour of total distance ≤n, then this tour must use only edges of distance 1 (since using any edge of distance 2 would result in a total distance greater than n). This means that the tour corresponds to a Hamiltonian Cycle in G.</w:t>
      </w:r>
    </w:p>
    <w:p w14:paraId="7C1E124A">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Since the reduction from HC to TSP can be done in polynomial time and HC is NP-complete, it follows that TSP is NP-hard.</w:t>
      </w:r>
    </w:p>
    <w:p w14:paraId="283F2C06"/>
    <w:p w14:paraId="7AF703D1"/>
    <w:p w14:paraId="1DFCF9FF"/>
    <w:p w14:paraId="54926142">
      <w:r>
        <w:t>Suppose X is an NP-complete problem. Then X is solvable in polynomial time if and only if P = NP.”</w:t>
      </w:r>
    </w:p>
    <w:p w14:paraId="0387BDBA">
      <w:pPr>
        <w:numPr>
          <w:ilvl w:val="0"/>
          <w:numId w:val="6"/>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P (Polynomial Time)</w:t>
      </w:r>
      <w:r>
        <w:rPr>
          <w:rFonts w:ascii="Times New Roman" w:hAnsi="Times New Roman" w:eastAsia="Times New Roman" w:cs="Times New Roman"/>
          <w:sz w:val="24"/>
          <w:szCs w:val="24"/>
          <w:lang w:eastAsia="en-IN"/>
        </w:rPr>
        <w:t>: This class contains decision problems that can be solved by a deterministic Turing machine in polynomial time. In simpler terms, problems for which a solution can be found quickly (in polynomial time).</w:t>
      </w:r>
    </w:p>
    <w:p w14:paraId="1438C54A">
      <w:pPr>
        <w:numPr>
          <w:ilvl w:val="0"/>
          <w:numId w:val="6"/>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NP (Nondeterministic Polynomial Time)</w:t>
      </w:r>
      <w:r>
        <w:rPr>
          <w:rFonts w:ascii="Times New Roman" w:hAnsi="Times New Roman" w:eastAsia="Times New Roman" w:cs="Times New Roman"/>
          <w:sz w:val="24"/>
          <w:szCs w:val="24"/>
          <w:lang w:eastAsia="en-IN"/>
        </w:rPr>
        <w:t>: This class contains decision problems for which a given solution can be verified by a deterministic Turing machine in polynomial time. These are problems where we can check a given solution quickly, even if finding the solution might be difficult.</w:t>
      </w:r>
    </w:p>
    <w:p w14:paraId="7BDBBE1D">
      <w:pPr>
        <w:numPr>
          <w:ilvl w:val="0"/>
          <w:numId w:val="6"/>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NP-Complete Problems</w:t>
      </w:r>
      <w:r>
        <w:rPr>
          <w:rFonts w:ascii="Times New Roman" w:hAnsi="Times New Roman" w:eastAsia="Times New Roman" w:cs="Times New Roman"/>
          <w:sz w:val="24"/>
          <w:szCs w:val="24"/>
          <w:lang w:eastAsia="en-IN"/>
        </w:rPr>
        <w:t>: These are the hardest problems in NP. A problem X is NP-complete if:</w:t>
      </w:r>
    </w:p>
    <w:p w14:paraId="2E8FE42C">
      <w:pPr>
        <w:numPr>
          <w:ilvl w:val="1"/>
          <w:numId w:val="6"/>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X is in NP.</w:t>
      </w:r>
    </w:p>
    <w:p w14:paraId="2B0861BA">
      <w:pPr>
        <w:numPr>
          <w:ilvl w:val="1"/>
          <w:numId w:val="6"/>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Every problem in NP can be reduced to X in polynomial time (X is as hard as any problem in NP).</w:t>
      </w:r>
    </w:p>
    <w:p w14:paraId="56EA811F">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r>
        <w:rPr>
          <w:rFonts w:ascii="Times New Roman" w:hAnsi="Times New Roman" w:eastAsia="Times New Roman" w:cs="Times New Roman"/>
          <w:b/>
          <w:bCs/>
          <w:sz w:val="27"/>
          <w:szCs w:val="27"/>
          <w:lang w:eastAsia="en-IN"/>
        </w:rPr>
        <w:t>Implications of the Statement</w:t>
      </w:r>
    </w:p>
    <w:p w14:paraId="3BC31A5F">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To understand the statement, let's consider both directions of the "if and only if" condition:</w:t>
      </w:r>
    </w:p>
    <w:p w14:paraId="7A0BB60E">
      <w:pPr>
        <w:spacing w:before="100" w:beforeAutospacing="1" w:after="100" w:afterAutospacing="1" w:line="240" w:lineRule="auto"/>
        <w:outlineLvl w:val="3"/>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If P=NP:</w:t>
      </w:r>
    </w:p>
    <w:p w14:paraId="3DD368DD">
      <w:pPr>
        <w:numPr>
          <w:ilvl w:val="0"/>
          <w:numId w:val="7"/>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If P=NP, it means that every problem in NP can be solved in polynomial time.</w:t>
      </w:r>
    </w:p>
    <w:p w14:paraId="19F95F37">
      <w:pPr>
        <w:numPr>
          <w:ilvl w:val="0"/>
          <w:numId w:val="7"/>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Since X is an NP-complete problem and X is in NP, if P=NP, then X  can be solved in polynomial time.</w:t>
      </w:r>
    </w:p>
    <w:p w14:paraId="4AC70BC1">
      <w:pPr>
        <w:numPr>
          <w:ilvl w:val="0"/>
          <w:numId w:val="7"/>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Hence, if P=NP, then X is solvable in polynomial time.</w:t>
      </w:r>
    </w:p>
    <w:p w14:paraId="3F847BD6">
      <w:pPr>
        <w:spacing w:before="100" w:beforeAutospacing="1" w:after="100" w:afterAutospacing="1" w:line="240" w:lineRule="auto"/>
        <w:outlineLvl w:val="3"/>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If X is solvable in polynomial time:</w:t>
      </w:r>
    </w:p>
    <w:p w14:paraId="4CEEF70A">
      <w:pPr>
        <w:numPr>
          <w:ilvl w:val="0"/>
          <w:numId w:val="8"/>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Suppose X, an NP-complete problem, is solvable in polynomial time. This means there exists a polynomial-time algorithm to solve X.</w:t>
      </w:r>
    </w:p>
    <w:p w14:paraId="3BF705D9">
      <w:pPr>
        <w:numPr>
          <w:ilvl w:val="0"/>
          <w:numId w:val="8"/>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Since X is NP-complete, any problem in NP can be reduced to X in polynomial time. Let’s denote any problem in NP by Y.</w:t>
      </w:r>
    </w:p>
    <w:p w14:paraId="03A3EB81">
      <w:pPr>
        <w:numPr>
          <w:ilvl w:val="0"/>
          <w:numId w:val="8"/>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Because X is solvable in polynomial time, and Y can be reduced to X in polynomial time, Y can also be solved in polynomial time.</w:t>
      </w:r>
    </w:p>
    <w:p w14:paraId="5E3523E1">
      <w:pPr>
        <w:numPr>
          <w:ilvl w:val="0"/>
          <w:numId w:val="8"/>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Therefore, if an NP-complete problem X is solvable in polynomial time, then every problem in NP can be solved in polynomial time, implying P=NP.</w:t>
      </w:r>
    </w:p>
    <w:p w14:paraId="16F34404">
      <w:r>
        <w:t>Vertex cover and Independent set problem with an example and proof to determine that both of the problems are NP-Complete.</w:t>
      </w:r>
    </w:p>
    <w:p w14:paraId="72B809BB">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r>
        <w:rPr>
          <w:rFonts w:ascii="Times New Roman" w:hAnsi="Times New Roman" w:eastAsia="Times New Roman" w:cs="Times New Roman"/>
          <w:b/>
          <w:bCs/>
          <w:sz w:val="27"/>
          <w:szCs w:val="27"/>
          <w:lang w:eastAsia="en-IN"/>
        </w:rPr>
        <w:t>Vertex Cover Problem</w:t>
      </w:r>
    </w:p>
    <w:p w14:paraId="4B36A72E">
      <w:pPr>
        <w:spacing w:before="100" w:beforeAutospacing="1" w:after="100" w:afterAutospacing="1" w:line="240" w:lineRule="auto"/>
        <w:rPr>
          <w:rFonts w:hint="default" w:ascii="SimSun" w:hAnsi="SimSun" w:eastAsia="SimSun" w:cs="SimSun"/>
          <w:sz w:val="24"/>
          <w:szCs w:val="24"/>
          <w:lang w:val="en-GB"/>
        </w:rPr>
      </w:pPr>
      <w:r>
        <w:rPr>
          <w:rFonts w:ascii="Times New Roman" w:hAnsi="Times New Roman" w:eastAsia="Times New Roman" w:cs="Times New Roman"/>
          <w:b/>
          <w:bCs/>
          <w:sz w:val="24"/>
          <w:szCs w:val="24"/>
          <w:lang w:eastAsia="en-IN"/>
        </w:rPr>
        <w:t>Definition</w:t>
      </w:r>
      <w:r>
        <w:rPr>
          <w:rFonts w:ascii="Times New Roman" w:hAnsi="Times New Roman" w:eastAsia="Times New Roman" w:cs="Times New Roman"/>
          <w:sz w:val="24"/>
          <w:szCs w:val="24"/>
          <w:lang w:eastAsia="en-IN"/>
        </w:rPr>
        <w:t>: Given a graph G=(V,E) and an integer k, the Vertex Cover problem asks whether there is a subset of vertices V′</w:t>
      </w:r>
      <w:r>
        <w:rPr>
          <w:rFonts w:ascii="Cambria Math" w:hAnsi="Cambria Math" w:eastAsia="Times New Roman" w:cs="Cambria Math"/>
          <w:sz w:val="24"/>
          <w:szCs w:val="24"/>
          <w:lang w:eastAsia="en-IN"/>
        </w:rPr>
        <w:t>⊆</w:t>
      </w:r>
      <w:r>
        <w:rPr>
          <w:rFonts w:ascii="Times New Roman" w:hAnsi="Times New Roman" w:eastAsia="Times New Roman" w:cs="Times New Roman"/>
          <w:sz w:val="24"/>
          <w:szCs w:val="24"/>
          <w:lang w:eastAsia="en-IN"/>
        </w:rPr>
        <w:t>V  such that</w:t>
      </w:r>
      <w:r>
        <w:rPr>
          <w:rFonts w:hint="default" w:ascii="Times New Roman" w:hAnsi="Times New Roman" w:eastAsia="Times New Roman" w:cs="Times New Roman"/>
          <w:sz w:val="24"/>
          <w:szCs w:val="24"/>
          <w:lang w:val="en-GB" w:eastAsia="en-IN"/>
        </w:rPr>
        <w:t xml:space="preserve"> no </w:t>
      </w:r>
      <w:r>
        <w:rPr>
          <w:rFonts w:ascii="SimSun" w:hAnsi="SimSun" w:eastAsia="SimSun" w:cs="SimSun"/>
          <w:sz w:val="24"/>
          <w:szCs w:val="24"/>
        </w:rPr>
        <w:t>such that every edge in</w:t>
      </w:r>
      <w:r>
        <w:rPr>
          <w:rFonts w:hint="default" w:ascii="SimSun" w:hAnsi="SimSun" w:eastAsia="SimSun" w:cs="SimSun"/>
          <w:sz w:val="24"/>
          <w:szCs w:val="24"/>
          <w:lang w:val="en-GB"/>
        </w:rPr>
        <w:t xml:space="preserve"> E </w:t>
      </w:r>
      <w:r>
        <w:rPr>
          <w:rFonts w:ascii="SimSun" w:hAnsi="SimSun" w:eastAsia="SimSun" w:cs="SimSun"/>
          <w:sz w:val="24"/>
          <w:szCs w:val="24"/>
        </w:rPr>
        <w:t>is incident to at least one vertex in</w:t>
      </w:r>
      <w:r>
        <w:rPr>
          <w:rFonts w:hint="default" w:ascii="SimSun" w:hAnsi="SimSun" w:eastAsia="SimSun" w:cs="SimSun"/>
          <w:sz w:val="24"/>
          <w:szCs w:val="24"/>
          <w:lang w:val="en-GB"/>
        </w:rPr>
        <w:t xml:space="preserve"> V’and the size of V’is at most K</w:t>
      </w:r>
      <w:bookmarkStart w:id="0" w:name="_GoBack"/>
      <w:bookmarkEnd w:id="0"/>
    </w:p>
    <w:p w14:paraId="41FD3160">
      <w:pPr>
        <w:spacing w:before="100" w:beforeAutospacing="1" w:after="100" w:afterAutospacing="1" w:line="240" w:lineRule="auto"/>
        <w:rPr>
          <w:rFonts w:hint="default" w:ascii="Times New Roman" w:hAnsi="Times New Roman" w:eastAsia="Times New Roman"/>
          <w:sz w:val="24"/>
          <w:szCs w:val="24"/>
          <w:lang w:val="en-GB" w:eastAsia="en-IN"/>
        </w:rPr>
      </w:pPr>
      <w:r>
        <w:rPr>
          <w:rFonts w:hint="default" w:ascii="Times New Roman" w:hAnsi="Times New Roman" w:eastAsia="Times New Roman"/>
          <w:sz w:val="24"/>
          <w:szCs w:val="24"/>
          <w:lang w:val="en-GB" w:eastAsia="en-IN"/>
        </w:rPr>
        <w:t xml:space="preserve">  A ----- B</w:t>
      </w:r>
    </w:p>
    <w:p w14:paraId="19562B23">
      <w:pPr>
        <w:spacing w:before="100" w:beforeAutospacing="1" w:after="100" w:afterAutospacing="1" w:line="240" w:lineRule="auto"/>
        <w:rPr>
          <w:rFonts w:hint="default" w:ascii="Times New Roman" w:hAnsi="Times New Roman" w:eastAsia="Times New Roman"/>
          <w:sz w:val="24"/>
          <w:szCs w:val="24"/>
          <w:lang w:val="en-GB" w:eastAsia="en-IN"/>
        </w:rPr>
      </w:pPr>
      <w:r>
        <w:rPr>
          <w:rFonts w:hint="default" w:ascii="Times New Roman" w:hAnsi="Times New Roman" w:eastAsia="Times New Roman"/>
          <w:sz w:val="24"/>
          <w:szCs w:val="24"/>
          <w:lang w:val="en-GB" w:eastAsia="en-IN"/>
        </w:rPr>
        <w:t xml:space="preserve">   \     / \</w:t>
      </w:r>
    </w:p>
    <w:p w14:paraId="5888E3C4">
      <w:pPr>
        <w:spacing w:before="100" w:beforeAutospacing="1" w:after="100" w:afterAutospacing="1" w:line="240" w:lineRule="auto"/>
        <w:rPr>
          <w:rFonts w:hint="default" w:ascii="Times New Roman" w:hAnsi="Times New Roman" w:eastAsia="Times New Roman"/>
          <w:sz w:val="24"/>
          <w:szCs w:val="24"/>
          <w:lang w:val="en-GB" w:eastAsia="en-IN"/>
        </w:rPr>
      </w:pPr>
      <w:r>
        <w:rPr>
          <w:rFonts w:hint="default" w:ascii="Times New Roman" w:hAnsi="Times New Roman" w:eastAsia="Times New Roman"/>
          <w:sz w:val="24"/>
          <w:szCs w:val="24"/>
          <w:lang w:val="en-GB" w:eastAsia="en-IN"/>
        </w:rPr>
        <w:t xml:space="preserve">    \   /   \</w:t>
      </w:r>
    </w:p>
    <w:p w14:paraId="2F2805E8">
      <w:pPr>
        <w:spacing w:before="100" w:beforeAutospacing="1" w:after="100" w:afterAutospacing="1" w:line="240" w:lineRule="auto"/>
        <w:rPr>
          <w:rFonts w:hint="default" w:ascii="Times New Roman" w:hAnsi="Times New Roman" w:eastAsia="Times New Roman"/>
          <w:sz w:val="24"/>
          <w:szCs w:val="24"/>
          <w:lang w:val="en-GB" w:eastAsia="en-IN"/>
        </w:rPr>
      </w:pPr>
      <w:r>
        <w:rPr>
          <w:rFonts w:hint="default" w:ascii="Times New Roman" w:hAnsi="Times New Roman" w:eastAsia="Times New Roman"/>
          <w:sz w:val="24"/>
          <w:szCs w:val="24"/>
          <w:lang w:val="en-GB" w:eastAsia="en-IN"/>
        </w:rPr>
        <w:t xml:space="preserve">     \ /     \</w:t>
      </w:r>
    </w:p>
    <w:p w14:paraId="06299252">
      <w:pPr>
        <w:spacing w:before="100" w:beforeAutospacing="1" w:after="100" w:afterAutospacing="1" w:line="240" w:lineRule="auto"/>
        <w:rPr>
          <w:rFonts w:hint="default" w:ascii="Times New Roman" w:hAnsi="Times New Roman" w:eastAsia="Times New Roman"/>
          <w:sz w:val="24"/>
          <w:szCs w:val="24"/>
          <w:lang w:val="en-GB" w:eastAsia="en-IN"/>
        </w:rPr>
      </w:pPr>
      <w:r>
        <w:rPr>
          <w:rFonts w:hint="default" w:ascii="Times New Roman" w:hAnsi="Times New Roman" w:eastAsia="Times New Roman"/>
          <w:sz w:val="24"/>
          <w:szCs w:val="24"/>
          <w:lang w:val="en-GB" w:eastAsia="en-IN"/>
        </w:rPr>
        <w:t xml:space="preserve">      C ----- D</w:t>
      </w:r>
    </w:p>
    <w:p w14:paraId="1FEA70FF">
      <w:pPr>
        <w:numPr>
          <w:ilvl w:val="0"/>
          <w:numId w:val="9"/>
        </w:numPr>
        <w:spacing w:before="100" w:beforeAutospacing="1" w:after="100" w:afterAutospacing="1" w:line="240" w:lineRule="auto"/>
      </w:pPr>
      <w:r>
        <w:t xml:space="preserve">Let </w:t>
      </w:r>
      <w:r>
        <w:rPr>
          <w:rStyle w:val="9"/>
        </w:rPr>
        <w:t>k=2</w:t>
      </w:r>
      <w:r>
        <w:t>.</w:t>
      </w:r>
    </w:p>
    <w:p w14:paraId="7C7C0D2E">
      <w:pPr>
        <w:numPr>
          <w:ilvl w:val="0"/>
          <w:numId w:val="9"/>
        </w:numPr>
        <w:spacing w:before="100" w:beforeAutospacing="1" w:after="100" w:afterAutospacing="1" w:line="240" w:lineRule="auto"/>
      </w:pPr>
      <w:r>
        <w:t xml:space="preserve">A possible vertex cover is </w:t>
      </w:r>
      <w:r>
        <w:rPr>
          <w:rStyle w:val="9"/>
        </w:rPr>
        <w:t>{B,C}</w:t>
      </w:r>
      <w:r>
        <w:t xml:space="preserve">, as every edge in the graph is incident to either </w:t>
      </w:r>
      <w:r>
        <w:rPr>
          <w:rStyle w:val="9"/>
        </w:rPr>
        <w:t>B</w:t>
      </w:r>
      <w:r>
        <w:t xml:space="preserve"> or </w:t>
      </w:r>
      <w:r>
        <w:rPr>
          <w:rStyle w:val="9"/>
        </w:rPr>
        <w:t>C</w:t>
      </w:r>
      <w:r>
        <w:t>.</w:t>
      </w:r>
    </w:p>
    <w:p w14:paraId="7C3ED88B">
      <w:pPr>
        <w:pStyle w:val="2"/>
      </w:pPr>
      <w:r>
        <w:t>Independent Set Problem</w:t>
      </w:r>
    </w:p>
    <w:p w14:paraId="1B6EC401">
      <w:pPr>
        <w:pStyle w:val="6"/>
      </w:pPr>
      <w:r>
        <w:rPr>
          <w:rStyle w:val="7"/>
        </w:rPr>
        <w:t>Definition</w:t>
      </w:r>
      <w:r>
        <w:t xml:space="preserve">: Given a graph </w:t>
      </w:r>
      <w:r>
        <w:rPr>
          <w:rStyle w:val="9"/>
        </w:rPr>
        <w:t>G=(V,E)</w:t>
      </w:r>
      <w:r>
        <w:t xml:space="preserve"> and an integer </w:t>
      </w:r>
      <w:r>
        <w:rPr>
          <w:rStyle w:val="9"/>
        </w:rPr>
        <w:t>k</w:t>
      </w:r>
      <w:r>
        <w:t xml:space="preserve">, the Independent Set problem asks whether there is a subset of vertices </w:t>
      </w:r>
      <w:r>
        <w:rPr>
          <w:rStyle w:val="9"/>
        </w:rPr>
        <w:t>V′</w:t>
      </w:r>
      <w:r>
        <w:rPr>
          <w:rStyle w:val="9"/>
          <w:rFonts w:ascii="Cambria Math" w:hAnsi="Cambria Math" w:cs="Cambria Math"/>
        </w:rPr>
        <w:t>⊆</w:t>
      </w:r>
      <w:r>
        <w:rPr>
          <w:rStyle w:val="9"/>
        </w:rPr>
        <w:t xml:space="preserve">V </w:t>
      </w:r>
      <w:r>
        <w:t xml:space="preserve"> such that no two vertices in </w:t>
      </w:r>
      <w:r>
        <w:rPr>
          <w:rStyle w:val="9"/>
        </w:rPr>
        <w:t>V′V'</w:t>
      </w:r>
      <w:r>
        <w:rPr>
          <w:rStyle w:val="10"/>
        </w:rPr>
        <w:t>V′</w:t>
      </w:r>
      <w:r>
        <w:t xml:space="preserve"> are adjacent, and the size of </w:t>
      </w:r>
      <w:r>
        <w:rPr>
          <w:rStyle w:val="9"/>
        </w:rPr>
        <w:t>V′</w:t>
      </w:r>
      <w:r>
        <w:t xml:space="preserve"> is at least </w:t>
      </w:r>
      <w:r>
        <w:rPr>
          <w:rStyle w:val="9"/>
        </w:rPr>
        <w:t>k</w:t>
      </w:r>
      <w:r>
        <w:t>.</w:t>
      </w:r>
    </w:p>
    <w:p w14:paraId="4FB43DDE">
      <w:pPr>
        <w:pStyle w:val="6"/>
      </w:pPr>
      <w:r>
        <w:rPr>
          <w:rStyle w:val="7"/>
        </w:rPr>
        <w:t>Example</w:t>
      </w:r>
      <w:r>
        <w:t>:</w:t>
      </w:r>
    </w:p>
    <w:p w14:paraId="5B00C4F9">
      <w:pPr>
        <w:numPr>
          <w:ilvl w:val="0"/>
          <w:numId w:val="10"/>
        </w:numPr>
        <w:spacing w:before="100" w:beforeAutospacing="1" w:after="100" w:afterAutospacing="1" w:line="240" w:lineRule="auto"/>
      </w:pPr>
      <w:r>
        <w:t xml:space="preserve">Consider the same graph </w:t>
      </w:r>
      <w:r>
        <w:rPr>
          <w:rStyle w:val="9"/>
        </w:rPr>
        <w:t>G</w:t>
      </w:r>
      <w:r>
        <w:t>:</w:t>
      </w:r>
    </w:p>
    <w:p w14:paraId="46E67765">
      <w:pPr>
        <w:numPr>
          <w:ilvl w:val="0"/>
          <w:numId w:val="11"/>
        </w:numPr>
        <w:spacing w:before="100" w:beforeAutospacing="1" w:after="100" w:afterAutospacing="1" w:line="240" w:lineRule="auto"/>
      </w:pPr>
      <w:r>
        <w:t xml:space="preserve">Let </w:t>
      </w:r>
      <w:r>
        <w:rPr>
          <w:rStyle w:val="9"/>
        </w:rPr>
        <w:t>k=2</w:t>
      </w:r>
      <w:r>
        <w:t>.</w:t>
      </w:r>
    </w:p>
    <w:p w14:paraId="18E243A2">
      <w:pPr>
        <w:numPr>
          <w:ilvl w:val="0"/>
          <w:numId w:val="11"/>
        </w:numPr>
        <w:spacing w:before="100" w:beforeAutospacing="1" w:after="100" w:afterAutospacing="1" w:line="240" w:lineRule="auto"/>
      </w:pPr>
      <w:r>
        <w:t xml:space="preserve">A possible independent set is </w:t>
      </w:r>
      <w:r>
        <w:rPr>
          <w:rStyle w:val="9"/>
        </w:rPr>
        <w:t>{A,D}\{A, D\}</w:t>
      </w:r>
      <w:r>
        <w:rPr>
          <w:rStyle w:val="12"/>
        </w:rPr>
        <w:t>{</w:t>
      </w:r>
      <w:r>
        <w:rPr>
          <w:rStyle w:val="10"/>
        </w:rPr>
        <w:t>A</w:t>
      </w:r>
      <w:r>
        <w:rPr>
          <w:rStyle w:val="13"/>
        </w:rPr>
        <w:t>,</w:t>
      </w:r>
      <w:r>
        <w:rPr>
          <w:rStyle w:val="10"/>
        </w:rPr>
        <w:t>D</w:t>
      </w:r>
      <w:r>
        <w:rPr>
          <w:rStyle w:val="14"/>
        </w:rPr>
        <w:t>}</w:t>
      </w:r>
      <w:r>
        <w:t xml:space="preserve">, as no edge connects </w:t>
      </w:r>
      <w:r>
        <w:rPr>
          <w:rStyle w:val="9"/>
        </w:rPr>
        <w:t>A</w:t>
      </w:r>
      <w:r>
        <w:t xml:space="preserve"> and </w:t>
      </w:r>
      <w:r>
        <w:rPr>
          <w:rStyle w:val="9"/>
        </w:rPr>
        <w:t>D</w:t>
      </w:r>
      <w:r>
        <w:t>.</w:t>
      </w:r>
    </w:p>
    <w:p w14:paraId="5F7ACE7A">
      <w:pPr>
        <w:pStyle w:val="2"/>
      </w:pPr>
      <w:r>
        <w:t>Proving NP-Completeness</w:t>
      </w:r>
    </w:p>
    <w:p w14:paraId="5D42E103">
      <w:pPr>
        <w:pStyle w:val="3"/>
      </w:pPr>
      <w:r>
        <w:t>1. Vertex Cover is NP-Complete</w:t>
      </w:r>
    </w:p>
    <w:p w14:paraId="387F833D">
      <w:pPr>
        <w:pStyle w:val="6"/>
      </w:pPr>
      <w:r>
        <w:rPr>
          <w:rStyle w:val="7"/>
        </w:rPr>
        <w:t>Step 1: Vertex Cover is in NP</w:t>
      </w:r>
    </w:p>
    <w:p w14:paraId="440282EE">
      <w:pPr>
        <w:numPr>
          <w:ilvl w:val="0"/>
          <w:numId w:val="12"/>
        </w:numPr>
        <w:spacing w:before="100" w:beforeAutospacing="1" w:after="100" w:afterAutospacing="1" w:line="240" w:lineRule="auto"/>
      </w:pPr>
      <w:r>
        <w:t xml:space="preserve">Given a subset of vertices </w:t>
      </w:r>
      <w:r>
        <w:rPr>
          <w:rStyle w:val="9"/>
        </w:rPr>
        <w:t>V′</w:t>
      </w:r>
      <w:r>
        <w:t xml:space="preserve"> and the graph </w:t>
      </w:r>
      <w:r>
        <w:rPr>
          <w:rStyle w:val="9"/>
        </w:rPr>
        <w:t>G</w:t>
      </w:r>
      <w:r>
        <w:t xml:space="preserve">, we can verify in polynomial time whether every edge in </w:t>
      </w:r>
      <w:r>
        <w:rPr>
          <w:rStyle w:val="9"/>
        </w:rPr>
        <w:t>G</w:t>
      </w:r>
      <w:r>
        <w:t xml:space="preserve"> is incident to at least one vertex in </w:t>
      </w:r>
      <w:r>
        <w:rPr>
          <w:rStyle w:val="9"/>
        </w:rPr>
        <w:t>V′</w:t>
      </w:r>
      <w:r>
        <w:t xml:space="preserve">, and whether </w:t>
      </w:r>
      <w:r>
        <w:rPr>
          <w:rStyle w:val="9"/>
          <w:rFonts w:ascii="Cambria Math" w:hAnsi="Cambria Math" w:cs="Cambria Math"/>
        </w:rPr>
        <w:t>∣</w:t>
      </w:r>
      <w:r>
        <w:rPr>
          <w:rStyle w:val="9"/>
        </w:rPr>
        <w:t>V′</w:t>
      </w:r>
      <w:r>
        <w:rPr>
          <w:rStyle w:val="9"/>
          <w:rFonts w:ascii="Cambria Math" w:hAnsi="Cambria Math" w:cs="Cambria Math"/>
        </w:rPr>
        <w:t>∣</w:t>
      </w:r>
      <w:r>
        <w:rPr>
          <w:rStyle w:val="9"/>
        </w:rPr>
        <w:t>≤k|V'| \leq k</w:t>
      </w:r>
      <w:r>
        <w:rPr>
          <w:rStyle w:val="10"/>
          <w:rFonts w:ascii="Cambria Math" w:hAnsi="Cambria Math" w:cs="Cambria Math"/>
        </w:rPr>
        <w:t>∣</w:t>
      </w:r>
      <w:r>
        <w:rPr>
          <w:rStyle w:val="10"/>
        </w:rPr>
        <w:t>V</w:t>
      </w:r>
      <w:r>
        <w:rPr>
          <w:rStyle w:val="10"/>
          <w:rFonts w:ascii="Calibri" w:hAnsi="Calibri" w:cs="Calibri"/>
        </w:rPr>
        <w:t>′</w:t>
      </w:r>
      <w:r>
        <w:rPr>
          <w:rStyle w:val="10"/>
          <w:rFonts w:ascii="Cambria Math" w:hAnsi="Cambria Math" w:cs="Cambria Math"/>
        </w:rPr>
        <w:t>∣</w:t>
      </w:r>
      <w:r>
        <w:rPr>
          <w:rStyle w:val="11"/>
        </w:rPr>
        <w:t>≤</w:t>
      </w:r>
      <w:r>
        <w:rPr>
          <w:rStyle w:val="10"/>
        </w:rPr>
        <w:t>k</w:t>
      </w:r>
      <w:r>
        <w:t>.</w:t>
      </w:r>
    </w:p>
    <w:p w14:paraId="6BDA2A83">
      <w:pPr>
        <w:pStyle w:val="6"/>
      </w:pPr>
      <w:r>
        <w:rPr>
          <w:rStyle w:val="7"/>
        </w:rPr>
        <w:t>Step 2: Reduction from 3-SAT to Vertex Cover</w:t>
      </w:r>
    </w:p>
    <w:p w14:paraId="0C5CA977">
      <w:pPr>
        <w:numPr>
          <w:ilvl w:val="0"/>
          <w:numId w:val="13"/>
        </w:numPr>
        <w:spacing w:before="100" w:beforeAutospacing="1" w:after="100" w:afterAutospacing="1" w:line="240" w:lineRule="auto"/>
      </w:pPr>
      <w:r>
        <w:t>We reduce an instance of 3-SAT to an instance of Vertex Cover.</w:t>
      </w:r>
    </w:p>
    <w:p w14:paraId="36C73018">
      <w:pPr>
        <w:pStyle w:val="6"/>
      </w:pPr>
      <w:r>
        <w:rPr>
          <w:rStyle w:val="7"/>
        </w:rPr>
        <w:t>Reduction</w:t>
      </w:r>
      <w:r>
        <w:t>:</w:t>
      </w:r>
    </w:p>
    <w:p w14:paraId="53462A9E">
      <w:pPr>
        <w:numPr>
          <w:ilvl w:val="0"/>
          <w:numId w:val="14"/>
        </w:numPr>
        <w:spacing w:before="100" w:beforeAutospacing="1" w:after="100" w:afterAutospacing="1" w:line="240" w:lineRule="auto"/>
      </w:pPr>
      <w:r>
        <w:t xml:space="preserve">Given a 3-SAT formula with </w:t>
      </w:r>
      <w:r>
        <w:rPr>
          <w:rStyle w:val="9"/>
        </w:rPr>
        <w:t>mm</w:t>
      </w:r>
      <w:r>
        <w:rPr>
          <w:rStyle w:val="10"/>
        </w:rPr>
        <w:t>m</w:t>
      </w:r>
      <w:r>
        <w:t xml:space="preserve"> clauses and </w:t>
      </w:r>
      <w:r>
        <w:rPr>
          <w:rStyle w:val="9"/>
        </w:rPr>
        <w:t>nn</w:t>
      </w:r>
      <w:r>
        <w:rPr>
          <w:rStyle w:val="10"/>
        </w:rPr>
        <w:t>n</w:t>
      </w:r>
      <w:r>
        <w:t xml:space="preserve"> variables.</w:t>
      </w:r>
    </w:p>
    <w:p w14:paraId="28EFF69F">
      <w:pPr>
        <w:numPr>
          <w:ilvl w:val="0"/>
          <w:numId w:val="14"/>
        </w:numPr>
        <w:spacing w:before="100" w:beforeAutospacing="1" w:after="100" w:afterAutospacing="1" w:line="240" w:lineRule="auto"/>
      </w:pPr>
      <w:r>
        <w:t xml:space="preserve">Construct a graph </w:t>
      </w:r>
      <w:r>
        <w:rPr>
          <w:rStyle w:val="9"/>
        </w:rPr>
        <w:t>GG</w:t>
      </w:r>
      <w:r>
        <w:rPr>
          <w:rStyle w:val="10"/>
        </w:rPr>
        <w:t>G</w:t>
      </w:r>
      <w:r>
        <w:t xml:space="preserve"> as follows:</w:t>
      </w:r>
    </w:p>
    <w:p w14:paraId="69AC5799">
      <w:pPr>
        <w:numPr>
          <w:ilvl w:val="1"/>
          <w:numId w:val="14"/>
        </w:numPr>
        <w:spacing w:before="100" w:beforeAutospacing="1" w:after="100" w:afterAutospacing="1" w:line="240" w:lineRule="auto"/>
      </w:pPr>
      <w:r>
        <w:t xml:space="preserve">For each variable </w:t>
      </w:r>
      <w:r>
        <w:rPr>
          <w:rStyle w:val="9"/>
        </w:rPr>
        <w:t>xix_i</w:t>
      </w:r>
      <w:r>
        <w:rPr>
          <w:rStyle w:val="10"/>
        </w:rPr>
        <w:t>xi</w:t>
      </w:r>
      <w:r>
        <w:rPr>
          <w:rStyle w:val="16"/>
        </w:rPr>
        <w:t>​</w:t>
      </w:r>
      <w:r>
        <w:t xml:space="preserve">, create two vertices </w:t>
      </w:r>
      <w:r>
        <w:rPr>
          <w:rStyle w:val="9"/>
        </w:rPr>
        <w:t>xix_i</w:t>
      </w:r>
      <w:r>
        <w:rPr>
          <w:rStyle w:val="10"/>
        </w:rPr>
        <w:t>xi</w:t>
      </w:r>
      <w:r>
        <w:rPr>
          <w:rStyle w:val="16"/>
        </w:rPr>
        <w:t>​</w:t>
      </w:r>
      <w:r>
        <w:t xml:space="preserve"> and </w:t>
      </w:r>
      <w:r>
        <w:rPr>
          <w:rStyle w:val="9"/>
        </w:rPr>
        <w:t>¬xi\neg x_i</w:t>
      </w:r>
      <w:r>
        <w:rPr>
          <w:rStyle w:val="10"/>
        </w:rPr>
        <w:t>¬xi</w:t>
      </w:r>
      <w:r>
        <w:rPr>
          <w:rStyle w:val="16"/>
        </w:rPr>
        <w:t>​</w:t>
      </w:r>
      <w:r>
        <w:t>.</w:t>
      </w:r>
    </w:p>
    <w:p w14:paraId="2573DA7D">
      <w:pPr>
        <w:numPr>
          <w:ilvl w:val="1"/>
          <w:numId w:val="14"/>
        </w:numPr>
        <w:spacing w:before="100" w:beforeAutospacing="1" w:after="100" w:afterAutospacing="1" w:line="240" w:lineRule="auto"/>
      </w:pPr>
      <w:r>
        <w:t xml:space="preserve">Connect </w:t>
      </w:r>
      <w:r>
        <w:rPr>
          <w:rStyle w:val="9"/>
        </w:rPr>
        <w:t>xix_i</w:t>
      </w:r>
      <w:r>
        <w:rPr>
          <w:rStyle w:val="10"/>
        </w:rPr>
        <w:t>xi</w:t>
      </w:r>
      <w:r>
        <w:rPr>
          <w:rStyle w:val="16"/>
        </w:rPr>
        <w:t>​</w:t>
      </w:r>
      <w:r>
        <w:t xml:space="preserve"> and </w:t>
      </w:r>
      <w:r>
        <w:rPr>
          <w:rStyle w:val="9"/>
        </w:rPr>
        <w:t>¬xi\neg x_i</w:t>
      </w:r>
      <w:r>
        <w:rPr>
          <w:rStyle w:val="10"/>
        </w:rPr>
        <w:t>¬xi</w:t>
      </w:r>
      <w:r>
        <w:rPr>
          <w:rStyle w:val="16"/>
        </w:rPr>
        <w:t>​</w:t>
      </w:r>
      <w:r>
        <w:t xml:space="preserve"> with an edge (forcing the cover to include one of them, not both).</w:t>
      </w:r>
    </w:p>
    <w:p w14:paraId="1A978DF2">
      <w:pPr>
        <w:numPr>
          <w:ilvl w:val="1"/>
          <w:numId w:val="14"/>
        </w:numPr>
        <w:spacing w:before="100" w:beforeAutospacing="1" w:after="100" w:afterAutospacing="1" w:line="240" w:lineRule="auto"/>
      </w:pPr>
      <w:r>
        <w:t xml:space="preserve">For each clause </w:t>
      </w:r>
      <w:r>
        <w:rPr>
          <w:rStyle w:val="9"/>
        </w:rPr>
        <w:t>(li1</w:t>
      </w:r>
      <w:r>
        <w:rPr>
          <w:rStyle w:val="9"/>
          <w:rFonts w:ascii="Cambria Math" w:hAnsi="Cambria Math" w:cs="Cambria Math"/>
        </w:rPr>
        <w:t>∨</w:t>
      </w:r>
      <w:r>
        <w:rPr>
          <w:rStyle w:val="9"/>
        </w:rPr>
        <w:t>li2</w:t>
      </w:r>
      <w:r>
        <w:rPr>
          <w:rStyle w:val="9"/>
          <w:rFonts w:ascii="Cambria Math" w:hAnsi="Cambria Math" w:cs="Cambria Math"/>
        </w:rPr>
        <w:t>∨</w:t>
      </w:r>
      <w:r>
        <w:rPr>
          <w:rStyle w:val="9"/>
        </w:rPr>
        <w:t>li3)(l_{i1} \vee l_{i2} \vee l_{i3})</w:t>
      </w:r>
      <w:r>
        <w:rPr>
          <w:rStyle w:val="12"/>
        </w:rPr>
        <w:t>(</w:t>
      </w:r>
      <w:r>
        <w:rPr>
          <w:rStyle w:val="10"/>
        </w:rPr>
        <w:t>li1</w:t>
      </w:r>
      <w:r>
        <w:rPr>
          <w:rStyle w:val="16"/>
        </w:rPr>
        <w:t>​</w:t>
      </w:r>
      <w:r>
        <w:rPr>
          <w:rStyle w:val="17"/>
          <w:rFonts w:ascii="Cambria Math" w:hAnsi="Cambria Math" w:cs="Cambria Math"/>
        </w:rPr>
        <w:t>∨</w:t>
      </w:r>
      <w:r>
        <w:rPr>
          <w:rStyle w:val="10"/>
        </w:rPr>
        <w:t>li2</w:t>
      </w:r>
      <w:r>
        <w:rPr>
          <w:rStyle w:val="16"/>
        </w:rPr>
        <w:t>​</w:t>
      </w:r>
      <w:r>
        <w:rPr>
          <w:rStyle w:val="17"/>
          <w:rFonts w:ascii="Cambria Math" w:hAnsi="Cambria Math" w:cs="Cambria Math"/>
        </w:rPr>
        <w:t>∨</w:t>
      </w:r>
      <w:r>
        <w:rPr>
          <w:rStyle w:val="10"/>
        </w:rPr>
        <w:t>li3</w:t>
      </w:r>
      <w:r>
        <w:rPr>
          <w:rStyle w:val="16"/>
        </w:rPr>
        <w:t>​</w:t>
      </w:r>
      <w:r>
        <w:rPr>
          <w:rStyle w:val="14"/>
        </w:rPr>
        <w:t>)</w:t>
      </w:r>
      <w:r>
        <w:t xml:space="preserve">, create a triangle connecting </w:t>
      </w:r>
      <w:r>
        <w:rPr>
          <w:rStyle w:val="9"/>
        </w:rPr>
        <w:t>li1l_{i1}</w:t>
      </w:r>
      <w:r>
        <w:rPr>
          <w:rStyle w:val="10"/>
        </w:rPr>
        <w:t>li1</w:t>
      </w:r>
      <w:r>
        <w:rPr>
          <w:rStyle w:val="16"/>
        </w:rPr>
        <w:t>​</w:t>
      </w:r>
      <w:r>
        <w:t xml:space="preserve">, </w:t>
      </w:r>
      <w:r>
        <w:rPr>
          <w:rStyle w:val="9"/>
        </w:rPr>
        <w:t>li2l_{i2}</w:t>
      </w:r>
      <w:r>
        <w:rPr>
          <w:rStyle w:val="10"/>
        </w:rPr>
        <w:t>li2</w:t>
      </w:r>
      <w:r>
        <w:rPr>
          <w:rStyle w:val="16"/>
        </w:rPr>
        <w:t>​</w:t>
      </w:r>
      <w:r>
        <w:t xml:space="preserve">, and </w:t>
      </w:r>
      <w:r>
        <w:rPr>
          <w:rStyle w:val="9"/>
        </w:rPr>
        <w:t>li3l_{i3}</w:t>
      </w:r>
      <w:r>
        <w:rPr>
          <w:rStyle w:val="10"/>
        </w:rPr>
        <w:t>li3</w:t>
      </w:r>
      <w:r>
        <w:rPr>
          <w:rStyle w:val="16"/>
        </w:rPr>
        <w:t>​</w:t>
      </w:r>
      <w:r>
        <w:t>.</w:t>
      </w:r>
    </w:p>
    <w:p w14:paraId="37808122">
      <w:pPr>
        <w:numPr>
          <w:ilvl w:val="0"/>
          <w:numId w:val="14"/>
        </w:numPr>
        <w:spacing w:before="100" w:beforeAutospacing="1" w:after="100" w:afterAutospacing="1" w:line="240" w:lineRule="auto"/>
      </w:pPr>
      <w:r>
        <w:t xml:space="preserve">Set </w:t>
      </w:r>
      <w:r>
        <w:rPr>
          <w:rStyle w:val="9"/>
        </w:rPr>
        <w:t>k=n+2mk = n + 2m</w:t>
      </w:r>
      <w:r>
        <w:rPr>
          <w:rStyle w:val="10"/>
        </w:rPr>
        <w:t>k</w:t>
      </w:r>
      <w:r>
        <w:rPr>
          <w:rStyle w:val="11"/>
        </w:rPr>
        <w:t>=</w:t>
      </w:r>
      <w:r>
        <w:rPr>
          <w:rStyle w:val="10"/>
        </w:rPr>
        <w:t>n</w:t>
      </w:r>
      <w:r>
        <w:rPr>
          <w:rStyle w:val="17"/>
        </w:rPr>
        <w:t>+</w:t>
      </w:r>
      <w:r>
        <w:rPr>
          <w:rStyle w:val="10"/>
        </w:rPr>
        <w:t>2m</w:t>
      </w:r>
      <w:r>
        <w:t>.</w:t>
      </w:r>
    </w:p>
    <w:p w14:paraId="42E17EE3">
      <w:pPr>
        <w:pStyle w:val="6"/>
      </w:pPr>
      <w:r>
        <w:rPr>
          <w:rStyle w:val="7"/>
        </w:rPr>
        <w:t>Verification</w:t>
      </w:r>
      <w:r>
        <w:t>:</w:t>
      </w:r>
    </w:p>
    <w:p w14:paraId="7E0D38A8">
      <w:pPr>
        <w:numPr>
          <w:ilvl w:val="0"/>
          <w:numId w:val="15"/>
        </w:numPr>
        <w:spacing w:before="100" w:beforeAutospacing="1" w:after="100" w:afterAutospacing="1" w:line="240" w:lineRule="auto"/>
      </w:pPr>
      <w:r>
        <w:t>If the 3-SAT formula is satisfiable, we can select one literal from each clause and the corresponding vertices in the graph such that each clause triangle is covered by one vertex, and the variable constraints are met by selecting exactly one vertex from each variable pair.</w:t>
      </w:r>
    </w:p>
    <w:p w14:paraId="74AABA8F">
      <w:pPr>
        <w:numPr>
          <w:ilvl w:val="0"/>
          <w:numId w:val="15"/>
        </w:numPr>
        <w:spacing w:before="100" w:beforeAutospacing="1" w:after="100" w:afterAutospacing="1" w:line="240" w:lineRule="auto"/>
      </w:pPr>
      <w:r>
        <w:t xml:space="preserve">Conversely, if we have a vertex cover of size </w:t>
      </w:r>
      <w:r>
        <w:rPr>
          <w:rStyle w:val="9"/>
        </w:rPr>
        <w:t>kk</w:t>
      </w:r>
      <w:r>
        <w:rPr>
          <w:rStyle w:val="10"/>
        </w:rPr>
        <w:t>k</w:t>
      </w:r>
      <w:r>
        <w:t xml:space="preserve">, it must include </w:t>
      </w:r>
      <w:r>
        <w:rPr>
          <w:rStyle w:val="9"/>
        </w:rPr>
        <w:t>nn</w:t>
      </w:r>
      <w:r>
        <w:rPr>
          <w:rStyle w:val="10"/>
        </w:rPr>
        <w:t>n</w:t>
      </w:r>
      <w:r>
        <w:t xml:space="preserve"> vertices covering all variable edges and </w:t>
      </w:r>
      <w:r>
        <w:rPr>
          <w:rStyle w:val="9"/>
        </w:rPr>
        <w:t>mm</w:t>
      </w:r>
      <w:r>
        <w:rPr>
          <w:rStyle w:val="10"/>
        </w:rPr>
        <w:t>m</w:t>
      </w:r>
      <w:r>
        <w:t xml:space="preserve"> vertices covering the clause triangles.</w:t>
      </w:r>
    </w:p>
    <w:p w14:paraId="41D628EF">
      <w:pPr>
        <w:pStyle w:val="6"/>
      </w:pPr>
      <w:r>
        <w:t>Thus, Vertex Cover is NP-Complete.</w:t>
      </w:r>
    </w:p>
    <w:p w14:paraId="618E6BC1">
      <w:pPr>
        <w:pStyle w:val="3"/>
      </w:pPr>
      <w:r>
        <w:t>2. Independent Set is NP-Complete</w:t>
      </w:r>
    </w:p>
    <w:p w14:paraId="507809FD">
      <w:pPr>
        <w:pStyle w:val="6"/>
      </w:pPr>
      <w:r>
        <w:rPr>
          <w:rStyle w:val="7"/>
        </w:rPr>
        <w:t>Step 1: Independent Set is in NP</w:t>
      </w:r>
    </w:p>
    <w:p w14:paraId="520F6939">
      <w:pPr>
        <w:numPr>
          <w:ilvl w:val="0"/>
          <w:numId w:val="16"/>
        </w:numPr>
        <w:spacing w:before="100" w:beforeAutospacing="1" w:after="100" w:afterAutospacing="1" w:line="240" w:lineRule="auto"/>
      </w:pPr>
      <w:r>
        <w:t xml:space="preserve">Given a subset of vertices </w:t>
      </w:r>
      <w:r>
        <w:rPr>
          <w:rStyle w:val="9"/>
        </w:rPr>
        <w:t>V′V'</w:t>
      </w:r>
      <w:r>
        <w:rPr>
          <w:rStyle w:val="10"/>
        </w:rPr>
        <w:t>V′</w:t>
      </w:r>
      <w:r>
        <w:t xml:space="preserve"> and the graph </w:t>
      </w:r>
      <w:r>
        <w:rPr>
          <w:rStyle w:val="9"/>
        </w:rPr>
        <w:t>GG</w:t>
      </w:r>
      <w:r>
        <w:rPr>
          <w:rStyle w:val="10"/>
        </w:rPr>
        <w:t>G</w:t>
      </w:r>
      <w:r>
        <w:t xml:space="preserve">, we can verify in polynomial time whether no two vertices in </w:t>
      </w:r>
      <w:r>
        <w:rPr>
          <w:rStyle w:val="9"/>
        </w:rPr>
        <w:t>V′V'</w:t>
      </w:r>
      <w:r>
        <w:rPr>
          <w:rStyle w:val="10"/>
        </w:rPr>
        <w:t>V′</w:t>
      </w:r>
      <w:r>
        <w:t xml:space="preserve"> are adjacent, and whether </w:t>
      </w:r>
      <w:r>
        <w:rPr>
          <w:rStyle w:val="9"/>
          <w:rFonts w:ascii="Cambria Math" w:hAnsi="Cambria Math" w:cs="Cambria Math"/>
        </w:rPr>
        <w:t>∣</w:t>
      </w:r>
      <w:r>
        <w:rPr>
          <w:rStyle w:val="9"/>
        </w:rPr>
        <w:t>V′</w:t>
      </w:r>
      <w:r>
        <w:rPr>
          <w:rStyle w:val="9"/>
          <w:rFonts w:ascii="Cambria Math" w:hAnsi="Cambria Math" w:cs="Cambria Math"/>
        </w:rPr>
        <w:t>∣</w:t>
      </w:r>
      <w:r>
        <w:rPr>
          <w:rStyle w:val="9"/>
        </w:rPr>
        <w:t>≥k|V'| \geq k</w:t>
      </w:r>
      <w:r>
        <w:rPr>
          <w:rStyle w:val="10"/>
          <w:rFonts w:ascii="Cambria Math" w:hAnsi="Cambria Math" w:cs="Cambria Math"/>
        </w:rPr>
        <w:t>∣</w:t>
      </w:r>
      <w:r>
        <w:rPr>
          <w:rStyle w:val="10"/>
        </w:rPr>
        <w:t>V</w:t>
      </w:r>
      <w:r>
        <w:rPr>
          <w:rStyle w:val="10"/>
          <w:rFonts w:ascii="Calibri" w:hAnsi="Calibri" w:cs="Calibri"/>
        </w:rPr>
        <w:t>′</w:t>
      </w:r>
      <w:r>
        <w:rPr>
          <w:rStyle w:val="10"/>
          <w:rFonts w:ascii="Cambria Math" w:hAnsi="Cambria Math" w:cs="Cambria Math"/>
        </w:rPr>
        <w:t>∣</w:t>
      </w:r>
      <w:r>
        <w:rPr>
          <w:rStyle w:val="11"/>
        </w:rPr>
        <w:t>≥</w:t>
      </w:r>
      <w:r>
        <w:rPr>
          <w:rStyle w:val="10"/>
        </w:rPr>
        <w:t>k</w:t>
      </w:r>
      <w:r>
        <w:t>.</w:t>
      </w:r>
    </w:p>
    <w:p w14:paraId="59BAA6EE">
      <w:pPr>
        <w:pStyle w:val="6"/>
      </w:pPr>
      <w:r>
        <w:rPr>
          <w:rStyle w:val="7"/>
        </w:rPr>
        <w:t>Step 2: Reduction from Vertex Cover to Independent Set</w:t>
      </w:r>
    </w:p>
    <w:p w14:paraId="338C832D">
      <w:pPr>
        <w:numPr>
          <w:ilvl w:val="0"/>
          <w:numId w:val="17"/>
        </w:numPr>
        <w:spacing w:before="100" w:beforeAutospacing="1" w:after="100" w:afterAutospacing="1" w:line="240" w:lineRule="auto"/>
      </w:pPr>
      <w:r>
        <w:t>Show that Vertex Cover can be reduced to Independent Set.</w:t>
      </w:r>
    </w:p>
    <w:p w14:paraId="42B51D3E">
      <w:pPr>
        <w:pStyle w:val="6"/>
      </w:pPr>
      <w:r>
        <w:rPr>
          <w:rStyle w:val="7"/>
        </w:rPr>
        <w:t>Reduction</w:t>
      </w:r>
      <w:r>
        <w:t>:</w:t>
      </w:r>
    </w:p>
    <w:p w14:paraId="7E3C765E">
      <w:pPr>
        <w:numPr>
          <w:ilvl w:val="0"/>
          <w:numId w:val="18"/>
        </w:numPr>
        <w:spacing w:before="100" w:beforeAutospacing="1" w:after="100" w:afterAutospacing="1" w:line="240" w:lineRule="auto"/>
      </w:pPr>
      <w:r>
        <w:t xml:space="preserve">Given a graph </w:t>
      </w:r>
      <w:r>
        <w:rPr>
          <w:rStyle w:val="9"/>
        </w:rPr>
        <w:t>G=(V,E)G = (V, E)</w:t>
      </w:r>
      <w:r>
        <w:rPr>
          <w:rStyle w:val="10"/>
        </w:rPr>
        <w:t>G</w:t>
      </w:r>
      <w:r>
        <w:rPr>
          <w:rStyle w:val="11"/>
        </w:rPr>
        <w:t>=</w:t>
      </w:r>
      <w:r>
        <w:rPr>
          <w:rStyle w:val="12"/>
        </w:rPr>
        <w:t>(</w:t>
      </w:r>
      <w:r>
        <w:rPr>
          <w:rStyle w:val="10"/>
        </w:rPr>
        <w:t>V</w:t>
      </w:r>
      <w:r>
        <w:rPr>
          <w:rStyle w:val="13"/>
        </w:rPr>
        <w:t>,</w:t>
      </w:r>
      <w:r>
        <w:rPr>
          <w:rStyle w:val="10"/>
        </w:rPr>
        <w:t>E</w:t>
      </w:r>
      <w:r>
        <w:rPr>
          <w:rStyle w:val="14"/>
        </w:rPr>
        <w:t>)</w:t>
      </w:r>
      <w:r>
        <w:t xml:space="preserve"> and an integer </w:t>
      </w:r>
      <w:r>
        <w:rPr>
          <w:rStyle w:val="9"/>
        </w:rPr>
        <w:t>kk</w:t>
      </w:r>
      <w:r>
        <w:rPr>
          <w:rStyle w:val="10"/>
        </w:rPr>
        <w:t>k</w:t>
      </w:r>
      <w:r>
        <w:t xml:space="preserve"> for the Vertex Cover problem.</w:t>
      </w:r>
    </w:p>
    <w:p w14:paraId="3540879F">
      <w:pPr>
        <w:numPr>
          <w:ilvl w:val="0"/>
          <w:numId w:val="18"/>
        </w:numPr>
        <w:spacing w:before="100" w:beforeAutospacing="1" w:after="100" w:afterAutospacing="1" w:line="240" w:lineRule="auto"/>
      </w:pPr>
      <w:r>
        <w:t xml:space="preserve">Construct the same graph </w:t>
      </w:r>
      <w:r>
        <w:rPr>
          <w:rStyle w:val="9"/>
        </w:rPr>
        <w:t>GG</w:t>
      </w:r>
      <w:r>
        <w:rPr>
          <w:rStyle w:val="10"/>
        </w:rPr>
        <w:t>G</w:t>
      </w:r>
      <w:r>
        <w:t>.</w:t>
      </w:r>
    </w:p>
    <w:p w14:paraId="344CA805">
      <w:pPr>
        <w:numPr>
          <w:ilvl w:val="0"/>
          <w:numId w:val="18"/>
        </w:numPr>
        <w:spacing w:before="100" w:beforeAutospacing="1" w:after="100" w:afterAutospacing="1" w:line="240" w:lineRule="auto"/>
      </w:pPr>
      <w:r>
        <w:t xml:space="preserve">Set </w:t>
      </w:r>
      <w:r>
        <w:rPr>
          <w:rStyle w:val="9"/>
        </w:rPr>
        <w:t>k′=</w:t>
      </w:r>
      <w:r>
        <w:rPr>
          <w:rStyle w:val="9"/>
          <w:rFonts w:ascii="Cambria Math" w:hAnsi="Cambria Math" w:cs="Cambria Math"/>
        </w:rPr>
        <w:t>∣</w:t>
      </w:r>
      <w:r>
        <w:rPr>
          <w:rStyle w:val="9"/>
        </w:rPr>
        <w:t>V</w:t>
      </w:r>
      <w:r>
        <w:rPr>
          <w:rStyle w:val="9"/>
          <w:rFonts w:ascii="Cambria Math" w:hAnsi="Cambria Math" w:cs="Cambria Math"/>
        </w:rPr>
        <w:t>∣</w:t>
      </w:r>
      <w:r>
        <w:rPr>
          <w:rStyle w:val="9"/>
        </w:rPr>
        <w:t>−kk' = |V| - k</w:t>
      </w:r>
      <w:r>
        <w:rPr>
          <w:rStyle w:val="10"/>
        </w:rPr>
        <w:t>k′</w:t>
      </w:r>
      <w:r>
        <w:rPr>
          <w:rStyle w:val="11"/>
        </w:rPr>
        <w:t>=</w:t>
      </w:r>
      <w:r>
        <w:rPr>
          <w:rStyle w:val="10"/>
          <w:rFonts w:ascii="Cambria Math" w:hAnsi="Cambria Math" w:cs="Cambria Math"/>
        </w:rPr>
        <w:t>∣</w:t>
      </w:r>
      <w:r>
        <w:rPr>
          <w:rStyle w:val="10"/>
        </w:rPr>
        <w:t>V</w:t>
      </w:r>
      <w:r>
        <w:rPr>
          <w:rStyle w:val="10"/>
          <w:rFonts w:ascii="Cambria Math" w:hAnsi="Cambria Math" w:cs="Cambria Math"/>
        </w:rPr>
        <w:t>∣</w:t>
      </w:r>
      <w:r>
        <w:rPr>
          <w:rStyle w:val="17"/>
        </w:rPr>
        <w:t>−</w:t>
      </w:r>
      <w:r>
        <w:rPr>
          <w:rStyle w:val="10"/>
        </w:rPr>
        <w:t>k</w:t>
      </w:r>
      <w:r>
        <w:t xml:space="preserve"> for the Independent Set problem.</w:t>
      </w:r>
    </w:p>
    <w:p w14:paraId="0C756EA0">
      <w:pPr>
        <w:pStyle w:val="6"/>
      </w:pPr>
      <w:r>
        <w:rPr>
          <w:rStyle w:val="7"/>
        </w:rPr>
        <w:t>Verification</w:t>
      </w:r>
      <w:r>
        <w:t>:</w:t>
      </w:r>
    </w:p>
    <w:p w14:paraId="2D6313A4">
      <w:pPr>
        <w:numPr>
          <w:ilvl w:val="0"/>
          <w:numId w:val="19"/>
        </w:numPr>
        <w:spacing w:before="100" w:beforeAutospacing="1" w:after="100" w:afterAutospacing="1" w:line="240" w:lineRule="auto"/>
      </w:pPr>
      <w:r>
        <w:t xml:space="preserve">If </w:t>
      </w:r>
      <w:r>
        <w:rPr>
          <w:rStyle w:val="9"/>
        </w:rPr>
        <w:t>V′V'</w:t>
      </w:r>
      <w:r>
        <w:rPr>
          <w:rStyle w:val="10"/>
        </w:rPr>
        <w:t>V′</w:t>
      </w:r>
      <w:r>
        <w:t xml:space="preserve"> is a vertex cover of size </w:t>
      </w:r>
      <w:r>
        <w:rPr>
          <w:rStyle w:val="9"/>
        </w:rPr>
        <w:t>kk</w:t>
      </w:r>
      <w:r>
        <w:rPr>
          <w:rStyle w:val="10"/>
        </w:rPr>
        <w:t>k</w:t>
      </w:r>
      <w:r>
        <w:t xml:space="preserve">, then </w:t>
      </w:r>
      <w:r>
        <w:rPr>
          <w:rStyle w:val="9"/>
        </w:rPr>
        <w:t>V−V′V - V'</w:t>
      </w:r>
      <w:r>
        <w:rPr>
          <w:rStyle w:val="10"/>
        </w:rPr>
        <w:t>V</w:t>
      </w:r>
      <w:r>
        <w:rPr>
          <w:rStyle w:val="17"/>
        </w:rPr>
        <w:t>−</w:t>
      </w:r>
      <w:r>
        <w:rPr>
          <w:rStyle w:val="10"/>
        </w:rPr>
        <w:t>V′</w:t>
      </w:r>
      <w:r>
        <w:t xml:space="preserve"> is an independent set of size </w:t>
      </w:r>
      <w:r>
        <w:rPr>
          <w:rStyle w:val="9"/>
          <w:rFonts w:ascii="Cambria Math" w:hAnsi="Cambria Math" w:cs="Cambria Math"/>
        </w:rPr>
        <w:t>∣</w:t>
      </w:r>
      <w:r>
        <w:rPr>
          <w:rStyle w:val="9"/>
        </w:rPr>
        <w:t>V</w:t>
      </w:r>
      <w:r>
        <w:rPr>
          <w:rStyle w:val="9"/>
          <w:rFonts w:ascii="Cambria Math" w:hAnsi="Cambria Math" w:cs="Cambria Math"/>
        </w:rPr>
        <w:t>∣</w:t>
      </w:r>
      <w:r>
        <w:rPr>
          <w:rStyle w:val="9"/>
        </w:rPr>
        <w:t>−k|V| - k</w:t>
      </w:r>
      <w:r>
        <w:rPr>
          <w:rStyle w:val="10"/>
          <w:rFonts w:ascii="Cambria Math" w:hAnsi="Cambria Math" w:cs="Cambria Math"/>
        </w:rPr>
        <w:t>∣</w:t>
      </w:r>
      <w:r>
        <w:rPr>
          <w:rStyle w:val="10"/>
        </w:rPr>
        <w:t>V</w:t>
      </w:r>
      <w:r>
        <w:rPr>
          <w:rStyle w:val="10"/>
          <w:rFonts w:ascii="Cambria Math" w:hAnsi="Cambria Math" w:cs="Cambria Math"/>
        </w:rPr>
        <w:t>∣</w:t>
      </w:r>
      <w:r>
        <w:rPr>
          <w:rStyle w:val="17"/>
        </w:rPr>
        <w:t>−</w:t>
      </w:r>
      <w:r>
        <w:rPr>
          <w:rStyle w:val="10"/>
        </w:rPr>
        <w:t>k</w:t>
      </w:r>
      <w:r>
        <w:t>.</w:t>
      </w:r>
    </w:p>
    <w:p w14:paraId="47E5EA0E">
      <w:pPr>
        <w:numPr>
          <w:ilvl w:val="0"/>
          <w:numId w:val="19"/>
        </w:numPr>
        <w:spacing w:before="100" w:beforeAutospacing="1" w:after="100" w:afterAutospacing="1" w:line="240" w:lineRule="auto"/>
      </w:pPr>
      <w:r>
        <w:t xml:space="preserve">Conversely, if </w:t>
      </w:r>
      <w:r>
        <w:rPr>
          <w:rStyle w:val="9"/>
        </w:rPr>
        <w:t>V′′V''</w:t>
      </w:r>
      <w:r>
        <w:rPr>
          <w:rStyle w:val="10"/>
        </w:rPr>
        <w:t>V′′</w:t>
      </w:r>
      <w:r>
        <w:t xml:space="preserve"> is an independent set of size </w:t>
      </w:r>
      <w:r>
        <w:rPr>
          <w:rStyle w:val="9"/>
        </w:rPr>
        <w:t>k′k'</w:t>
      </w:r>
      <w:r>
        <w:rPr>
          <w:rStyle w:val="10"/>
        </w:rPr>
        <w:t>k′</w:t>
      </w:r>
      <w:r>
        <w:t xml:space="preserve">, then </w:t>
      </w:r>
      <w:r>
        <w:rPr>
          <w:rStyle w:val="9"/>
        </w:rPr>
        <w:t>V−V′′V - V''</w:t>
      </w:r>
      <w:r>
        <w:rPr>
          <w:rStyle w:val="10"/>
        </w:rPr>
        <w:t>V</w:t>
      </w:r>
      <w:r>
        <w:rPr>
          <w:rStyle w:val="17"/>
        </w:rPr>
        <w:t>−</w:t>
      </w:r>
      <w:r>
        <w:rPr>
          <w:rStyle w:val="10"/>
        </w:rPr>
        <w:t>V′′</w:t>
      </w:r>
      <w:r>
        <w:t xml:space="preserve"> is a vertex cover of size </w:t>
      </w:r>
      <w:r>
        <w:rPr>
          <w:rStyle w:val="9"/>
          <w:rFonts w:ascii="Cambria Math" w:hAnsi="Cambria Math" w:cs="Cambria Math"/>
        </w:rPr>
        <w:t>∣</w:t>
      </w:r>
      <w:r>
        <w:rPr>
          <w:rStyle w:val="9"/>
        </w:rPr>
        <w:t>V</w:t>
      </w:r>
      <w:r>
        <w:rPr>
          <w:rStyle w:val="9"/>
          <w:rFonts w:ascii="Cambria Math" w:hAnsi="Cambria Math" w:cs="Cambria Math"/>
        </w:rPr>
        <w:t>∣</w:t>
      </w:r>
      <w:r>
        <w:rPr>
          <w:rStyle w:val="9"/>
        </w:rPr>
        <w:t>−k′=k|V| - k' = k</w:t>
      </w:r>
      <w:r>
        <w:rPr>
          <w:rStyle w:val="10"/>
          <w:rFonts w:ascii="Cambria Math" w:hAnsi="Cambria Math" w:cs="Cambria Math"/>
        </w:rPr>
        <w:t>∣</w:t>
      </w:r>
      <w:r>
        <w:rPr>
          <w:rStyle w:val="10"/>
        </w:rPr>
        <w:t>V</w:t>
      </w:r>
      <w:r>
        <w:rPr>
          <w:rStyle w:val="10"/>
          <w:rFonts w:ascii="Cambria Math" w:hAnsi="Cambria Math" w:cs="Cambria Math"/>
        </w:rPr>
        <w:t>∣</w:t>
      </w:r>
      <w:r>
        <w:rPr>
          <w:rStyle w:val="17"/>
        </w:rPr>
        <w:t>−</w:t>
      </w:r>
      <w:r>
        <w:rPr>
          <w:rStyle w:val="10"/>
        </w:rPr>
        <w:t>k′</w:t>
      </w:r>
      <w:r>
        <w:rPr>
          <w:rStyle w:val="11"/>
        </w:rPr>
        <w:t>=</w:t>
      </w:r>
      <w:r>
        <w:rPr>
          <w:rStyle w:val="10"/>
        </w:rPr>
        <w:t>k</w:t>
      </w:r>
      <w:r>
        <w:t>.</w:t>
      </w:r>
    </w:p>
    <w:p w14:paraId="66323A78">
      <w:pPr>
        <w:pStyle w:val="6"/>
      </w:pPr>
      <w:r>
        <w:t>Thus, Independent Set is NP-Complete.</w:t>
      </w:r>
    </w:p>
    <w:p w14:paraId="3580B481">
      <w:pPr>
        <w:numPr>
          <w:ilvl w:val="0"/>
          <w:numId w:val="10"/>
        </w:numPr>
        <w:spacing w:before="100" w:beforeAutospacing="1" w:after="100" w:afterAutospacing="1" w:line="240" w:lineRule="auto"/>
      </w:pPr>
    </w:p>
    <w:p w14:paraId="7EADAFE8"/>
    <w:p w14:paraId="4050E77C"/>
    <w:p w14:paraId="443F0FDF"/>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EB0127"/>
    <w:multiLevelType w:val="multilevel"/>
    <w:tmpl w:val="03EB012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60A65D5"/>
    <w:multiLevelType w:val="multilevel"/>
    <w:tmpl w:val="060A65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74475AF"/>
    <w:multiLevelType w:val="multilevel"/>
    <w:tmpl w:val="074475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BA622A2"/>
    <w:multiLevelType w:val="multilevel"/>
    <w:tmpl w:val="0BA622A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6B84F04"/>
    <w:multiLevelType w:val="multilevel"/>
    <w:tmpl w:val="16B84F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BAA0E4A"/>
    <w:multiLevelType w:val="multilevel"/>
    <w:tmpl w:val="1BAA0E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1645B98"/>
    <w:multiLevelType w:val="multilevel"/>
    <w:tmpl w:val="41645B9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4FA5BD1"/>
    <w:multiLevelType w:val="multilevel"/>
    <w:tmpl w:val="44FA5B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B3A3BDB"/>
    <w:multiLevelType w:val="multilevel"/>
    <w:tmpl w:val="4B3A3BD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4FDC0361"/>
    <w:multiLevelType w:val="multilevel"/>
    <w:tmpl w:val="4FDC03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573C5B41"/>
    <w:multiLevelType w:val="multilevel"/>
    <w:tmpl w:val="573C5B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58DF259A"/>
    <w:multiLevelType w:val="multilevel"/>
    <w:tmpl w:val="58DF25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5A5D6B2B"/>
    <w:multiLevelType w:val="multilevel"/>
    <w:tmpl w:val="5A5D6B2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6A336E6F"/>
    <w:multiLevelType w:val="multilevel"/>
    <w:tmpl w:val="6A336E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758D6546"/>
    <w:multiLevelType w:val="multilevel"/>
    <w:tmpl w:val="758D6546"/>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75B86CB2"/>
    <w:multiLevelType w:val="multilevel"/>
    <w:tmpl w:val="75B86C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75CB342A"/>
    <w:multiLevelType w:val="multilevel"/>
    <w:tmpl w:val="75CB34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7A5149CA"/>
    <w:multiLevelType w:val="multilevel"/>
    <w:tmpl w:val="7A5149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7F2C1F8E"/>
    <w:multiLevelType w:val="multilevel"/>
    <w:tmpl w:val="7F2C1F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0"/>
  </w:num>
  <w:num w:numId="2">
    <w:abstractNumId w:val="3"/>
  </w:num>
  <w:num w:numId="3">
    <w:abstractNumId w:val="17"/>
  </w:num>
  <w:num w:numId="4">
    <w:abstractNumId w:val="15"/>
  </w:num>
  <w:num w:numId="5">
    <w:abstractNumId w:val="14"/>
  </w:num>
  <w:num w:numId="6">
    <w:abstractNumId w:val="12"/>
  </w:num>
  <w:num w:numId="7">
    <w:abstractNumId w:val="7"/>
  </w:num>
  <w:num w:numId="8">
    <w:abstractNumId w:val="18"/>
  </w:num>
  <w:num w:numId="9">
    <w:abstractNumId w:val="8"/>
  </w:num>
  <w:num w:numId="10">
    <w:abstractNumId w:val="0"/>
  </w:num>
  <w:num w:numId="11">
    <w:abstractNumId w:val="4"/>
  </w:num>
  <w:num w:numId="12">
    <w:abstractNumId w:val="13"/>
  </w:num>
  <w:num w:numId="13">
    <w:abstractNumId w:val="11"/>
  </w:num>
  <w:num w:numId="14">
    <w:abstractNumId w:val="1"/>
  </w:num>
  <w:num w:numId="15">
    <w:abstractNumId w:val="2"/>
  </w:num>
  <w:num w:numId="16">
    <w:abstractNumId w:val="6"/>
  </w:num>
  <w:num w:numId="17">
    <w:abstractNumId w:val="16"/>
  </w:num>
  <w:num w:numId="18">
    <w:abstractNumId w:val="5"/>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FE5"/>
    <w:rsid w:val="00183FE5"/>
    <w:rsid w:val="00267278"/>
    <w:rsid w:val="00316E69"/>
    <w:rsid w:val="009B2243"/>
    <w:rsid w:val="00CB6FEB"/>
    <w:rsid w:val="66963C4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3"/>
    <w:basedOn w:val="1"/>
    <w:link w:val="8"/>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paragraph" w:styleId="3">
    <w:name w:val="heading 4"/>
    <w:basedOn w:val="1"/>
    <w:next w:val="1"/>
    <w:link w:val="15"/>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7">
    <w:name w:val="Strong"/>
    <w:basedOn w:val="4"/>
    <w:qFormat/>
    <w:uiPriority w:val="22"/>
    <w:rPr>
      <w:b/>
      <w:bCs/>
    </w:rPr>
  </w:style>
  <w:style w:type="character" w:customStyle="1" w:styleId="8">
    <w:name w:val="Heading 3 Char"/>
    <w:basedOn w:val="4"/>
    <w:link w:val="2"/>
    <w:uiPriority w:val="9"/>
    <w:rPr>
      <w:rFonts w:ascii="Times New Roman" w:hAnsi="Times New Roman" w:eastAsia="Times New Roman" w:cs="Times New Roman"/>
      <w:b/>
      <w:bCs/>
      <w:sz w:val="27"/>
      <w:szCs w:val="27"/>
      <w:lang w:eastAsia="en-IN"/>
    </w:rPr>
  </w:style>
  <w:style w:type="character" w:customStyle="1" w:styleId="9">
    <w:name w:val="katex-mathml"/>
    <w:basedOn w:val="4"/>
    <w:uiPriority w:val="0"/>
  </w:style>
  <w:style w:type="character" w:customStyle="1" w:styleId="10">
    <w:name w:val="mord"/>
    <w:basedOn w:val="4"/>
    <w:uiPriority w:val="0"/>
  </w:style>
  <w:style w:type="character" w:customStyle="1" w:styleId="11">
    <w:name w:val="mrel"/>
    <w:basedOn w:val="4"/>
    <w:uiPriority w:val="0"/>
  </w:style>
  <w:style w:type="character" w:customStyle="1" w:styleId="12">
    <w:name w:val="mopen"/>
    <w:basedOn w:val="4"/>
    <w:uiPriority w:val="0"/>
  </w:style>
  <w:style w:type="character" w:customStyle="1" w:styleId="13">
    <w:name w:val="mpunct"/>
    <w:basedOn w:val="4"/>
    <w:uiPriority w:val="0"/>
  </w:style>
  <w:style w:type="character" w:customStyle="1" w:styleId="14">
    <w:name w:val="mclose"/>
    <w:basedOn w:val="4"/>
    <w:uiPriority w:val="0"/>
  </w:style>
  <w:style w:type="character" w:customStyle="1" w:styleId="15">
    <w:name w:val="Heading 4 Char"/>
    <w:basedOn w:val="4"/>
    <w:link w:val="3"/>
    <w:semiHidden/>
    <w:uiPriority w:val="9"/>
    <w:rPr>
      <w:rFonts w:asciiTheme="majorHAnsi" w:hAnsiTheme="majorHAnsi" w:eastAsiaTheme="majorEastAsia" w:cstheme="majorBidi"/>
      <w:i/>
      <w:iCs/>
      <w:color w:val="2E75B6" w:themeColor="accent1" w:themeShade="BF"/>
    </w:rPr>
  </w:style>
  <w:style w:type="character" w:customStyle="1" w:styleId="16">
    <w:name w:val="vlist-s"/>
    <w:basedOn w:val="4"/>
    <w:uiPriority w:val="0"/>
  </w:style>
  <w:style w:type="character" w:customStyle="1" w:styleId="17">
    <w:name w:val="mbin"/>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1358</Words>
  <Characters>6293</Characters>
  <Lines>146</Lines>
  <Paragraphs>91</Paragraphs>
  <TotalTime>108</TotalTime>
  <ScaleCrop>false</ScaleCrop>
  <LinksUpToDate>false</LinksUpToDate>
  <CharactersWithSpaces>7597</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2024-07-04T05:25:00Z</dcterms:created>
  <dc:creator>Chandan K</dc:creator>
  <cp:lastModifiedBy>Akshatha Kamath</cp:lastModifiedBy>
  <dcterms:modified xsi:type="dcterms:W3CDTF">2024-07-04T14:31:09Z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f9c9c954-91a3-4f58-9538-5595a7a12d77</vt:lpwstr>
  </property>
  <property fmtid="{D5CDD505-2E9C-101B-9397-08002B2CF9AE}" pid="3" name="KSOProductBuildVer">
    <vt:lpwstr>1033-12.2.0.17119</vt:lpwstr>
  </property>
  <property fmtid="{D5CDD505-2E9C-101B-9397-08002B2CF9AE}" pid="4" name="ICV">
    <vt:lpwstr>B72E0A0052D444908FE009EEABE9B9C5_12</vt:lpwstr>
  </property>
</Properties>
</file>