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//Enable Tracing using flowmonitor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FlowMonitorHelper flowmon;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Ptr&lt;FlowMonitor&gt; monitor = flowmon.InstallAll();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//Set when to stop simulator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Simulator::Stop (Seconds (simulationTime + 5));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//Add visualization using Netanim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/*AnimationInterface anim ("ex2.xml");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AnimationInterface::SetConstantPosition(nodes.Get(0), 1.0, 1.0);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AnimationInterface::SetConstantPosition(nodes.Get(1), 2.0, 2.0);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AnimationInterface::SetConstantPosition(nodes.Get(2), 3.0, 2.0);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AnimationInterface::SetConstantPosition(nodes.Get(3), 1.0, 3.0);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anim.EnablePacketMetadata ();*/ // Optional</w:t>
      </w:r>
    </w:p>
    <w:p>
      <w:pPr>
        <w:pStyle w:val="Normal"/>
        <w:bidi w:val="0"/>
        <w:jc w:val="left"/>
        <w:rPr/>
      </w:pPr>
      <w:r>
        <w:rPr/>
        <w:t>//Run the simulator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Simulator::Run 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// Print per flow statistics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monitor-&gt;CheckForLostPackets 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Ptr&lt;Ipv4FlowClassifier&gt; classifier = DynamicCast&lt;Ipv4FlowClassifier&gt; (flowmon.GetClassifier ());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std::map&lt;FlowId, FlowMonitor::FlowStats&gt; stats = monitor-&gt;GetFlowStats 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(std::map&lt;FlowId, FlowMonitor::FlowStats&gt;::const_iterator iter = stats.begin (); iter != stats.end (); ++iter)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Ipv4FlowClassifier::FiveTuple t = classifier-&gt;FindFlow (iter-&gt;first);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NS_LOG_UNCOND("Flow ID: " &lt;&lt; iter-&gt;first &lt;&lt; " Src Addr " &lt;&lt; t.sourceAddress &lt;&lt; " Dst Addr " &lt;&lt; t.destinationAddress);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NS_LOG_UNCOND("Tx Packets = " &lt;&lt; iter-&gt;second.txPackets);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NS_LOG_UNCOND("Rx Packets = " &lt;&lt; iter-&gt;second.rxPackets);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NS_LOG_UNCOND("lostPackets Packets = " &lt;&lt; iter-&gt;second.lostPackets);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NS_LOG_UNCOND("Throughput: " &lt;&lt; iter-&gt;second.rxBytes * 8.0 / (iter-&gt;second.timeLastRxPacket.GetSeconds()-iter-&gt;second.timeFirstTxPacket.GetSeconds()) / 1024  &lt;&lt; " Kbps");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136</Words>
  <Characters>1364</Characters>
  <CharactersWithSpaces>1544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2025-05-05T09:47:28Z</dcterms:created>
  <dc:creator/>
  <dc:description/>
  <dc:language>en-IN</dc:language>
  <cp:lastModifiedBy/>
  <dcterms:modified xsi:type="dcterms:W3CDTF">2025-05-05T09:47:52Z</dcterms:modified>
  <cp:revision>1</cp:revision>
  <dc:subject/>
  <dc:title/>
</cp:coreProperties>
</file>