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lineRule="auto"/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3864"/>
          <w:sz w:val="38"/>
          <w:szCs w:val="38"/>
          <w:rtl w:val="0"/>
        </w:rPr>
        <w:t xml:space="preserve">SURAJ SHEGUKAR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555555"/>
          <w:sz w:val="22"/>
          <w:szCs w:val="22"/>
          <w:rtl w:val="0"/>
        </w:rPr>
        <w:t xml:space="preserve">Full-Stack Developer (MERN / Next.js)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33333"/>
          <w:sz w:val="18"/>
          <w:szCs w:val="18"/>
          <w:rtl w:val="0"/>
        </w:rPr>
        <w:t xml:space="preserve">Pune, Maharashtra, India  |  +91 9021434751  |  surajshegukar2732@gmail.com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jc w:val="center"/>
        <w:rPr>
          <w:rFonts w:ascii="Inter" w:cs="Inter" w:eastAsia="Inter" w:hAnsi="Inter"/>
        </w:rPr>
      </w:pPr>
      <w:hyperlink r:id="rId6">
        <w:r w:rsidDel="00000000" w:rsidR="00000000" w:rsidRPr="00000000">
          <w:rPr>
            <w:rFonts w:ascii="Inter" w:cs="Inter" w:eastAsia="Inter" w:hAnsi="Inter"/>
            <w:color w:val="1f3864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Inter" w:cs="Inter" w:eastAsia="Inter" w:hAnsi="Inter"/>
          <w:color w:val="333333"/>
          <w:sz w:val="19"/>
          <w:szCs w:val="19"/>
          <w:rtl w:val="0"/>
        </w:rPr>
        <w:t xml:space="preserve">   |   </w:t>
      </w:r>
      <w:hyperlink r:id="rId7">
        <w:r w:rsidDel="00000000" w:rsidR="00000000" w:rsidRPr="00000000">
          <w:rPr>
            <w:rFonts w:ascii="Inter" w:cs="Inter" w:eastAsia="Inter" w:hAnsi="Inter"/>
            <w:color w:val="1f3864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2" w:sz="6" w:val="single"/>
        </w:pBdr>
        <w:spacing w:after="50" w:before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3864"/>
          <w:sz w:val="23"/>
          <w:szCs w:val="23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Full-Stack Developer with 1.8+ years of experience building production-grade web applications using React.js, Next.js, Express.js, and Prisma. Contributed to 30+ projects spanning ERP, HRMS, and e-commerce platforms, primarily as a front-end developer, including 10+ projects delivered end-to-end as a full-stack developer using MERN, Next.js, Express, and CodeIgniter. Skilled in building scalable monorepo architectures, REST APIs, and responsive, performance-optimized UIs.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3864" w:space="2" w:sz="6" w:val="single"/>
        </w:pBdr>
        <w:spacing w:after="50" w:before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3864"/>
          <w:sz w:val="23"/>
          <w:szCs w:val="23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026"/>
        </w:tabs>
        <w:spacing w:after="10" w:before="100" w:lineRule="auto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33333"/>
          <w:sz w:val="21"/>
          <w:szCs w:val="21"/>
          <w:rtl w:val="0"/>
        </w:rPr>
        <w:t xml:space="preserve">Web Designer / Front-End Developer </w:t>
      </w:r>
      <w:r w:rsidDel="00000000" w:rsidR="00000000" w:rsidRPr="00000000">
        <w:rPr>
          <w:rFonts w:ascii="Inter" w:cs="Inter" w:eastAsia="Inter" w:hAnsi="Inter"/>
          <w:color w:val="333333"/>
          <w:sz w:val="21"/>
          <w:szCs w:val="21"/>
          <w:rtl w:val="0"/>
        </w:rPr>
        <w:t xml:space="preserve">| Quickensol IT Solutions LLP</w:t>
        <w:tab/>
      </w:r>
      <w:r w:rsidDel="00000000" w:rsidR="00000000" w:rsidRPr="00000000">
        <w:rPr>
          <w:rFonts w:ascii="Inter" w:cs="Inter" w:eastAsia="Inter" w:hAnsi="Inter"/>
          <w:rtl w:val="0"/>
        </w:rPr>
        <w:t xml:space="preserve">                                       </w:t>
      </w:r>
      <w:r w:rsidDel="00000000" w:rsidR="00000000" w:rsidRPr="00000000">
        <w:rPr>
          <w:rFonts w:ascii="Inter" w:cs="Inter" w:eastAsia="Inter" w:hAnsi="Inter"/>
          <w:b w:val="1"/>
          <w:bCs w:val="1"/>
          <w:color w:val="555555"/>
          <w:sz w:val="19"/>
          <w:szCs w:val="19"/>
          <w:rtl w:val="0"/>
        </w:rPr>
        <w:t xml:space="preserve">Oct 2024 – 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555555"/>
          <w:sz w:val="19"/>
          <w:szCs w:val="19"/>
          <w:rtl w:val="0"/>
        </w:rPr>
        <w:t xml:space="preserve">Pune, Maharashtra,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5" w:line="220" w:lineRule="auto"/>
        <w:ind w:left="360" w:hanging="20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Contributed to 30+ client projects spanning ERP, HRMS, and e-commerce platforms, primarily as front-end developer; delivered 10+ of these end-to-end as full-stack using MERN, Next.js, Express, and CodeIgniter (CI3).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20" w:lineRule="auto"/>
        <w:ind w:left="360" w:right="0" w:hanging="20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Designed and implemented CRM, ERP, admin dashboards, vendor management systems, and business platforms with responsive UI/UX and performance-focused architecture using React.js, Next.js, Express.js, and Prisma.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20" w:lineRule="auto"/>
        <w:ind w:left="360" w:right="0" w:hanging="20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reusable React components and modular frontend architectures using Hooks, Context API, and Tailwind CSS to improve scalability, state management, and cross-browser responsiveness.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20" w:lineRule="auto"/>
        <w:ind w:left="360" w:right="0" w:hanging="20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Worked in a Turborepo monorepo architecture to manage scalable Next.js, Express.js, and Prisma-based applications with shared packages and centralized APIs.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5" w:line="220" w:lineRule="auto"/>
        <w:ind w:left="360" w:hanging="20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Developed secure REST APIs, JWT/OAuth-based authentication systems, role-based access control, and CRUD operations using Express.js, Prisma ORM, MongoDB, SQL, Firebase, PHP, and MySQL.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20" w:lineRule="auto"/>
        <w:ind w:left="360" w:right="0" w:hanging="20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custom WordPress solutions including themes, plugins, custom post types, and SEO-friendly business websites, and integrated third-party APIs, payment gateways, and real-time chat features.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20" w:lineRule="auto"/>
        <w:ind w:left="360" w:right="0" w:hanging="20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Optimized applications for SEO, page speed, Core Web Vitals, and accessibility; handled debugging, deployment, and hosting using Git, GitHub, Linux, and cPanel in agile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10" w:before="100" w:lineRule="auto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Full Stack Web </w:t>
      </w:r>
      <w:r w:rsidDel="00000000" w:rsidR="00000000" w:rsidRPr="00000000">
        <w:rPr>
          <w:rFonts w:ascii="Inter" w:cs="Inter" w:eastAsia="Inter" w:hAnsi="Inter"/>
          <w:b w:val="1"/>
          <w:bCs w:val="1"/>
          <w:color w:val="333333"/>
          <w:sz w:val="21"/>
          <w:szCs w:val="21"/>
          <w:rtl w:val="0"/>
        </w:rPr>
        <w:t xml:space="preserve">Developer Intern </w:t>
      </w:r>
      <w:r w:rsidDel="00000000" w:rsidR="00000000" w:rsidRPr="00000000">
        <w:rPr>
          <w:rFonts w:ascii="Inter" w:cs="Inter" w:eastAsia="Inter" w:hAnsi="Inter"/>
          <w:color w:val="333333"/>
          <w:sz w:val="21"/>
          <w:szCs w:val="21"/>
          <w:rtl w:val="0"/>
        </w:rPr>
        <w:t xml:space="preserve">| Fulcrum Resources Infinity Pvt Ltd</w:t>
      </w:r>
      <w:r w:rsidDel="00000000" w:rsidR="00000000" w:rsidRPr="00000000">
        <w:rPr>
          <w:rFonts w:ascii="Inter" w:cs="Inter" w:eastAsia="Inter" w:hAnsi="Inter"/>
          <w:rtl w:val="0"/>
        </w:rPr>
        <w:t xml:space="preserve">    </w:t>
        <w:tab/>
        <w:t xml:space="preserve">                                </w:t>
      </w:r>
      <w:r w:rsidDel="00000000" w:rsidR="00000000" w:rsidRPr="00000000">
        <w:rPr>
          <w:rFonts w:ascii="Inter" w:cs="Inter" w:eastAsia="Inter" w:hAnsi="Inter"/>
          <w:b w:val="1"/>
          <w:bCs w:val="1"/>
          <w:color w:val="555555"/>
          <w:sz w:val="19"/>
          <w:szCs w:val="19"/>
          <w:rtl w:val="0"/>
        </w:rPr>
        <w:t xml:space="preserve">Jun 2024 – Oct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5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555555"/>
          <w:sz w:val="19"/>
          <w:szCs w:val="19"/>
          <w:rtl w:val="0"/>
        </w:rPr>
        <w:t xml:space="preserve">Pune, Maharashtra,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20" w:lineRule="auto"/>
        <w:ind w:left="360" w:right="0" w:hanging="20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Designed, developed, and maintained responsive websites and web applications using HTML5, CSS3, JavaScript, and modern JavaScript frameworks (MERN stack).</w:t>
      </w:r>
    </w:p>
    <w:p w:rsidR="00000000" w:rsidDel="00000000" w:rsidP="00000000" w:rsidRDefault="00000000" w:rsidRPr="00000000" w14:paraId="00000014">
      <w:pPr>
        <w:pBdr>
          <w:bottom w:color="1f3864" w:space="2" w:sz="6" w:val="single"/>
        </w:pBdr>
        <w:spacing w:after="50" w:before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3864"/>
          <w:sz w:val="23"/>
          <w:szCs w:val="23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33333"/>
          <w:sz w:val="20"/>
          <w:szCs w:val="20"/>
          <w:rtl w:val="0"/>
        </w:rPr>
        <w:t xml:space="preserve">Programming Languages: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JavaScript (ES6+)</w:t>
      </w:r>
      <w:r w:rsidDel="00000000" w:rsidR="00000000" w:rsidRPr="00000000">
        <w:rPr>
          <w:rFonts w:ascii="Inter" w:cs="Inter" w:eastAsia="Inter" w:hAnsi="Inter"/>
          <w:color w:val="333333"/>
          <w:sz w:val="20"/>
          <w:szCs w:val="20"/>
          <w:rtl w:val="0"/>
        </w:rPr>
        <w:t xml:space="preserve">, PHP, jQuery, HTML,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33333"/>
          <w:sz w:val="20"/>
          <w:szCs w:val="20"/>
          <w:rtl w:val="0"/>
        </w:rPr>
        <w:t xml:space="preserve">Libraries / Frameworks: </w:t>
      </w:r>
      <w:r w:rsidDel="00000000" w:rsidR="00000000" w:rsidRPr="00000000">
        <w:rPr>
          <w:rFonts w:ascii="Inter" w:cs="Inter" w:eastAsia="Inter" w:hAnsi="Inter"/>
          <w:color w:val="333333"/>
          <w:sz w:val="20"/>
          <w:szCs w:val="20"/>
          <w:rtl w:val="0"/>
        </w:rPr>
        <w:t xml:space="preserve">React.js, Next.js, Express.js, Node.js, RESTful APIs, CodeIgniter (CI3), WordPress, Prisma, Turborepo, Zustand, Tailwind CSS , R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edux Toolkit, Jest and React Testing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33333"/>
          <w:sz w:val="20"/>
          <w:szCs w:val="20"/>
          <w:rtl w:val="0"/>
        </w:rPr>
        <w:t xml:space="preserve">Tools / Platforms: </w:t>
      </w:r>
      <w:r w:rsidDel="00000000" w:rsidR="00000000" w:rsidRPr="00000000">
        <w:rPr>
          <w:rFonts w:ascii="Inter" w:cs="Inter" w:eastAsia="Inter" w:hAnsi="Inter"/>
          <w:color w:val="333333"/>
          <w:sz w:val="20"/>
          <w:szCs w:val="20"/>
          <w:rtl w:val="0"/>
        </w:rPr>
        <w:t xml:space="preserve">Git, GitHub, VS Code, Linux, cPanel, Firebase, AWS, Docker, CI/CD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33333"/>
          <w:sz w:val="20"/>
          <w:szCs w:val="20"/>
          <w:rtl w:val="0"/>
        </w:rPr>
        <w:t xml:space="preserve">Databases: </w:t>
      </w:r>
      <w:r w:rsidDel="00000000" w:rsidR="00000000" w:rsidRPr="00000000">
        <w:rPr>
          <w:rFonts w:ascii="Inter" w:cs="Inter" w:eastAsia="Inter" w:hAnsi="Inter"/>
          <w:color w:val="333333"/>
          <w:sz w:val="20"/>
          <w:szCs w:val="20"/>
          <w:rtl w:val="0"/>
        </w:rPr>
        <w:t xml:space="preserve">MongoDB, SQL (MySQL)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, PostgreSQL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f3864" w:space="2" w:sz="6" w:val="single"/>
        </w:pBdr>
        <w:spacing w:after="50" w:before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3864"/>
          <w:sz w:val="23"/>
          <w:szCs w:val="23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33333"/>
          <w:sz w:val="21"/>
          <w:szCs w:val="21"/>
          <w:rtl w:val="0"/>
        </w:rPr>
        <w:t xml:space="preserve">University Internal Chat Platform</w:t>
      </w:r>
      <w:r w:rsidDel="00000000" w:rsidR="00000000" w:rsidRPr="00000000">
        <w:rPr>
          <w:rFonts w:ascii="Inter" w:cs="Inter" w:eastAsia="Inter" w:hAnsi="Inter"/>
          <w:i w:val="1"/>
          <w:iCs w:val="1"/>
          <w:color w:val="55555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Inter" w:cs="Inter" w:eastAsia="Inter" w:hAnsi="Inter"/>
          <w:color w:val="555555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Inter" w:cs="Inter" w:eastAsia="Inter" w:hAnsi="Inter"/>
          <w:i w:val="1"/>
          <w:iCs w:val="1"/>
          <w:color w:val="555555"/>
          <w:sz w:val="20"/>
          <w:szCs w:val="20"/>
          <w:rtl w:val="0"/>
        </w:rPr>
        <w:t xml:space="preserve">  Next.js, Firebase, Real-Time 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20" w:lineRule="auto"/>
        <w:ind w:left="360" w:right="0" w:hanging="20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 WhatsApp-style internal communication application for a university client, supporting 5,000+ active users with real-time messaging, media sharing, and core chat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20" w:lineRule="auto"/>
        <w:ind w:left="360" w:right="0" w:hanging="20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Architected the application using Next.js and Firebase for real-time data sync, focusing on scalability and reliability under concurrent user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8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33333"/>
          <w:sz w:val="21"/>
          <w:szCs w:val="21"/>
          <w:rtl w:val="0"/>
        </w:rPr>
        <w:t xml:space="preserve">EasyWork — Lead Management ERP for Real Estate Brokers</w:t>
      </w:r>
      <w:r w:rsidDel="00000000" w:rsidR="00000000" w:rsidRPr="00000000">
        <w:rPr>
          <w:rFonts w:ascii="Inter" w:cs="Inter" w:eastAsia="Inter" w:hAnsi="Inter"/>
          <w:i w:val="1"/>
          <w:iCs w:val="1"/>
          <w:color w:val="55555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555555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Inter" w:cs="Inter" w:eastAsia="Inter" w:hAnsi="Inter"/>
          <w:i w:val="1"/>
          <w:iCs w:val="1"/>
          <w:color w:val="555555"/>
          <w:sz w:val="20"/>
          <w:szCs w:val="20"/>
          <w:rtl w:val="0"/>
        </w:rPr>
        <w:t xml:space="preserve"> Next.js, Express.js, Prisma,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20" w:lineRule="auto"/>
        <w:ind w:left="360" w:right="0" w:hanging="20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a subscription-based lead marketplace ERP for real estate brokers (similar to NoBroker/MagicBricks for brokers), including broker registration, profiles, and lead discovery.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20" w:lineRule="auto"/>
        <w:ind w:left="360" w:right="0" w:hanging="20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Designed a credit-based subscription and payment system where brokers purchase credits to unlock lead contact details, including subscription management and payment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" w:before="0" w:line="220" w:lineRule="auto"/>
        <w:ind w:left="360" w:right="0" w:hanging="20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Built REST APIs powering a companion Flutter mobile app, plus bulk lead import from Excel/Google Sheets, automated new-lead alerts, admin reporting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, activity log tracking and segmented push notifications targeted by user city, state, and account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1f3864" w:space="2" w:sz="6" w:val="single"/>
        </w:pBdr>
        <w:spacing w:after="50" w:before="12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3864"/>
          <w:sz w:val="23"/>
          <w:szCs w:val="23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026"/>
        </w:tabs>
        <w:spacing w:after="1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333333"/>
          <w:sz w:val="21"/>
          <w:szCs w:val="21"/>
          <w:rtl w:val="0"/>
        </w:rPr>
        <w:t xml:space="preserve">Bachelor of Engineering (B.E.), Computer Science                                                                                             </w:t>
      </w:r>
      <w:r w:rsidDel="00000000" w:rsidR="00000000" w:rsidRPr="00000000">
        <w:rPr>
          <w:rFonts w:ascii="Inter" w:cs="Inter" w:eastAsia="Inter" w:hAnsi="Inter"/>
          <w:color w:val="555555"/>
          <w:sz w:val="20"/>
          <w:szCs w:val="20"/>
          <w:rtl w:val="0"/>
        </w:rPr>
        <w:t xml:space="preserve">2020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33333"/>
          <w:sz w:val="21"/>
          <w:szCs w:val="21"/>
          <w:rtl w:val="0"/>
        </w:rPr>
        <w:t xml:space="preserve">Zeal College of Engineering and Research, Pune, Maharashtra, India  |  CGPA: 7.15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280" w:left="650" w:right="6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urajshegukar" TargetMode="External"/><Relationship Id="rId7" Type="http://schemas.openxmlformats.org/officeDocument/2006/relationships/hyperlink" Target="https://www.linkedin.com/in/surajshegukar273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