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8DB" w:rsidP="30DC4644" w:rsidRDefault="008E48DB" w14:paraId="18C0E25E" w14:textId="2F85CE18" w14:noSpellErr="1">
      <w:pPr>
        <w:jc w:val="center"/>
        <w:rPr>
          <w:sz w:val="56"/>
          <w:szCs w:val="56"/>
        </w:rPr>
      </w:pPr>
      <w:r w:rsidRPr="30DC4644" w:rsidR="30DC4644">
        <w:rPr>
          <w:sz w:val="56"/>
          <w:szCs w:val="56"/>
        </w:rPr>
        <w:t>Category -</w:t>
      </w:r>
      <w:r w:rsidRPr="30DC4644" w:rsidR="30DC4644">
        <w:rPr>
          <w:sz w:val="56"/>
          <w:szCs w:val="56"/>
        </w:rPr>
        <w:t xml:space="preserve">handloom </w:t>
      </w:r>
      <w:r w:rsidRPr="30DC4644" w:rsidR="30DC4644">
        <w:rPr>
          <w:sz w:val="56"/>
          <w:szCs w:val="56"/>
        </w:rPr>
        <w:t>weavers</w:t>
      </w:r>
    </w:p>
    <w:p w:rsidR="005A1ABF" w:rsidRDefault="005A1ABF" w14:paraId="2BF2EA36" w14:textId="77777777"/>
    <w:p w:rsidR="00261572" w:rsidRDefault="00261572" w14:paraId="085ADF61" w14:textId="77777777">
      <w:r>
        <w:t xml:space="preserve">Concerned </w:t>
      </w:r>
      <w:proofErr w:type="spellStart"/>
      <w:r>
        <w:t>Department:Handlooms</w:t>
      </w:r>
      <w:proofErr w:type="spellEnd"/>
      <w:r>
        <w:t xml:space="preserve">, Handicrafts, Textiles and </w:t>
      </w:r>
      <w:proofErr w:type="spellStart"/>
      <w:r>
        <w:t>Khadi</w:t>
      </w:r>
      <w:proofErr w:type="spellEnd"/>
      <w:r>
        <w:t xml:space="preserve"> Department</w:t>
      </w:r>
    </w:p>
    <w:p w:rsidR="00261572" w:rsidRDefault="00261572" w14:paraId="213853B9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261572" w:rsidRDefault="00261572" w14:paraId="08F09EA0" w14:textId="77777777">
      <w:r>
        <w:t>Organisation Name:--</w:t>
      </w:r>
    </w:p>
    <w:p w:rsidR="00261572" w:rsidRDefault="00261572" w14:paraId="12021F5E" w14:textId="77777777">
      <w:r>
        <w:t>Scheme Details</w:t>
      </w:r>
    </w:p>
    <w:p w:rsidR="00261572" w:rsidRDefault="00261572" w14:paraId="767A184F" w14:textId="17CA342B">
      <w:r>
        <w:t xml:space="preserve">Title / </w:t>
      </w:r>
      <w:proofErr w:type="spellStart"/>
      <w:r>
        <w:t>Name:Handlooms</w:t>
      </w:r>
      <w:proofErr w:type="spellEnd"/>
      <w:r>
        <w:t xml:space="preserve"> and Textiles Department – Scheme for integrated textile parks(SITP) Under the Scheme for setting up of Integrated Textile Parks</w:t>
      </w:r>
    </w:p>
    <w:p w:rsidR="00261572" w:rsidRDefault="00261572" w14:paraId="4503939F" w14:textId="77777777">
      <w:r>
        <w:t>Associated Scheme:</w:t>
      </w:r>
    </w:p>
    <w:p w:rsidR="00261572" w:rsidRDefault="00261572" w14:paraId="35431D71" w14:textId="77777777">
      <w:r>
        <w:t xml:space="preserve">Sponsored </w:t>
      </w:r>
      <w:proofErr w:type="spellStart"/>
      <w:r>
        <w:t>By:State</w:t>
      </w:r>
      <w:proofErr w:type="spellEnd"/>
    </w:p>
    <w:p w:rsidR="00261572" w:rsidRDefault="00261572" w14:paraId="6ACD5A5B" w14:textId="77777777">
      <w:r>
        <w:t xml:space="preserve">Funding </w:t>
      </w:r>
      <w:proofErr w:type="spellStart"/>
      <w:r>
        <w:t>Pattern:Under</w:t>
      </w:r>
      <w:proofErr w:type="spellEnd"/>
      <w:r>
        <w:t xml:space="preserve"> the Scheme for setting up of Integrated Textile Parks, the Government of India provides Grant or equity limited to 40% of the project cost subject to a ceiling of Rs.40 crore for the textile projects. However, the combined equity stake of Government of India / State Government / State Industrial Development Corporation, if any, should not exceed 49%.</w:t>
      </w:r>
    </w:p>
    <w:p w:rsidR="00261572" w:rsidRDefault="00261572" w14:paraId="63103AE2" w14:textId="77777777">
      <w:proofErr w:type="spellStart"/>
      <w:r>
        <w:t>Beneficiaries:Handloom</w:t>
      </w:r>
      <w:proofErr w:type="spellEnd"/>
      <w:r>
        <w:t xml:space="preserve"> Weavers</w:t>
      </w:r>
    </w:p>
    <w:p w:rsidR="00261572" w:rsidRDefault="00261572" w14:paraId="00AFEA9D" w14:textId="77777777">
      <w:r>
        <w:t xml:space="preserve">Benefits </w:t>
      </w:r>
      <w:proofErr w:type="spellStart"/>
      <w:r>
        <w:t>Types:Grants</w:t>
      </w:r>
      <w:proofErr w:type="spellEnd"/>
    </w:p>
    <w:p w:rsidR="00261572" w:rsidRDefault="00261572" w14:paraId="77C83BD5" w14:textId="77777777">
      <w:r>
        <w:t>Eligibility criteria</w:t>
      </w:r>
    </w:p>
    <w:p w:rsidR="00261572" w:rsidRDefault="00261572" w14:paraId="57AC606D" w14:textId="77777777">
      <w:r>
        <w:t>Income:--</w:t>
      </w:r>
    </w:p>
    <w:p w:rsidR="00261572" w:rsidRDefault="00261572" w14:paraId="0AFC192E" w14:textId="77777777">
      <w:r>
        <w:t>Age:--</w:t>
      </w:r>
    </w:p>
    <w:p w:rsidR="00261572" w:rsidRDefault="00261572" w14:paraId="045EBC8D" w14:textId="77777777">
      <w:r>
        <w:t>Community:--</w:t>
      </w:r>
    </w:p>
    <w:p w:rsidR="00261572" w:rsidRDefault="00261572" w14:paraId="41742199" w14:textId="77777777">
      <w:r>
        <w:t>Other Details:--</w:t>
      </w:r>
    </w:p>
    <w:p w:rsidR="00261572" w:rsidRDefault="00261572" w14:paraId="1F39C326" w14:textId="77777777">
      <w:r>
        <w:t xml:space="preserve">How To </w:t>
      </w:r>
      <w:proofErr w:type="spellStart"/>
      <w:r>
        <w:t>Avail:Director</w:t>
      </w:r>
      <w:proofErr w:type="spellEnd"/>
      <w:r>
        <w:t xml:space="preserve"> of Welfare Schemes Of Handlooms and Textiles Department</w:t>
      </w:r>
    </w:p>
    <w:p w:rsidR="00261572" w:rsidRDefault="00261572" w14:paraId="0600571C" w14:textId="77777777">
      <w:r>
        <w:t>Validity of the Scheme</w:t>
      </w:r>
    </w:p>
    <w:p w:rsidR="00261572" w:rsidRDefault="00261572" w14:paraId="561A7987" w14:textId="77777777">
      <w:r>
        <w:t>Introduced On:</w:t>
      </w:r>
    </w:p>
    <w:p w:rsidR="00261572" w:rsidRDefault="00261572" w14:paraId="50B51E43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261572" w:rsidRDefault="00261572" w14:paraId="4F56D199" w14:textId="77777777">
      <w:proofErr w:type="spellStart"/>
      <w:r>
        <w:t>Description:Under</w:t>
      </w:r>
      <w:proofErr w:type="spellEnd"/>
      <w:r>
        <w:t xml:space="preserve"> the Scheme for setting up of Integrated Textile Parks, the Government of India provides Grant or equity limited to 40% of the project cost subject to a ceiling of Rs.40 crore for the textile projects. However, the combined equity stake of Government of India / State Government / State Industrial Development Corporation, if any, should not exceed 49%.</w:t>
      </w:r>
    </w:p>
    <w:p w:rsidR="00261572" w:rsidRDefault="00261572" w14:paraId="0E7B29C9" w14:textId="77777777"/>
    <w:p w:rsidR="005A1ABF" w:rsidRDefault="005A1ABF" w14:paraId="77051A56" w14:textId="77777777"/>
    <w:sectPr w:rsidR="005A1AB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dirty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B"/>
    <w:rsid w:val="00261572"/>
    <w:rsid w:val="00394AEE"/>
    <w:rsid w:val="005A1ABF"/>
    <w:rsid w:val="008E48DB"/>
    <w:rsid w:val="30D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C657F"/>
  <w15:chartTrackingRefBased/>
  <w15:docId w15:val="{49E39804-E564-934E-8688-162BE1C8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48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48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48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48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48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48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48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48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4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48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4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4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4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7</revision>
  <dcterms:created xsi:type="dcterms:W3CDTF">2024-03-17T14:06:00.0000000Z</dcterms:created>
  <dcterms:modified xsi:type="dcterms:W3CDTF">2024-03-17T17:42:47.6901572Z</dcterms:modified>
</coreProperties>
</file>