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5B694" w14:textId="1DC9AB6A" w:rsidR="00692EB0" w:rsidRDefault="00B9510C" w:rsidP="00B9510C">
      <w:pPr>
        <w:pStyle w:val="Heading1"/>
        <w:jc w:val="center"/>
      </w:pPr>
      <w:proofErr w:type="spellStart"/>
      <w:r w:rsidRPr="00B9510C">
        <w:t>QuickBite</w:t>
      </w:r>
      <w:proofErr w:type="spellEnd"/>
      <w:r w:rsidRPr="00B9510C">
        <w:t xml:space="preserve"> ETL Pipeline – Project Summary</w:t>
      </w:r>
    </w:p>
    <w:p w14:paraId="350335EA" w14:textId="47E2B1ED" w:rsidR="00B9510C" w:rsidRDefault="00B9510C" w:rsidP="00B9510C">
      <w:r w:rsidRPr="00B9510C">
        <w:rPr>
          <w:b/>
          <w:bCs/>
        </w:rPr>
        <w:t>Project Objective</w:t>
      </w:r>
      <w:r w:rsidRPr="00B9510C">
        <w:t xml:space="preserve">: </w:t>
      </w:r>
      <w:r w:rsidRPr="00B9510C">
        <w:t xml:space="preserve">The purpose of this project was to build a serverless data pipeline for the fictional restaurant chain </w:t>
      </w:r>
      <w:proofErr w:type="spellStart"/>
      <w:r w:rsidRPr="00B9510C">
        <w:t>QuickBite</w:t>
      </w:r>
      <w:proofErr w:type="spellEnd"/>
      <w:r w:rsidRPr="00B9510C">
        <w:t>, utilizing AWS Glue and Apache Airflow (MWAA) to automate ETL processes and data aggregation.</w:t>
      </w:r>
    </w:p>
    <w:p w14:paraId="35B04A01" w14:textId="3D9B36C6" w:rsidR="00B9510C" w:rsidRDefault="00B9510C" w:rsidP="00B9510C">
      <w:pPr>
        <w:pStyle w:val="ListParagraph"/>
        <w:rPr>
          <w:b/>
          <w:bCs/>
        </w:rPr>
      </w:pPr>
      <w:r w:rsidRPr="00B9510C">
        <w:rPr>
          <w:b/>
          <w:bCs/>
        </w:rPr>
        <w:t>Technology Stack</w:t>
      </w:r>
      <w:r>
        <w:rPr>
          <w:b/>
          <w:bCs/>
        </w:rPr>
        <w:t>:</w:t>
      </w:r>
    </w:p>
    <w:p w14:paraId="64DBB661" w14:textId="3F1C7B5B" w:rsidR="00B9510C" w:rsidRPr="00B9510C" w:rsidRDefault="00B9510C" w:rsidP="00B9510C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9510C">
        <w:rPr>
          <w:rFonts w:asciiTheme="minorHAnsi" w:hAnsiTheme="minorHAnsi"/>
          <w:b/>
          <w:bCs/>
        </w:rPr>
        <w:t>AWS</w:t>
      </w:r>
      <w:r w:rsidRPr="00B9510C">
        <w:rPr>
          <w:rStyle w:val="Strong"/>
          <w:rFonts w:asciiTheme="minorHAnsi" w:eastAsiaTheme="majorEastAsia" w:hAnsiTheme="minorHAnsi"/>
        </w:rPr>
        <w:t xml:space="preserve"> Glue</w:t>
      </w:r>
      <w:r w:rsidRPr="00B9510C">
        <w:rPr>
          <w:rFonts w:asciiTheme="minorHAnsi" w:hAnsiTheme="minorHAnsi"/>
        </w:rPr>
        <w:t xml:space="preserve"> – for ETL job execution and transformation logic</w:t>
      </w:r>
    </w:p>
    <w:p w14:paraId="5BF09B73" w14:textId="42B52DFF" w:rsidR="00B9510C" w:rsidRPr="00B9510C" w:rsidRDefault="00B9510C" w:rsidP="00B9510C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9510C">
        <w:rPr>
          <w:rFonts w:asciiTheme="minorHAnsi" w:hAnsiTheme="minorHAnsi"/>
          <w:b/>
          <w:bCs/>
        </w:rPr>
        <w:t>Amazon</w:t>
      </w:r>
      <w:r w:rsidRPr="00B9510C">
        <w:rPr>
          <w:rStyle w:val="Strong"/>
          <w:rFonts w:asciiTheme="minorHAnsi" w:eastAsiaTheme="majorEastAsia" w:hAnsiTheme="minorHAnsi"/>
        </w:rPr>
        <w:t xml:space="preserve"> S3</w:t>
      </w:r>
      <w:r w:rsidRPr="00B9510C">
        <w:rPr>
          <w:rFonts w:asciiTheme="minorHAnsi" w:hAnsiTheme="minorHAnsi"/>
        </w:rPr>
        <w:t xml:space="preserve"> – as both the raw data lake and trusted destination storage</w:t>
      </w:r>
    </w:p>
    <w:p w14:paraId="3888806A" w14:textId="3BB2649B" w:rsidR="00B9510C" w:rsidRPr="00B9510C" w:rsidRDefault="00B9510C" w:rsidP="00B9510C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9510C">
        <w:rPr>
          <w:rFonts w:asciiTheme="minorHAnsi" w:hAnsiTheme="minorHAnsi"/>
          <w:b/>
          <w:bCs/>
        </w:rPr>
        <w:t>Apache</w:t>
      </w:r>
      <w:r w:rsidRPr="00B9510C">
        <w:rPr>
          <w:rStyle w:val="Strong"/>
          <w:rFonts w:asciiTheme="minorHAnsi" w:eastAsiaTheme="majorEastAsia" w:hAnsiTheme="minorHAnsi"/>
          <w:b w:val="0"/>
          <w:bCs w:val="0"/>
        </w:rPr>
        <w:t xml:space="preserve"> </w:t>
      </w:r>
      <w:r w:rsidRPr="00B9510C">
        <w:rPr>
          <w:rStyle w:val="Strong"/>
          <w:rFonts w:asciiTheme="minorHAnsi" w:eastAsiaTheme="majorEastAsia" w:hAnsiTheme="minorHAnsi"/>
        </w:rPr>
        <w:t>Airflow (MWAA)</w:t>
      </w:r>
      <w:r w:rsidRPr="00B9510C">
        <w:rPr>
          <w:rFonts w:asciiTheme="minorHAnsi" w:hAnsiTheme="minorHAnsi"/>
        </w:rPr>
        <w:t xml:space="preserve"> – for orchestration and DAG scheduling</w:t>
      </w:r>
    </w:p>
    <w:p w14:paraId="67B34317" w14:textId="66811180" w:rsidR="00B9510C" w:rsidRPr="00B9510C" w:rsidRDefault="00B9510C" w:rsidP="00B9510C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9510C">
        <w:rPr>
          <w:rFonts w:asciiTheme="minorHAnsi" w:hAnsiTheme="minorHAnsi"/>
          <w:b/>
          <w:bCs/>
        </w:rPr>
        <w:t>Python</w:t>
      </w:r>
      <w:r w:rsidRPr="00B9510C">
        <w:rPr>
          <w:rStyle w:val="Strong"/>
          <w:rFonts w:asciiTheme="minorHAnsi" w:eastAsiaTheme="majorEastAsia" w:hAnsiTheme="minorHAnsi"/>
        </w:rPr>
        <w:t xml:space="preserve"> &amp; </w:t>
      </w:r>
      <w:proofErr w:type="spellStart"/>
      <w:r w:rsidRPr="00B9510C">
        <w:rPr>
          <w:rStyle w:val="Strong"/>
          <w:rFonts w:asciiTheme="minorHAnsi" w:eastAsiaTheme="majorEastAsia" w:hAnsiTheme="minorHAnsi"/>
        </w:rPr>
        <w:t>PySpark</w:t>
      </w:r>
      <w:proofErr w:type="spellEnd"/>
      <w:r w:rsidRPr="00B9510C">
        <w:rPr>
          <w:rFonts w:asciiTheme="minorHAnsi" w:hAnsiTheme="minorHAnsi"/>
        </w:rPr>
        <w:t xml:space="preserve"> – for transformation logic inside the Glue job</w:t>
      </w:r>
    </w:p>
    <w:p w14:paraId="7E16006A" w14:textId="2BFDEEB3" w:rsidR="00B9510C" w:rsidRPr="00B9510C" w:rsidRDefault="00B9510C" w:rsidP="00B9510C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9510C">
        <w:rPr>
          <w:rFonts w:asciiTheme="minorHAnsi" w:hAnsiTheme="minorHAnsi"/>
          <w:b/>
          <w:bCs/>
        </w:rPr>
        <w:t>PostgreSQL</w:t>
      </w:r>
      <w:r w:rsidRPr="00B9510C">
        <w:rPr>
          <w:rStyle w:val="Strong"/>
          <w:rFonts w:asciiTheme="minorHAnsi" w:eastAsiaTheme="majorEastAsia" w:hAnsiTheme="minorHAnsi"/>
          <w:b w:val="0"/>
          <w:bCs w:val="0"/>
        </w:rPr>
        <w:t xml:space="preserve"> /</w:t>
      </w:r>
      <w:r w:rsidRPr="00B9510C">
        <w:rPr>
          <w:rStyle w:val="Strong"/>
          <w:rFonts w:asciiTheme="minorHAnsi" w:eastAsiaTheme="majorEastAsia" w:hAnsiTheme="minorHAnsi"/>
        </w:rPr>
        <w:t xml:space="preserve"> Redshift (optional)</w:t>
      </w:r>
      <w:r w:rsidRPr="00B9510C">
        <w:rPr>
          <w:rFonts w:asciiTheme="minorHAnsi" w:hAnsiTheme="minorHAnsi"/>
        </w:rPr>
        <w:t xml:space="preserve"> – for downstream analytics</w:t>
      </w:r>
    </w:p>
    <w:p w14:paraId="1D44DDEA" w14:textId="6F892F17" w:rsidR="00B9510C" w:rsidRDefault="00B9510C" w:rsidP="00B9510C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9510C">
        <w:rPr>
          <w:rFonts w:asciiTheme="minorHAnsi" w:hAnsiTheme="minorHAnsi"/>
          <w:b/>
          <w:bCs/>
        </w:rPr>
        <w:t>IAM</w:t>
      </w:r>
      <w:r w:rsidRPr="00B9510C">
        <w:rPr>
          <w:rStyle w:val="Strong"/>
          <w:rFonts w:asciiTheme="minorHAnsi" w:eastAsiaTheme="majorEastAsia" w:hAnsiTheme="minorHAnsi"/>
        </w:rPr>
        <w:t xml:space="preserve"> Roles &amp; Policies</w:t>
      </w:r>
      <w:r w:rsidRPr="00B9510C">
        <w:rPr>
          <w:rFonts w:asciiTheme="minorHAnsi" w:hAnsiTheme="minorHAnsi"/>
        </w:rPr>
        <w:t xml:space="preserve"> – for securing access between services</w:t>
      </w:r>
    </w:p>
    <w:p w14:paraId="43BE1E20" w14:textId="1CB77059" w:rsidR="00B9510C" w:rsidRDefault="00B9510C" w:rsidP="00B9510C">
      <w:pPr>
        <w:pStyle w:val="NormalWeb"/>
        <w:ind w:left="720"/>
        <w:rPr>
          <w:rFonts w:asciiTheme="minorHAnsi" w:hAnsiTheme="minorHAnsi"/>
          <w:b/>
          <w:bCs/>
        </w:rPr>
      </w:pPr>
      <w:r w:rsidRPr="00B9510C">
        <w:rPr>
          <w:rFonts w:asciiTheme="minorHAnsi" w:hAnsiTheme="minorHAnsi"/>
          <w:b/>
          <w:bCs/>
        </w:rPr>
        <w:t>ETL WORKFLOW</w:t>
      </w:r>
    </w:p>
    <w:p w14:paraId="5F87D400" w14:textId="4422F269" w:rsidR="00B9510C" w:rsidRDefault="00B9510C" w:rsidP="00B9510C">
      <w:pPr>
        <w:pStyle w:val="NormalWeb"/>
        <w:numPr>
          <w:ilvl w:val="0"/>
          <w:numId w:val="6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INPUT SOURCE:</w:t>
      </w:r>
    </w:p>
    <w:p w14:paraId="09ECD954" w14:textId="2B8FEFAD" w:rsidR="00B9510C" w:rsidRDefault="00B9510C" w:rsidP="00B9510C">
      <w:pPr>
        <w:pStyle w:val="NormalWeb"/>
        <w:ind w:left="1440"/>
        <w:rPr>
          <w:rFonts w:asciiTheme="minorHAnsi" w:hAnsiTheme="minorHAnsi"/>
        </w:rPr>
      </w:pPr>
      <w:r w:rsidRPr="00B9510C">
        <w:rPr>
          <w:rFonts w:asciiTheme="minorHAnsi" w:hAnsiTheme="minorHAnsi"/>
        </w:rPr>
        <w:t>Raw transaction data (fact_order.csv) is stored in:</w:t>
      </w:r>
    </w:p>
    <w:p w14:paraId="69150760" w14:textId="24C580A1" w:rsidR="00B9510C" w:rsidRDefault="00B9510C" w:rsidP="00B9510C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B9510C">
        <w:rPr>
          <w:rFonts w:asciiTheme="minorHAnsi" w:hAnsiTheme="minorHAnsi"/>
        </w:rPr>
        <w:t>s3://quickbite-data-suraj/Trusted/transactions/year=2025/month=5/</w:t>
      </w:r>
    </w:p>
    <w:p w14:paraId="1DFA3675" w14:textId="0705FA14" w:rsidR="00B9510C" w:rsidRDefault="00B9510C" w:rsidP="00B9510C">
      <w:pPr>
        <w:pStyle w:val="NormalWeb"/>
        <w:numPr>
          <w:ilvl w:val="0"/>
          <w:numId w:val="6"/>
        </w:numPr>
        <w:rPr>
          <w:rFonts w:asciiTheme="minorHAnsi" w:hAnsiTheme="minorHAnsi"/>
          <w:b/>
          <w:bCs/>
        </w:rPr>
      </w:pPr>
      <w:r w:rsidRPr="00B9510C">
        <w:rPr>
          <w:rFonts w:asciiTheme="minorHAnsi" w:hAnsiTheme="minorHAnsi"/>
          <w:b/>
          <w:bCs/>
        </w:rPr>
        <w:t>Glue ETL Job:</w:t>
      </w:r>
    </w:p>
    <w:p w14:paraId="1D90DB39" w14:textId="52E66777" w:rsidR="00B9510C" w:rsidRDefault="00B9510C" w:rsidP="00B9510C">
      <w:pPr>
        <w:pStyle w:val="NormalWeb"/>
        <w:ind w:left="1440"/>
        <w:rPr>
          <w:rFonts w:asciiTheme="minorHAnsi" w:hAnsiTheme="minorHAnsi"/>
        </w:rPr>
      </w:pPr>
      <w:r w:rsidRPr="00B9510C">
        <w:rPr>
          <w:rFonts w:asciiTheme="minorHAnsi" w:hAnsiTheme="minorHAnsi"/>
        </w:rPr>
        <w:t>A Python-based AWS Glue job (</w:t>
      </w:r>
      <w:proofErr w:type="spellStart"/>
      <w:r w:rsidRPr="00B9510C">
        <w:rPr>
          <w:rFonts w:asciiTheme="minorHAnsi" w:hAnsiTheme="minorHAnsi"/>
        </w:rPr>
        <w:t>glue_job_total_sales</w:t>
      </w:r>
      <w:proofErr w:type="spellEnd"/>
      <w:r w:rsidRPr="00B9510C">
        <w:rPr>
          <w:rFonts w:asciiTheme="minorHAnsi" w:hAnsiTheme="minorHAnsi"/>
        </w:rPr>
        <w:t>) reads the source data and:</w:t>
      </w:r>
    </w:p>
    <w:p w14:paraId="4105195F" w14:textId="1EB92BFD" w:rsidR="00B9510C" w:rsidRPr="00B9510C" w:rsidRDefault="00B9510C" w:rsidP="00B9510C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B9510C">
        <w:rPr>
          <w:rFonts w:asciiTheme="minorHAnsi" w:hAnsiTheme="minorHAnsi"/>
        </w:rPr>
        <w:t xml:space="preserve">Casts </w:t>
      </w:r>
      <w:proofErr w:type="spellStart"/>
      <w:r w:rsidRPr="00B9510C">
        <w:rPr>
          <w:rFonts w:asciiTheme="minorHAnsi" w:hAnsiTheme="minorHAnsi"/>
        </w:rPr>
        <w:t>order_amount</w:t>
      </w:r>
      <w:proofErr w:type="spellEnd"/>
      <w:r w:rsidRPr="00B9510C">
        <w:rPr>
          <w:rFonts w:asciiTheme="minorHAnsi" w:hAnsiTheme="minorHAnsi"/>
        </w:rPr>
        <w:t xml:space="preserve"> to double</w:t>
      </w:r>
    </w:p>
    <w:p w14:paraId="7BAB1C83" w14:textId="4B554C6E" w:rsidR="00B9510C" w:rsidRPr="00B9510C" w:rsidRDefault="00B9510C" w:rsidP="00B9510C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B9510C">
        <w:rPr>
          <w:rFonts w:asciiTheme="minorHAnsi" w:hAnsiTheme="minorHAnsi"/>
        </w:rPr>
        <w:t>Groups the data by region</w:t>
      </w:r>
    </w:p>
    <w:p w14:paraId="32E90397" w14:textId="20C75CAD" w:rsidR="00B9510C" w:rsidRDefault="00B9510C" w:rsidP="00B9510C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B9510C">
        <w:rPr>
          <w:rFonts w:asciiTheme="minorHAnsi" w:hAnsiTheme="minorHAnsi"/>
        </w:rPr>
        <w:t>Calculates total sales per region</w:t>
      </w:r>
    </w:p>
    <w:p w14:paraId="4437B39C" w14:textId="016634E9" w:rsidR="00B9510C" w:rsidRDefault="00B9510C" w:rsidP="00B9510C">
      <w:pPr>
        <w:pStyle w:val="NormalWeb"/>
        <w:numPr>
          <w:ilvl w:val="0"/>
          <w:numId w:val="6"/>
        </w:numPr>
        <w:rPr>
          <w:rFonts w:asciiTheme="minorHAnsi" w:hAnsiTheme="minorHAnsi"/>
          <w:b/>
          <w:bCs/>
        </w:rPr>
      </w:pPr>
      <w:r w:rsidRPr="00B9510C">
        <w:rPr>
          <w:rFonts w:asciiTheme="minorHAnsi" w:hAnsiTheme="minorHAnsi"/>
          <w:b/>
          <w:bCs/>
        </w:rPr>
        <w:t>Output Destination:</w:t>
      </w:r>
    </w:p>
    <w:p w14:paraId="25F238E0" w14:textId="475104AA" w:rsidR="00B9510C" w:rsidRDefault="00B9510C" w:rsidP="00B9510C">
      <w:pPr>
        <w:pStyle w:val="NormalWeb"/>
        <w:ind w:left="1440"/>
        <w:rPr>
          <w:rFonts w:asciiTheme="minorHAnsi" w:hAnsiTheme="minorHAnsi"/>
        </w:rPr>
      </w:pPr>
      <w:r w:rsidRPr="00B9510C">
        <w:rPr>
          <w:rFonts w:asciiTheme="minorHAnsi" w:hAnsiTheme="minorHAnsi"/>
        </w:rPr>
        <w:t>The aggregated results are written to:</w:t>
      </w:r>
    </w:p>
    <w:p w14:paraId="22B0B8ED" w14:textId="2B7BAA57" w:rsidR="00B9510C" w:rsidRDefault="00B9510C" w:rsidP="00B9510C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B9510C">
        <w:rPr>
          <w:rFonts w:asciiTheme="minorHAnsi" w:hAnsiTheme="minorHAnsi"/>
        </w:rPr>
        <w:t>s3://quickbite-data-suraj/Trusted/aggregates/sales_by_region/</w:t>
      </w:r>
    </w:p>
    <w:p w14:paraId="0CA1D3D7" w14:textId="3C3A7EF5" w:rsidR="00B9510C" w:rsidRDefault="00B9510C" w:rsidP="00B9510C">
      <w:pPr>
        <w:pStyle w:val="NormalWeb"/>
        <w:numPr>
          <w:ilvl w:val="0"/>
          <w:numId w:val="6"/>
        </w:numPr>
        <w:rPr>
          <w:rFonts w:asciiTheme="minorHAnsi" w:hAnsiTheme="minorHAnsi"/>
          <w:b/>
          <w:bCs/>
        </w:rPr>
      </w:pPr>
      <w:r w:rsidRPr="00B9510C">
        <w:rPr>
          <w:rFonts w:asciiTheme="minorHAnsi" w:hAnsiTheme="minorHAnsi"/>
          <w:b/>
          <w:bCs/>
        </w:rPr>
        <w:t>Airflow DAG</w:t>
      </w:r>
    </w:p>
    <w:p w14:paraId="519E8820" w14:textId="341F990C" w:rsidR="00B9510C" w:rsidRPr="00B9510C" w:rsidRDefault="00B9510C" w:rsidP="00B9510C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B9510C">
        <w:rPr>
          <w:rFonts w:asciiTheme="minorHAnsi" w:hAnsiTheme="minorHAnsi"/>
        </w:rPr>
        <w:t xml:space="preserve">Created as </w:t>
      </w:r>
      <w:r w:rsidRPr="00B9510C">
        <w:rPr>
          <w:rStyle w:val="HTMLCode"/>
          <w:rFonts w:asciiTheme="minorHAnsi" w:eastAsiaTheme="majorEastAsia" w:hAnsiTheme="minorHAnsi"/>
        </w:rPr>
        <w:t>quickbite_etl_pipeline.py</w:t>
      </w:r>
    </w:p>
    <w:p w14:paraId="49D90D2A" w14:textId="62B3C50D" w:rsidR="00B9510C" w:rsidRPr="00B9510C" w:rsidRDefault="00B9510C" w:rsidP="00B9510C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B9510C">
        <w:rPr>
          <w:rFonts w:asciiTheme="minorHAnsi" w:hAnsiTheme="minorHAnsi"/>
        </w:rPr>
        <w:t>Runs daily (</w:t>
      </w:r>
      <w:r w:rsidRPr="00B9510C">
        <w:rPr>
          <w:rStyle w:val="HTMLCode"/>
          <w:rFonts w:asciiTheme="minorHAnsi" w:eastAsiaTheme="majorEastAsia" w:hAnsiTheme="minorHAnsi"/>
        </w:rPr>
        <w:t>@daily</w:t>
      </w:r>
      <w:r w:rsidRPr="00B9510C">
        <w:rPr>
          <w:rFonts w:asciiTheme="minorHAnsi" w:hAnsiTheme="minorHAnsi"/>
        </w:rPr>
        <w:t xml:space="preserve"> schedule)</w:t>
      </w:r>
    </w:p>
    <w:p w14:paraId="26DAE06C" w14:textId="7524ACE6" w:rsidR="00B9510C" w:rsidRDefault="00B9510C" w:rsidP="00B9510C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B9510C">
        <w:rPr>
          <w:rFonts w:asciiTheme="minorHAnsi" w:hAnsiTheme="minorHAnsi"/>
        </w:rPr>
        <w:t>Orchestrates the Glue job and optionally a Redshift SQL task</w:t>
      </w:r>
    </w:p>
    <w:p w14:paraId="0E96DF25" w14:textId="439452F6" w:rsidR="00C167EB" w:rsidRPr="00C167EB" w:rsidRDefault="00C167EB" w:rsidP="00C167EB">
      <w:pPr>
        <w:pStyle w:val="NormalWeb"/>
        <w:numPr>
          <w:ilvl w:val="0"/>
          <w:numId w:val="6"/>
        </w:numPr>
        <w:rPr>
          <w:rFonts w:asciiTheme="minorHAnsi" w:hAnsiTheme="minorHAnsi"/>
          <w:b/>
          <w:bCs/>
        </w:rPr>
      </w:pPr>
      <w:r w:rsidRPr="00C167EB">
        <w:rPr>
          <w:rFonts w:asciiTheme="minorHAnsi" w:hAnsiTheme="minorHAnsi"/>
          <w:b/>
          <w:bCs/>
        </w:rPr>
        <w:lastRenderedPageBreak/>
        <w:t>Testing &amp; Validation</w:t>
      </w:r>
    </w:p>
    <w:p w14:paraId="0EF9C4E1" w14:textId="2AA020C4" w:rsidR="00C167EB" w:rsidRPr="00C167EB" w:rsidRDefault="00C167EB" w:rsidP="00C167EB">
      <w:pPr>
        <w:pStyle w:val="NormalWeb"/>
        <w:numPr>
          <w:ilvl w:val="0"/>
          <w:numId w:val="9"/>
        </w:numPr>
        <w:rPr>
          <w:rFonts w:asciiTheme="minorHAnsi" w:hAnsiTheme="minorHAnsi"/>
          <w:b/>
          <w:bCs/>
        </w:rPr>
      </w:pPr>
      <w:r w:rsidRPr="00C167EB">
        <w:rPr>
          <w:rStyle w:val="Strong"/>
          <w:rFonts w:asciiTheme="minorHAnsi" w:eastAsiaTheme="majorEastAsia" w:hAnsiTheme="minorHAnsi"/>
          <w:b w:val="0"/>
          <w:bCs w:val="0"/>
        </w:rPr>
        <w:t>DAG Triggered in MWAA</w:t>
      </w:r>
    </w:p>
    <w:p w14:paraId="1F02A835" w14:textId="608E49DE" w:rsidR="00C167EB" w:rsidRPr="00C167EB" w:rsidRDefault="00C167EB" w:rsidP="00C167EB">
      <w:pPr>
        <w:pStyle w:val="NormalWeb"/>
        <w:numPr>
          <w:ilvl w:val="0"/>
          <w:numId w:val="9"/>
        </w:numPr>
        <w:rPr>
          <w:rFonts w:asciiTheme="minorHAnsi" w:hAnsiTheme="minorHAnsi"/>
          <w:b/>
          <w:bCs/>
        </w:rPr>
      </w:pPr>
      <w:r w:rsidRPr="00C167EB">
        <w:rPr>
          <w:rStyle w:val="Strong"/>
          <w:rFonts w:asciiTheme="minorHAnsi" w:eastAsiaTheme="majorEastAsia" w:hAnsiTheme="minorHAnsi"/>
          <w:b w:val="0"/>
          <w:bCs w:val="0"/>
        </w:rPr>
        <w:t>Glue Job ran successfully</w:t>
      </w:r>
    </w:p>
    <w:p w14:paraId="43FBC322" w14:textId="3771E3C9" w:rsidR="00C167EB" w:rsidRPr="00C167EB" w:rsidRDefault="00C167EB" w:rsidP="00C167EB">
      <w:pPr>
        <w:pStyle w:val="NormalWeb"/>
        <w:numPr>
          <w:ilvl w:val="0"/>
          <w:numId w:val="9"/>
        </w:numPr>
        <w:rPr>
          <w:rFonts w:asciiTheme="minorHAnsi" w:hAnsiTheme="minorHAnsi"/>
          <w:b/>
          <w:bCs/>
        </w:rPr>
      </w:pPr>
      <w:r w:rsidRPr="00C167EB">
        <w:rPr>
          <w:rStyle w:val="Strong"/>
          <w:rFonts w:asciiTheme="minorHAnsi" w:eastAsiaTheme="majorEastAsia" w:hAnsiTheme="minorHAnsi"/>
          <w:b w:val="0"/>
          <w:bCs w:val="0"/>
        </w:rPr>
        <w:t>Output files (</w:t>
      </w:r>
      <w:r w:rsidRPr="00C167EB">
        <w:rPr>
          <w:rStyle w:val="HTMLCode"/>
          <w:rFonts w:asciiTheme="minorHAnsi" w:eastAsiaTheme="majorEastAsia" w:hAnsiTheme="minorHAnsi"/>
          <w:b/>
          <w:bCs/>
        </w:rPr>
        <w:t>.csv</w:t>
      </w:r>
      <w:r w:rsidRPr="00C167EB">
        <w:rPr>
          <w:rStyle w:val="Strong"/>
          <w:rFonts w:asciiTheme="minorHAnsi" w:eastAsiaTheme="majorEastAsia" w:hAnsiTheme="minorHAnsi"/>
          <w:b w:val="0"/>
          <w:bCs w:val="0"/>
        </w:rPr>
        <w:t>) confirmed in S3 output path</w:t>
      </w:r>
    </w:p>
    <w:p w14:paraId="2C79CCF0" w14:textId="7E2E034E" w:rsidR="00C167EB" w:rsidRPr="00C167EB" w:rsidRDefault="00C167EB" w:rsidP="00C167EB">
      <w:pPr>
        <w:pStyle w:val="NormalWeb"/>
        <w:numPr>
          <w:ilvl w:val="0"/>
          <w:numId w:val="9"/>
        </w:numPr>
        <w:rPr>
          <w:rFonts w:asciiTheme="minorHAnsi" w:hAnsiTheme="minorHAnsi"/>
          <w:b/>
          <w:bCs/>
        </w:rPr>
      </w:pPr>
      <w:r w:rsidRPr="00C167EB">
        <w:rPr>
          <w:rStyle w:val="Strong"/>
          <w:rFonts w:asciiTheme="minorHAnsi" w:eastAsiaTheme="majorEastAsia" w:hAnsiTheme="minorHAnsi"/>
          <w:b w:val="0"/>
          <w:bCs w:val="0"/>
        </w:rPr>
        <w:t>Airflow logs and task run history captured</w:t>
      </w:r>
    </w:p>
    <w:p w14:paraId="37171521" w14:textId="3EA405B5" w:rsidR="00B9510C" w:rsidRDefault="00C167EB" w:rsidP="00C167EB">
      <w:pPr>
        <w:pStyle w:val="NormalWeb"/>
        <w:numPr>
          <w:ilvl w:val="0"/>
          <w:numId w:val="6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Troubleshooting</w:t>
      </w:r>
    </w:p>
    <w:p w14:paraId="31212C72" w14:textId="34264F11" w:rsidR="00C167EB" w:rsidRPr="00C167EB" w:rsidRDefault="00C167EB" w:rsidP="00C167EB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C167EB">
        <w:rPr>
          <w:rFonts w:asciiTheme="minorHAnsi" w:hAnsiTheme="minorHAnsi"/>
        </w:rPr>
        <w:t>I</w:t>
      </w:r>
      <w:r w:rsidRPr="00C167EB">
        <w:rPr>
          <w:rFonts w:asciiTheme="minorHAnsi" w:hAnsiTheme="minorHAnsi"/>
        </w:rPr>
        <w:t xml:space="preserve">nitially encountered </w:t>
      </w:r>
      <w:proofErr w:type="spellStart"/>
      <w:r w:rsidRPr="00C167EB">
        <w:rPr>
          <w:rFonts w:asciiTheme="minorHAnsi" w:hAnsiTheme="minorHAnsi"/>
        </w:rPr>
        <w:t>AccessDeniedException</w:t>
      </w:r>
      <w:proofErr w:type="spellEnd"/>
      <w:r w:rsidRPr="00C167EB">
        <w:rPr>
          <w:rFonts w:asciiTheme="minorHAnsi" w:hAnsiTheme="minorHAnsi"/>
        </w:rPr>
        <w:t xml:space="preserve"> when triggering the Glue job via Airflow.</w:t>
      </w:r>
    </w:p>
    <w:p w14:paraId="154A7EFA" w14:textId="6F8D259C" w:rsidR="00C167EB" w:rsidRDefault="00C167EB" w:rsidP="00C167EB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C167EB">
        <w:rPr>
          <w:rFonts w:asciiTheme="minorHAnsi" w:hAnsiTheme="minorHAnsi"/>
        </w:rPr>
        <w:t>Resolved by attaching a custom IAM policy allowing:</w:t>
      </w:r>
    </w:p>
    <w:p w14:paraId="3DEE1616" w14:textId="5E0DD9FD" w:rsidR="00C167EB" w:rsidRDefault="00C167EB" w:rsidP="00C167EB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C167EB">
        <w:rPr>
          <w:rFonts w:asciiTheme="minorHAnsi" w:hAnsiTheme="minorHAnsi"/>
        </w:rPr>
        <w:t>"Action": "glue:</w:t>
      </w:r>
      <w:r>
        <w:rPr>
          <w:rFonts w:asciiTheme="minorHAnsi" w:hAnsiTheme="minorHAnsi"/>
        </w:rPr>
        <w:t xml:space="preserve"> </w:t>
      </w:r>
      <w:proofErr w:type="spellStart"/>
      <w:r w:rsidRPr="00C167EB">
        <w:rPr>
          <w:rFonts w:asciiTheme="minorHAnsi" w:hAnsiTheme="minorHAnsi"/>
        </w:rPr>
        <w:t>StartJobRun</w:t>
      </w:r>
      <w:proofErr w:type="spellEnd"/>
      <w:r w:rsidRPr="00C167EB">
        <w:rPr>
          <w:rFonts w:asciiTheme="minorHAnsi" w:hAnsiTheme="minorHAnsi"/>
        </w:rPr>
        <w:t>"</w:t>
      </w:r>
    </w:p>
    <w:p w14:paraId="028B137C" w14:textId="50306CBC" w:rsidR="00C167EB" w:rsidRDefault="00C167EB" w:rsidP="00C167EB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C167EB">
        <w:rPr>
          <w:rFonts w:asciiTheme="minorHAnsi" w:hAnsiTheme="minorHAnsi"/>
        </w:rPr>
        <w:t>Later DAG runs succeeded and were validated through Airflow UI and S3 outputs.</w:t>
      </w:r>
    </w:p>
    <w:p w14:paraId="0A92B120" w14:textId="037CE2C0" w:rsidR="00C167EB" w:rsidRDefault="00C167EB" w:rsidP="00C167EB">
      <w:pPr>
        <w:pStyle w:val="NormalWeb"/>
        <w:numPr>
          <w:ilvl w:val="0"/>
          <w:numId w:val="6"/>
        </w:numPr>
        <w:rPr>
          <w:rFonts w:asciiTheme="minorHAnsi" w:hAnsiTheme="minorHAnsi"/>
          <w:b/>
          <w:bCs/>
        </w:rPr>
      </w:pPr>
      <w:r w:rsidRPr="00C167EB">
        <w:rPr>
          <w:rFonts w:asciiTheme="minorHAnsi" w:hAnsiTheme="minorHAnsi"/>
          <w:b/>
          <w:bCs/>
        </w:rPr>
        <w:t>Deliverables</w:t>
      </w:r>
    </w:p>
    <w:p w14:paraId="1FA13BEC" w14:textId="0E5E7A03" w:rsidR="00C167EB" w:rsidRPr="00C167EB" w:rsidRDefault="00C167EB" w:rsidP="00C167EB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</w:rPr>
      </w:pPr>
      <w:r w:rsidRPr="00C167EB">
        <w:rPr>
          <w:rStyle w:val="HTMLCode"/>
          <w:rFonts w:asciiTheme="minorHAnsi" w:eastAsiaTheme="majorEastAsia" w:hAnsiTheme="minorHAnsi"/>
        </w:rPr>
        <w:t>quickbite_etl_pipeline.py</w:t>
      </w:r>
      <w:r w:rsidRPr="00C167EB">
        <w:rPr>
          <w:rFonts w:asciiTheme="minorHAnsi" w:hAnsiTheme="minorHAnsi"/>
        </w:rPr>
        <w:t xml:space="preserve"> – Airflow DAG file</w:t>
      </w:r>
    </w:p>
    <w:p w14:paraId="0784944B" w14:textId="57F6A0D7" w:rsidR="00C167EB" w:rsidRPr="00C167EB" w:rsidRDefault="00C167EB" w:rsidP="00C167EB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</w:rPr>
      </w:pPr>
      <w:r w:rsidRPr="00C167EB">
        <w:rPr>
          <w:rStyle w:val="HTMLCode"/>
          <w:rFonts w:asciiTheme="minorHAnsi" w:eastAsiaTheme="majorEastAsia" w:hAnsiTheme="minorHAnsi"/>
        </w:rPr>
        <w:t>glue_job_total_sales.py</w:t>
      </w:r>
      <w:r w:rsidRPr="00C167EB">
        <w:rPr>
          <w:rFonts w:asciiTheme="minorHAnsi" w:hAnsiTheme="minorHAnsi"/>
        </w:rPr>
        <w:t xml:space="preserve"> – (if using custom script)</w:t>
      </w:r>
    </w:p>
    <w:p w14:paraId="0439C6A2" w14:textId="231A1C5D" w:rsidR="00C167EB" w:rsidRPr="00C167EB" w:rsidRDefault="00C167EB" w:rsidP="00C167EB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</w:rPr>
      </w:pPr>
      <w:r w:rsidRPr="00C167EB">
        <w:rPr>
          <w:rFonts w:asciiTheme="minorHAnsi" w:hAnsiTheme="minorHAnsi"/>
        </w:rPr>
        <w:t>S3 Output Files Screenshot</w:t>
      </w:r>
    </w:p>
    <w:p w14:paraId="3785EFF9" w14:textId="38AF7AC9" w:rsidR="00C167EB" w:rsidRPr="00C167EB" w:rsidRDefault="00C167EB" w:rsidP="00C167EB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</w:rPr>
      </w:pPr>
      <w:r w:rsidRPr="00C167EB">
        <w:rPr>
          <w:rFonts w:asciiTheme="minorHAnsi" w:hAnsiTheme="minorHAnsi"/>
        </w:rPr>
        <w:t>Airflow Success Screenshot</w:t>
      </w:r>
    </w:p>
    <w:p w14:paraId="2853E2FF" w14:textId="0C0FBB09" w:rsidR="00C167EB" w:rsidRPr="00C167EB" w:rsidRDefault="00C167EB" w:rsidP="00C167EB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</w:rPr>
      </w:pPr>
      <w:r w:rsidRPr="00C167EB">
        <w:rPr>
          <w:rFonts w:asciiTheme="minorHAnsi" w:hAnsiTheme="minorHAnsi"/>
        </w:rPr>
        <w:t>README.md</w:t>
      </w:r>
    </w:p>
    <w:p w14:paraId="35382BAD" w14:textId="5F8A8EE1" w:rsidR="00C167EB" w:rsidRDefault="00C167EB" w:rsidP="00C167EB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</w:rPr>
      </w:pPr>
      <w:r w:rsidRPr="00C167EB">
        <w:rPr>
          <w:rFonts w:asciiTheme="minorHAnsi" w:hAnsiTheme="minorHAnsi"/>
        </w:rPr>
        <w:t>Final Folder Structure with all assets</w:t>
      </w:r>
    </w:p>
    <w:p w14:paraId="42F522D1" w14:textId="61584CF7" w:rsidR="00C167EB" w:rsidRDefault="00C167EB" w:rsidP="00C167EB">
      <w:pPr>
        <w:pStyle w:val="NormalWeb"/>
        <w:numPr>
          <w:ilvl w:val="0"/>
          <w:numId w:val="6"/>
        </w:numPr>
        <w:jc w:val="both"/>
        <w:rPr>
          <w:rFonts w:asciiTheme="minorHAnsi" w:hAnsiTheme="minorHAnsi"/>
          <w:b/>
          <w:bCs/>
        </w:rPr>
      </w:pPr>
      <w:r w:rsidRPr="00C167EB">
        <w:rPr>
          <w:rFonts w:asciiTheme="minorHAnsi" w:hAnsiTheme="minorHAnsi"/>
          <w:b/>
          <w:bCs/>
        </w:rPr>
        <w:t>Conclusion</w:t>
      </w:r>
    </w:p>
    <w:p w14:paraId="60D33258" w14:textId="2C2FEEE8" w:rsidR="00C167EB" w:rsidRPr="00C167EB" w:rsidRDefault="00C167EB" w:rsidP="00C167EB">
      <w:pPr>
        <w:pStyle w:val="NormalWeb"/>
        <w:ind w:left="1440"/>
        <w:jc w:val="both"/>
        <w:rPr>
          <w:rFonts w:asciiTheme="minorHAnsi" w:hAnsiTheme="minorHAnsi"/>
        </w:rPr>
      </w:pPr>
      <w:r w:rsidRPr="00C167EB">
        <w:rPr>
          <w:rFonts w:asciiTheme="minorHAnsi" w:hAnsiTheme="minorHAnsi"/>
        </w:rPr>
        <w:t>This project successfully demonstrates an end-to-end cloud-based ETL solution using AWS services. It highlights serverless orchestration, secure role-based access, and automated daily transformations</w:t>
      </w:r>
      <w:r>
        <w:rPr>
          <w:rFonts w:asciiTheme="minorHAnsi" w:hAnsiTheme="minorHAnsi"/>
        </w:rPr>
        <w:t>,</w:t>
      </w:r>
      <w:r w:rsidRPr="00C167EB">
        <w:rPr>
          <w:rFonts w:asciiTheme="minorHAnsi" w:hAnsiTheme="minorHAnsi"/>
        </w:rPr>
        <w:t xml:space="preserve"> providing a solid foundation for real-world data pipelines.</w:t>
      </w:r>
    </w:p>
    <w:p w14:paraId="2C9CC56B" w14:textId="77777777" w:rsidR="00C167EB" w:rsidRPr="00C167EB" w:rsidRDefault="00C167EB" w:rsidP="00C167EB">
      <w:pPr>
        <w:pStyle w:val="NormalWeb"/>
        <w:ind w:left="1440"/>
        <w:rPr>
          <w:rFonts w:asciiTheme="minorHAnsi" w:hAnsiTheme="minorHAnsi"/>
          <w:b/>
          <w:bCs/>
        </w:rPr>
      </w:pPr>
    </w:p>
    <w:p w14:paraId="3E87EE8B" w14:textId="77777777" w:rsidR="00C167EB" w:rsidRPr="00C167EB" w:rsidRDefault="00C167EB" w:rsidP="00C167EB">
      <w:pPr>
        <w:pStyle w:val="NormalWeb"/>
        <w:rPr>
          <w:rFonts w:asciiTheme="minorHAnsi" w:hAnsiTheme="minorHAnsi"/>
        </w:rPr>
      </w:pPr>
    </w:p>
    <w:p w14:paraId="665D7A51" w14:textId="635AB410" w:rsidR="00C167EB" w:rsidRPr="00B9510C" w:rsidRDefault="00C167EB" w:rsidP="00C167EB">
      <w:pPr>
        <w:pStyle w:val="NormalWeb"/>
        <w:rPr>
          <w:rFonts w:asciiTheme="minorHAnsi" w:hAnsiTheme="minorHAnsi"/>
          <w:b/>
          <w:bCs/>
        </w:rPr>
      </w:pPr>
    </w:p>
    <w:p w14:paraId="5BF3F4E9" w14:textId="77777777" w:rsidR="00B9510C" w:rsidRPr="00B9510C" w:rsidRDefault="00B9510C" w:rsidP="00B9510C">
      <w:pPr>
        <w:pStyle w:val="NormalWeb"/>
        <w:ind w:left="1440"/>
        <w:rPr>
          <w:rFonts w:asciiTheme="minorHAnsi" w:hAnsiTheme="minorHAnsi"/>
        </w:rPr>
      </w:pPr>
    </w:p>
    <w:p w14:paraId="61744C5E" w14:textId="0ED9F97B" w:rsidR="00B9510C" w:rsidRPr="00B9510C" w:rsidRDefault="00B9510C" w:rsidP="00B9510C">
      <w:pPr>
        <w:pStyle w:val="NormalWeb"/>
        <w:rPr>
          <w:rFonts w:asciiTheme="minorHAnsi" w:hAnsiTheme="minorHAnsi"/>
        </w:rPr>
      </w:pPr>
    </w:p>
    <w:p w14:paraId="5B8E457E" w14:textId="77777777" w:rsidR="00B9510C" w:rsidRPr="00B9510C" w:rsidRDefault="00B9510C" w:rsidP="00B9510C">
      <w:pPr>
        <w:pStyle w:val="NormalWeb"/>
        <w:ind w:left="720"/>
        <w:rPr>
          <w:rFonts w:asciiTheme="minorHAnsi" w:hAnsiTheme="minorHAnsi"/>
        </w:rPr>
      </w:pPr>
    </w:p>
    <w:p w14:paraId="0661646A" w14:textId="77777777" w:rsidR="00B9510C" w:rsidRPr="00B9510C" w:rsidRDefault="00B9510C" w:rsidP="00B9510C">
      <w:pPr>
        <w:pStyle w:val="ListParagraph"/>
        <w:ind w:left="1440"/>
        <w:rPr>
          <w:b/>
          <w:bCs/>
        </w:rPr>
      </w:pPr>
    </w:p>
    <w:sectPr w:rsidR="00B9510C" w:rsidRPr="00B9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80A"/>
    <w:multiLevelType w:val="hybridMultilevel"/>
    <w:tmpl w:val="608A0C4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1B267A"/>
    <w:multiLevelType w:val="hybridMultilevel"/>
    <w:tmpl w:val="93CC73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676FBE"/>
    <w:multiLevelType w:val="hybridMultilevel"/>
    <w:tmpl w:val="32F67D4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441E35"/>
    <w:multiLevelType w:val="hybridMultilevel"/>
    <w:tmpl w:val="409AD7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8F7C03"/>
    <w:multiLevelType w:val="hybridMultilevel"/>
    <w:tmpl w:val="861EC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612755"/>
    <w:multiLevelType w:val="hybridMultilevel"/>
    <w:tmpl w:val="E7DC7E4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234372"/>
    <w:multiLevelType w:val="hybridMultilevel"/>
    <w:tmpl w:val="4EC68F92"/>
    <w:lvl w:ilvl="0" w:tplc="08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7" w15:restartNumberingAfterBreak="0">
    <w:nsid w:val="33CD7AEA"/>
    <w:multiLevelType w:val="hybridMultilevel"/>
    <w:tmpl w:val="D5B40E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5D4DE2"/>
    <w:multiLevelType w:val="hybridMultilevel"/>
    <w:tmpl w:val="21F8B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10D82"/>
    <w:multiLevelType w:val="hybridMultilevel"/>
    <w:tmpl w:val="C8A87F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44FEF"/>
    <w:multiLevelType w:val="hybridMultilevel"/>
    <w:tmpl w:val="8DF0A5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6E2DA6"/>
    <w:multiLevelType w:val="hybridMultilevel"/>
    <w:tmpl w:val="D346CF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142203"/>
    <w:multiLevelType w:val="hybridMultilevel"/>
    <w:tmpl w:val="30FA39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C6A64"/>
    <w:multiLevelType w:val="hybridMultilevel"/>
    <w:tmpl w:val="B442BD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5C1546"/>
    <w:multiLevelType w:val="hybridMultilevel"/>
    <w:tmpl w:val="9C44618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597675">
    <w:abstractNumId w:val="8"/>
  </w:num>
  <w:num w:numId="2" w16cid:durableId="1819223937">
    <w:abstractNumId w:val="9"/>
  </w:num>
  <w:num w:numId="3" w16cid:durableId="1989557597">
    <w:abstractNumId w:val="10"/>
  </w:num>
  <w:num w:numId="4" w16cid:durableId="1934195623">
    <w:abstractNumId w:val="4"/>
  </w:num>
  <w:num w:numId="5" w16cid:durableId="307368823">
    <w:abstractNumId w:val="12"/>
  </w:num>
  <w:num w:numId="6" w16cid:durableId="320693259">
    <w:abstractNumId w:val="7"/>
  </w:num>
  <w:num w:numId="7" w16cid:durableId="365524209">
    <w:abstractNumId w:val="3"/>
  </w:num>
  <w:num w:numId="8" w16cid:durableId="154344630">
    <w:abstractNumId w:val="5"/>
  </w:num>
  <w:num w:numId="9" w16cid:durableId="576673300">
    <w:abstractNumId w:val="1"/>
  </w:num>
  <w:num w:numId="10" w16cid:durableId="890388512">
    <w:abstractNumId w:val="11"/>
  </w:num>
  <w:num w:numId="11" w16cid:durableId="472262407">
    <w:abstractNumId w:val="0"/>
  </w:num>
  <w:num w:numId="12" w16cid:durableId="337005874">
    <w:abstractNumId w:val="6"/>
  </w:num>
  <w:num w:numId="13" w16cid:durableId="580793332">
    <w:abstractNumId w:val="13"/>
  </w:num>
  <w:num w:numId="14" w16cid:durableId="1505900583">
    <w:abstractNumId w:val="14"/>
  </w:num>
  <w:num w:numId="15" w16cid:durableId="1839690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0C"/>
    <w:rsid w:val="00520E51"/>
    <w:rsid w:val="00692EB0"/>
    <w:rsid w:val="00781C21"/>
    <w:rsid w:val="00B9510C"/>
    <w:rsid w:val="00C167EB"/>
    <w:rsid w:val="00C5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86A51"/>
  <w15:chartTrackingRefBased/>
  <w15:docId w15:val="{C3F33E99-1E38-46D6-B770-8AC4A4CB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1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951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5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288</Words>
  <Characters>1870</Characters>
  <Application>Microsoft Office Word</Application>
  <DocSecurity>0</DocSecurity>
  <Lines>64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surajsingh thakur</dc:creator>
  <cp:keywords/>
  <dc:description/>
  <cp:lastModifiedBy>surajsingh thakur</cp:lastModifiedBy>
  <cp:revision>1</cp:revision>
  <dcterms:created xsi:type="dcterms:W3CDTF">2025-06-14T00:07:00Z</dcterms:created>
  <dcterms:modified xsi:type="dcterms:W3CDTF">2025-06-14T00:26:00Z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53bbf14f-51f4-4203-b4a9-34cee19545cc</vt:lpwstr>
  </property>
</Properties>
</file>