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'components/base.html' %} {% block tital%}ประวัติศาสตร์ชาวจีนแห่งอุบลราชธานี{%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ประวัติศาสตร์ชาวจีนแห่งอุบลราชธานี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พื้นที่อีสานตั้งแต่ดั้งเดิมมีความสำคัญในเรื่องของการค้าทางบกและดินแดนตอนในบนภูมิภาคเอเชียตะวันออกเฉียงใต้ ซึ่งหลังจากมีการเปลี่ยนแปลงทางเศรษฐกิจ ทำให้เกิดการเคลื่อนย้ายครั้งใหญ่ไปในต่างจังหวัดของชาวจีนแต้จิ๋วและพวกแคะ เพื่อแสวงหาโอกาสในดินแดนแห่งใหม่ โดยเฉพาะการสร้างทางรถไฟสายโคราช เป็นปัจจัยสำคัญได้อำนวยให้ประชากรชาวจีนได้ขยายตัวออกไปยังบริเวณภาคอีสานมากขึ้น การมีรถไฟในภาคอีสานทำให้ประชากรชาวจีนมีการเพิ่มขึ้นอย่างรวดเร็ว ในบริเวณตอนในของประเทศ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การเกิดสนธิสัญญาเบาว์ริ่ง เมื่อ ปี 1855 / 2398 สนธิสัญญานี้เป็นเครื่องมือสำคัญในการเชื่อมโยงเศรษฐกิจสยามเข้ากับโลกเศรษฐกิจยุโรป การกำหนดให้สยามต้องเปิดเสรีทางการค้า ทำให้สถานะของชาวจีนที่อาศัยอยู่ในประเทศไทยเปลี่ยนไป และนำไปสู่การเคลื่อนย้ายไปยังส่วนอื่นๆของประเทศไทย เนื่องจากศูนย์กลางทางเศรษฐกิจการแลกเปลี่ยนไปตามต่างจังหวัด หัวเมืองเล็กๆ จึงเริ่มมีการพัฒนาการขึ้นเป็นศูนย์กลางทางการค้าเป็นต้นมา และทำให้พวกพ่อค้ารวมทั้งเจ้าของร้านค้าจากกรุงเทพฯเริ่มกระจายตัวไปในต่างจังหวัด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     ทางรถไฟสายกรุงเทพฯ-นครราชสีมา เป็นทางรถไฟสายแรกของรัฐบาลไทย ความคาดหวังของรัฐบาลที่จะเห็นประโยชน์อันเกิดจากการสร้างทางรถไฟสายนี้เพื่อเชื่อมต่อกรุงเทพฯและอีสาน จุดมุ่งหมายหลักของการสร้างทางรถไฟสายแรกนี้สรุปได้ 2 ประการ ประการแรก คือ เพื่อความสะดวกรวดเร็วในการขนส่งผู้คนและสินค้า ประการที่สอง เพื่อประโยชน์ในการปกครองและรักษาพระราชอาณาเขตจากจักรวรรดินิยมฝรั่งเศส อุบลราชธานีเป็นพื้นที่ยุทธศาสตร์สำคัญที่อยู่ติดกับอาณาเขตของอินโดจีนของฝรั่งเศสจึงกลายเป็นพื้นที่ทางโอกาสทางการค้าระหว่างประเทศ และความมั่นคงของประเทศ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พระบาทสมเด็จพระจุลจอมเกล้าเจ้าอยู่หัว รัชกาลที่ 5 เสด็จประพาสโคราช เมื่อวันที่ 21-25 ธันวาคม ร.ศ.119 (พ.ศ. 2443) พร้อมด้วยพระบรมวงศานุวงศ์ประทับอยู่บนซาลูนหลวงในวันเปิดเส้นทางรถไฟสายกรุงเทพ – นครราชสีมา สร้างขึ้นโดยความช่วยเหลือของวิศวกรชาวอังกฤษหนังสือพิมพ์อังกฤษ ที่มา: การรถไฟแห่งประเทศไทย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ที่มา: การรถไฟแห่งประเทศไทย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ย่านชุมชนไทยจีน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ถนนโพธิ์กลาง ย่านชุมชนจีน จังหวัดนครราชสีมาในอดีตในสมัยรัชกาลที่ 5 ที่มา: หนังสือ ย้อนรอย 100 ปี โคราชวาณิช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รถไฟสายอีสาน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เส้นทางรถไฟสายอีสานที่ได้มีการขยาย เรื่อยๆตั้งแต่มาตั้งแต่ปี 2443 (1900) ที่มา: www.wanderwisdom.com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รถจักรไอน้ำ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รถจักรไอน้ำ ขนคนงานบนเส้นทางรถไฟสาย กรุงเทพ-โคราช ขณะวิ่งอยู่บนสะพานข้ามห้วยมวกเหล็ก ที่สร้างตัดผ่านท้องถิ่นทุระกันดารของภาคอีสาน ในปี2443(1900) ส่งผลให้การขนส่ง และชุมชนจีนขยายตัวมากขึ้น ที่มา: เพจย้อนอดีต วันวาน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