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7DB28" w14:textId="77777777" w:rsidR="00C33479" w:rsidRPr="00C33479" w:rsidRDefault="00C33479" w:rsidP="00C33479">
      <w:pPr>
        <w:jc w:val="center"/>
        <w:rPr>
          <w:rFonts w:ascii="Arial" w:hAnsi="Arial"/>
          <w:b/>
          <w:bCs/>
          <w:sz w:val="44"/>
          <w:szCs w:val="48"/>
          <w:u w:val="single"/>
        </w:rPr>
      </w:pPr>
      <w:r>
        <w:t>Paid Internship Agreement</w:t>
      </w:r>
    </w:p>
    <w:p w14:paraId="0027DB29" w14:textId="77777777" w:rsidR="00C33479" w:rsidRDefault="00C33479">
      <w:pPr>
        <w:jc w:val="right"/>
        <w:rPr>
          <w:rFonts w:ascii="Arial" w:hAnsi="Arial"/>
          <w:b/>
          <w:bCs/>
          <w:sz w:val="24"/>
          <w:szCs w:val="28"/>
        </w:rPr>
      </w:pPr>
    </w:p>
    <w:p w14:paraId="0027DB2A" w14:textId="77777777" w:rsidR="00C33479" w:rsidRDefault="00C33479">
      <w:pPr>
        <w:jc w:val="right"/>
        <w:rPr>
          <w:rFonts w:ascii="Arial" w:hAnsi="Arial"/>
          <w:b/>
          <w:bCs/>
          <w:sz w:val="24"/>
          <w:szCs w:val="28"/>
        </w:rPr>
      </w:pPr>
    </w:p>
    <w:p w14:paraId="0027DB2B" w14:textId="77777777" w:rsidR="00BF7DF6" w:rsidRDefault="00BF7DF6">
      <w:pPr>
        <w:jc w:val="right"/>
        <w:rPr>
          <w:rFonts w:ascii="Arial" w:hAnsi="Arial"/>
          <w:b/>
          <w:bCs/>
          <w:sz w:val="32"/>
          <w:szCs w:val="36"/>
        </w:rPr>
      </w:pPr>
      <w:r>
        <w:t>{{ company_name }}</w:t>
      </w:r>
    </w:p>
    <w:p w14:paraId="0027DB2C" w14:textId="77777777" w:rsidR="00AD1477" w:rsidRPr="00AD1477" w:rsidRDefault="00AD1477">
      <w:pPr>
        <w:jc w:val="right"/>
        <w:rPr>
          <w:rFonts w:ascii="Arial" w:hAnsi="Arial"/>
          <w:b/>
          <w:bCs/>
          <w:sz w:val="18"/>
          <w:szCs w:val="18"/>
        </w:rPr>
      </w:pPr>
      <w:r>
        <w:t>CIN: U64204MP2017PTC043127</w:t>
      </w:r>
    </w:p>
    <w:p w14:paraId="0027DB2D" w14:textId="77777777" w:rsidR="00BF7DF6" w:rsidRPr="00C33479" w:rsidRDefault="00AD1477">
      <w:pPr>
        <w:jc w:val="right"/>
        <w:rPr>
          <w:rFonts w:ascii="Arial" w:hAnsi="Arial"/>
          <w:sz w:val="24"/>
          <w:szCs w:val="28"/>
        </w:rPr>
      </w:pPr>
      <w:r>
        <w:t>{{ company_address }}</w:t>
      </w:r>
    </w:p>
    <w:p w14:paraId="0027DB2E" w14:textId="77777777" w:rsidR="002F52B0" w:rsidRPr="00BF7DF6" w:rsidRDefault="00BF7DF6">
      <w:pPr>
        <w:jc w:val="right"/>
        <w:rPr>
          <w:rFonts w:ascii="Arial" w:hAnsi="Arial"/>
          <w:sz w:val="22"/>
          <w:szCs w:val="24"/>
        </w:rPr>
      </w:pPr>
      <w:r>
        <w:t>{{ company_city_state }}</w:t>
      </w:r>
      <w:r>
        <w:br/>
      </w:r>
    </w:p>
    <w:p w14:paraId="0027DB2F" w14:textId="6372638B" w:rsidR="002F52B0" w:rsidRDefault="002F52B0">
      <w:pPr>
        <w:jc w:val="right"/>
        <w:rPr>
          <w:rFonts w:ascii="Arial" w:hAnsi="Arial"/>
          <w:sz w:val="18"/>
        </w:rPr>
      </w:pPr>
      <w:r>
        <w:br/>
        <w:t xml:space="preserve">Date:-{{ </w:t>
      </w:r>
      <w:r w:rsidR="00910CBD">
        <w:t>current_day</w:t>
      </w:r>
      <w:r>
        <w:t xml:space="preserve"> }}/{{ </w:t>
      </w:r>
      <w:r w:rsidR="00910CBD">
        <w:t>current_month</w:t>
      </w:r>
      <w:r>
        <w:t xml:space="preserve"> }}/{{ </w:t>
      </w:r>
      <w:r w:rsidR="00910CBD">
        <w:t>current_year</w:t>
      </w:r>
      <w:r>
        <w:t>}}</w:t>
      </w:r>
    </w:p>
    <w:p w14:paraId="0027DB30" w14:textId="6E2BE78A" w:rsidR="00F940AD" w:rsidRPr="00AD1477" w:rsidRDefault="005C2225" w:rsidP="00AD1477">
      <w:pPr>
        <w:rPr>
          <w:sz w:val="24"/>
          <w:szCs w:val="24"/>
        </w:rPr>
      </w:pPr>
      <w:r>
        <w:br/>
        <w:t>{{ candidate_</w:t>
      </w:r>
      <w:r w:rsidR="00C73CCD">
        <w:t>name</w:t>
      </w:r>
      <w:r>
        <w:t xml:space="preserve"> }}</w:t>
      </w:r>
    </w:p>
    <w:p w14:paraId="0027DB31" w14:textId="6CD758B1" w:rsidR="00F940AD" w:rsidRDefault="00A5560B">
      <w:pPr>
        <w:pStyle w:val="BodyText2"/>
        <w:rPr>
          <w:color w:val="auto"/>
        </w:rPr>
      </w:pPr>
      <w:r>
        <w:t xml:space="preserve">{{ </w:t>
      </w:r>
      <w:r w:rsidR="00167752">
        <w:t>candidate_address</w:t>
      </w:r>
      <w:r>
        <w:t xml:space="preserve"> }}</w:t>
      </w:r>
    </w:p>
    <w:p w14:paraId="0027DB32" w14:textId="0E459859" w:rsidR="00A5560B" w:rsidRDefault="00A5560B">
      <w:pPr>
        <w:pStyle w:val="BodyText2"/>
        <w:rPr>
          <w:color w:val="auto"/>
        </w:rPr>
      </w:pPr>
      <w:r>
        <w:t xml:space="preserve">{{ </w:t>
      </w:r>
      <w:r w:rsidR="00167752">
        <w:t>candidate_city_state</w:t>
      </w:r>
      <w:r>
        <w:t>}}</w:t>
      </w:r>
    </w:p>
    <w:p w14:paraId="0027DB33" w14:textId="77777777" w:rsidR="00A5560B" w:rsidRDefault="00A5560B">
      <w:pPr>
        <w:pStyle w:val="BodyText2"/>
        <w:rPr>
          <w:color w:val="auto"/>
        </w:rPr>
      </w:pPr>
      <w:r>
        <w:t>{{ blank }}</w:t>
      </w:r>
    </w:p>
    <w:p w14:paraId="0027DB34" w14:textId="77777777" w:rsidR="005C2225" w:rsidRDefault="005C2225">
      <w:pPr>
        <w:rPr>
          <w:rFonts w:ascii="Arial" w:hAnsi="Arial"/>
        </w:rPr>
      </w:pPr>
    </w:p>
    <w:p w14:paraId="0027DB35" w14:textId="77777777" w:rsidR="005C2225" w:rsidRDefault="005C2225" w:rsidP="00AD1477">
      <w:pPr>
        <w:jc w:val="center"/>
        <w:rPr>
          <w:rFonts w:ascii="Arial" w:hAnsi="Arial"/>
          <w:b/>
        </w:rPr>
      </w:pPr>
      <w:r>
        <w:t>PRINCIPLE STATEMENT OF TERMS AND CONDITIONS OF YOUR INTERN PLACEMENT</w:t>
      </w:r>
    </w:p>
    <w:p w14:paraId="0027DB36" w14:textId="77777777" w:rsidR="00ED6984" w:rsidRDefault="00ED6984">
      <w:pPr>
        <w:rPr>
          <w:rFonts w:ascii="Arial" w:hAnsi="Arial"/>
          <w:b/>
        </w:rPr>
      </w:pPr>
    </w:p>
    <w:p w14:paraId="0027DB37" w14:textId="77777777" w:rsidR="002F52B0" w:rsidRPr="00C33479" w:rsidRDefault="002F52B0" w:rsidP="00C33479">
      <w:pPr>
        <w:jc w:val="both"/>
        <w:rPr>
          <w:rFonts w:ascii="Calibri" w:hAnsi="Calibri" w:cs="Calibri"/>
          <w:sz w:val="22"/>
          <w:szCs w:val="24"/>
        </w:rPr>
      </w:pPr>
      <w:r>
        <w:t>Please accept our warm welcome to Pc Care Airway Infratel Pvt. Ltd</w:t>
      </w:r>
    </w:p>
    <w:p w14:paraId="0027DB38" w14:textId="77777777" w:rsidR="002F52B0" w:rsidRPr="00C33479" w:rsidRDefault="002F52B0" w:rsidP="00C33479">
      <w:pPr>
        <w:jc w:val="both"/>
        <w:rPr>
          <w:rFonts w:ascii="Calibri" w:hAnsi="Calibri" w:cs="Calibri"/>
          <w:sz w:val="22"/>
          <w:szCs w:val="24"/>
        </w:rPr>
      </w:pPr>
    </w:p>
    <w:p w14:paraId="0027DB39" w14:textId="77777777" w:rsidR="00C33479" w:rsidRPr="00C33479" w:rsidRDefault="005C2225" w:rsidP="00C33479">
      <w:pPr>
        <w:jc w:val="both"/>
        <w:rPr>
          <w:rFonts w:ascii="Calibri" w:hAnsi="Calibri" w:cs="Calibri"/>
          <w:sz w:val="22"/>
          <w:szCs w:val="24"/>
        </w:rPr>
      </w:pPr>
      <w:r>
        <w:t>This document outlines the Terms and Conditions which apply to your Internship with Pc Care Airway Infratel Pvt. Ltd.</w:t>
      </w:r>
    </w:p>
    <w:p w14:paraId="0027DB3A" w14:textId="77777777" w:rsidR="005C2225" w:rsidRPr="00C33479" w:rsidRDefault="005C2225" w:rsidP="00C33479">
      <w:pPr>
        <w:jc w:val="both"/>
        <w:rPr>
          <w:rFonts w:ascii="Calibri" w:hAnsi="Calibri" w:cs="Calibri"/>
          <w:sz w:val="24"/>
          <w:szCs w:val="24"/>
        </w:rPr>
      </w:pPr>
    </w:p>
    <w:p w14:paraId="0027DB3B" w14:textId="53915A56" w:rsidR="00ED6984" w:rsidRPr="00C33479" w:rsidRDefault="005C2225" w:rsidP="00C33479">
      <w:pPr>
        <w:numPr>
          <w:ilvl w:val="0"/>
          <w:numId w:val="5"/>
        </w:numPr>
        <w:rPr>
          <w:rFonts w:ascii="Calibri" w:hAnsi="Calibri" w:cs="Calibri"/>
          <w:sz w:val="24"/>
          <w:szCs w:val="24"/>
        </w:rPr>
      </w:pPr>
      <w:r>
        <w:t xml:space="preserve">The commencement date of your intern placement is {{ </w:t>
      </w:r>
      <w:r w:rsidR="0085111B">
        <w:t>commencement</w:t>
      </w:r>
      <w:r w:rsidR="0085111B">
        <w:t xml:space="preserve">_day </w:t>
      </w:r>
      <w:r>
        <w:t xml:space="preserve">}}/{{ </w:t>
      </w:r>
      <w:r w:rsidR="0085111B">
        <w:t xml:space="preserve">commencement </w:t>
      </w:r>
      <w:r w:rsidR="0085111B">
        <w:t>_month</w:t>
      </w:r>
      <w:r>
        <w:t xml:space="preserve">}}/{{ </w:t>
      </w:r>
      <w:r w:rsidR="0085111B">
        <w:t>commencement</w:t>
      </w:r>
      <w:r w:rsidR="0085111B">
        <w:t>_year</w:t>
      </w:r>
      <w:r>
        <w:t>}}</w:t>
      </w:r>
    </w:p>
    <w:p w14:paraId="0027DB3C" w14:textId="77777777" w:rsidR="00ED6984" w:rsidRPr="00C33479" w:rsidRDefault="00ED6984" w:rsidP="00C33479">
      <w:pPr>
        <w:rPr>
          <w:rFonts w:ascii="Calibri" w:hAnsi="Calibri" w:cs="Calibri"/>
          <w:sz w:val="24"/>
          <w:szCs w:val="24"/>
        </w:rPr>
      </w:pPr>
    </w:p>
    <w:p w14:paraId="0027DB3D" w14:textId="5CAD30CE" w:rsidR="005C2225" w:rsidRPr="00C33479" w:rsidRDefault="00ED6984" w:rsidP="00C33479">
      <w:pPr>
        <w:numPr>
          <w:ilvl w:val="0"/>
          <w:numId w:val="5"/>
        </w:numPr>
        <w:rPr>
          <w:rFonts w:ascii="Calibri" w:hAnsi="Calibri" w:cs="Calibri"/>
          <w:sz w:val="24"/>
          <w:szCs w:val="24"/>
        </w:rPr>
      </w:pPr>
      <w:r>
        <w:t xml:space="preserve">Your intern placement will be for a fixed period of {{ </w:t>
      </w:r>
      <w:r w:rsidR="00D02CE1">
        <w:t xml:space="preserve">length_of_intership_in_months </w:t>
      </w:r>
      <w:r>
        <w:t>}} months, if all goes well and the business is progressing well, there is the possibility of a permanent role.  These opportunities will be discussed with you towards the end of the placement.</w:t>
      </w:r>
    </w:p>
    <w:p w14:paraId="0027DB3E" w14:textId="77777777" w:rsidR="005C2225" w:rsidRPr="00C33479" w:rsidRDefault="005C2225" w:rsidP="00C33479">
      <w:pPr>
        <w:rPr>
          <w:rFonts w:ascii="Calibri" w:hAnsi="Calibri" w:cs="Calibri"/>
          <w:sz w:val="24"/>
          <w:szCs w:val="24"/>
        </w:rPr>
      </w:pPr>
    </w:p>
    <w:p w14:paraId="0027DB3F" w14:textId="77777777" w:rsidR="005C2225" w:rsidRPr="00C33479" w:rsidRDefault="005C2225" w:rsidP="00C33479">
      <w:pPr>
        <w:numPr>
          <w:ilvl w:val="0"/>
          <w:numId w:val="5"/>
        </w:numPr>
        <w:rPr>
          <w:rFonts w:ascii="Calibri" w:hAnsi="Calibri" w:cs="Calibri"/>
          <w:sz w:val="24"/>
          <w:szCs w:val="24"/>
        </w:rPr>
      </w:pPr>
      <w:r>
        <w:t>Your work base will be the Pc Care Airway Infratel Pvt. Ltd. office; however [Pc Care Airway Infratel Pvt. Ltd.] reserves the right, with appropriate consultation with you, to change your work base should the needs of the business require this. Such need is not currently envisaged.</w:t>
      </w:r>
    </w:p>
    <w:p w14:paraId="0027DB40" w14:textId="77777777" w:rsidR="005C2225" w:rsidRPr="00C33479" w:rsidRDefault="005C2225" w:rsidP="00C33479">
      <w:pPr>
        <w:rPr>
          <w:rFonts w:ascii="Calibri" w:hAnsi="Calibri" w:cs="Calibri"/>
          <w:sz w:val="24"/>
          <w:szCs w:val="24"/>
        </w:rPr>
      </w:pPr>
    </w:p>
    <w:p w14:paraId="0027DB41" w14:textId="77777777" w:rsidR="00ED6984" w:rsidRPr="00C33479" w:rsidRDefault="005C2225" w:rsidP="00C33479">
      <w:pPr>
        <w:numPr>
          <w:ilvl w:val="0"/>
          <w:numId w:val="5"/>
        </w:numPr>
        <w:rPr>
          <w:rFonts w:ascii="Calibri" w:hAnsi="Calibri" w:cs="Calibri"/>
          <w:sz w:val="24"/>
          <w:szCs w:val="24"/>
        </w:rPr>
      </w:pPr>
      <w:r>
        <w:t xml:space="preserve">Your expected working hours will be {{ working_hours }}. The Organisation may require you to vary the pattern of your working hours if required on a temporary or permanent basis should the needs of the post require this (for example, meetings, calls, contact with customers or external bodies). </w:t>
      </w:r>
    </w:p>
    <w:p w14:paraId="0027DB42" w14:textId="77777777" w:rsidR="00ED6984" w:rsidRPr="00C33479" w:rsidRDefault="00ED6984" w:rsidP="00C33479">
      <w:pPr>
        <w:pStyle w:val="ListParagraph"/>
        <w:rPr>
          <w:rFonts w:ascii="Calibri" w:hAnsi="Calibri" w:cs="Calibri"/>
          <w:sz w:val="24"/>
          <w:szCs w:val="24"/>
        </w:rPr>
      </w:pPr>
    </w:p>
    <w:p w14:paraId="0027DB43" w14:textId="77777777" w:rsidR="005C2225" w:rsidRPr="00C33479" w:rsidRDefault="005C2225" w:rsidP="00C33479">
      <w:pPr>
        <w:numPr>
          <w:ilvl w:val="0"/>
          <w:numId w:val="5"/>
        </w:numPr>
        <w:rPr>
          <w:rFonts w:ascii="Calibri" w:hAnsi="Calibri" w:cs="Calibri"/>
          <w:sz w:val="24"/>
          <w:szCs w:val="24"/>
        </w:rPr>
      </w:pPr>
      <w:r>
        <w:t>Overtime payments will not be paid extra.</w:t>
      </w:r>
    </w:p>
    <w:p w14:paraId="0027DB44" w14:textId="77777777" w:rsidR="00BF7C52" w:rsidRPr="00C33479" w:rsidRDefault="00BF7C52" w:rsidP="00C33479">
      <w:pPr>
        <w:pStyle w:val="ListParagraph"/>
        <w:rPr>
          <w:rFonts w:ascii="Calibri" w:hAnsi="Calibri" w:cs="Calibri"/>
          <w:sz w:val="24"/>
          <w:szCs w:val="24"/>
        </w:rPr>
      </w:pPr>
    </w:p>
    <w:p w14:paraId="0027DB45" w14:textId="77777777" w:rsidR="005C2225" w:rsidRPr="00C33479" w:rsidRDefault="005C2225" w:rsidP="00C33479">
      <w:pPr>
        <w:numPr>
          <w:ilvl w:val="0"/>
          <w:numId w:val="5"/>
        </w:numPr>
        <w:rPr>
          <w:rFonts w:ascii="Calibri" w:hAnsi="Calibri" w:cs="Calibri"/>
          <w:sz w:val="24"/>
          <w:szCs w:val="24"/>
        </w:rPr>
      </w:pPr>
      <w:r>
        <w:t>You will be subject to the terms and conditions as agreed and amended from time to time by Pc Care Airway Infratel  Pvt. Ltd. as outlined in any of its policies, procedures, handbooks and other relevant documents.</w:t>
      </w:r>
    </w:p>
    <w:p w14:paraId="0027DB46" w14:textId="77777777" w:rsidR="005C2225" w:rsidRPr="00C33479" w:rsidRDefault="005C2225" w:rsidP="00C33479">
      <w:pPr>
        <w:rPr>
          <w:rFonts w:ascii="Calibri" w:hAnsi="Calibri" w:cs="Calibri"/>
          <w:sz w:val="24"/>
          <w:szCs w:val="24"/>
        </w:rPr>
      </w:pPr>
    </w:p>
    <w:p w14:paraId="0027DB47" w14:textId="0A5144D0" w:rsidR="00ED6984" w:rsidRPr="00C33479" w:rsidRDefault="00297AD0" w:rsidP="00C33479">
      <w:pPr>
        <w:numPr>
          <w:ilvl w:val="0"/>
          <w:numId w:val="5"/>
        </w:numPr>
        <w:rPr>
          <w:rFonts w:ascii="Calibri" w:hAnsi="Calibri" w:cs="Calibri"/>
          <w:sz w:val="24"/>
          <w:szCs w:val="24"/>
        </w:rPr>
      </w:pPr>
      <w:r>
        <w:t xml:space="preserve">The stipend for your role is Rs.{{ </w:t>
      </w:r>
      <w:r w:rsidR="00B162EB">
        <w:t>money</w:t>
      </w:r>
      <w:r w:rsidR="007013F4">
        <w:t>_per_month</w:t>
      </w:r>
      <w:r>
        <w:t xml:space="preserve"> }}/- per month </w:t>
      </w:r>
    </w:p>
    <w:p w14:paraId="0027DB48" w14:textId="77777777" w:rsidR="00C421F8" w:rsidRPr="00C33479" w:rsidRDefault="00C421F8" w:rsidP="00C33479">
      <w:pPr>
        <w:rPr>
          <w:rFonts w:ascii="Calibri" w:hAnsi="Calibri" w:cs="Calibri"/>
          <w:sz w:val="24"/>
          <w:szCs w:val="24"/>
        </w:rPr>
      </w:pPr>
    </w:p>
    <w:p w14:paraId="0027DB49" w14:textId="77777777" w:rsidR="005C2225" w:rsidRPr="00C33479" w:rsidRDefault="005C2225" w:rsidP="00C33479">
      <w:pPr>
        <w:numPr>
          <w:ilvl w:val="0"/>
          <w:numId w:val="5"/>
        </w:numPr>
        <w:rPr>
          <w:rFonts w:ascii="Calibri" w:hAnsi="Calibri" w:cs="Calibri"/>
          <w:sz w:val="24"/>
          <w:szCs w:val="24"/>
        </w:rPr>
      </w:pPr>
      <w:r>
        <w:t>If Pc Care Airway Infratel Pvt. Ltd. makes an overpayment to you to whom you are not entitled, or is more than that to which you are entitled for whatever reason, you agree to allow Pc Care Airway Infratel Pvt. Ltd. to recover the overpayment by deductions from your stipend or other payments due to you. Any deductions will normally be made over the same period that the overpayment was made. It is in your interests to regularly check your pay slips.</w:t>
      </w:r>
    </w:p>
    <w:p w14:paraId="0027DB4A" w14:textId="77777777" w:rsidR="005C2225" w:rsidRPr="00C33479" w:rsidRDefault="005C2225" w:rsidP="00C33479">
      <w:pPr>
        <w:rPr>
          <w:rFonts w:ascii="Calibri" w:hAnsi="Calibri" w:cs="Calibri"/>
          <w:sz w:val="24"/>
          <w:szCs w:val="24"/>
        </w:rPr>
      </w:pPr>
    </w:p>
    <w:p w14:paraId="0027DB4B" w14:textId="77777777" w:rsidR="005C2225" w:rsidRPr="00C33479" w:rsidRDefault="00ED6984" w:rsidP="00C33479">
      <w:pPr>
        <w:numPr>
          <w:ilvl w:val="0"/>
          <w:numId w:val="5"/>
        </w:numPr>
        <w:rPr>
          <w:rFonts w:ascii="Calibri" w:hAnsi="Calibri" w:cs="Calibri"/>
          <w:sz w:val="24"/>
          <w:szCs w:val="24"/>
        </w:rPr>
      </w:pPr>
      <w:r>
        <w:t>You will be paid monthly on the last working day of the each month, in arrears to a bank account of your choice. The number of weeks included in each payroll may vary. But your stipend will be same for every month.</w:t>
      </w:r>
    </w:p>
    <w:p w14:paraId="0027DB4C" w14:textId="77777777" w:rsidR="00E863C7" w:rsidRPr="00C33479" w:rsidRDefault="00E863C7" w:rsidP="00C33479">
      <w:pPr>
        <w:pStyle w:val="ListParagraph"/>
        <w:rPr>
          <w:rFonts w:ascii="Calibri" w:hAnsi="Calibri" w:cs="Calibri"/>
          <w:sz w:val="24"/>
          <w:szCs w:val="24"/>
        </w:rPr>
      </w:pPr>
    </w:p>
    <w:p w14:paraId="0027DB4D" w14:textId="77777777" w:rsidR="00E863C7" w:rsidRPr="00C33479" w:rsidRDefault="00E863C7" w:rsidP="00C33479">
      <w:pPr>
        <w:ind w:left="720"/>
        <w:rPr>
          <w:rFonts w:ascii="Calibri" w:hAnsi="Calibri" w:cs="Calibri"/>
          <w:sz w:val="24"/>
          <w:szCs w:val="24"/>
        </w:rPr>
      </w:pPr>
    </w:p>
    <w:p w14:paraId="0027DB4E" w14:textId="77777777" w:rsidR="005C2225" w:rsidRPr="00C33479" w:rsidRDefault="005C2225" w:rsidP="00C33479">
      <w:pPr>
        <w:numPr>
          <w:ilvl w:val="0"/>
          <w:numId w:val="5"/>
        </w:numPr>
        <w:rPr>
          <w:rFonts w:ascii="Calibri" w:hAnsi="Calibri" w:cs="Calibri"/>
          <w:sz w:val="24"/>
          <w:szCs w:val="24"/>
        </w:rPr>
      </w:pPr>
      <w:r>
        <w:t>You are obliged to give Pc Care Airway Infratel Pvt. Ltd. {{ termination_notice }} to terminate your internship. The Organisation is obliged to give you two weeks notice before terminating your internship.</w:t>
      </w:r>
    </w:p>
    <w:p w14:paraId="0027DB4F" w14:textId="77777777" w:rsidR="00873B77" w:rsidRPr="00C33479" w:rsidRDefault="00873B77" w:rsidP="00C33479">
      <w:pPr>
        <w:rPr>
          <w:rFonts w:ascii="Calibri" w:hAnsi="Calibri" w:cs="Calibri"/>
          <w:sz w:val="24"/>
          <w:szCs w:val="24"/>
        </w:rPr>
      </w:pPr>
    </w:p>
    <w:p w14:paraId="0027DB50" w14:textId="77777777" w:rsidR="005C2225" w:rsidRPr="00C33479" w:rsidRDefault="005C2225" w:rsidP="00C33479">
      <w:pPr>
        <w:numPr>
          <w:ilvl w:val="0"/>
          <w:numId w:val="5"/>
        </w:numPr>
        <w:rPr>
          <w:rFonts w:ascii="Calibri" w:hAnsi="Calibri" w:cs="Calibri"/>
          <w:sz w:val="24"/>
          <w:szCs w:val="24"/>
        </w:rPr>
      </w:pPr>
      <w:r>
        <w:t>You are required to report any sickness absence and provide certification of sickness where sickness lasts {{ sickness_certification_days }}.</w:t>
      </w:r>
    </w:p>
    <w:p w14:paraId="0027DB51" w14:textId="77777777" w:rsidR="005C2225" w:rsidRPr="00C33479" w:rsidRDefault="005C2225" w:rsidP="00C33479">
      <w:pPr>
        <w:rPr>
          <w:rFonts w:ascii="Calibri" w:hAnsi="Calibri" w:cs="Calibri"/>
          <w:sz w:val="24"/>
          <w:szCs w:val="24"/>
        </w:rPr>
      </w:pPr>
    </w:p>
    <w:p w14:paraId="0027DB52" w14:textId="77777777" w:rsidR="005C2225" w:rsidRPr="00C33479" w:rsidRDefault="005C2225" w:rsidP="00C33479">
      <w:pPr>
        <w:numPr>
          <w:ilvl w:val="0"/>
          <w:numId w:val="5"/>
        </w:numPr>
        <w:rPr>
          <w:rFonts w:ascii="Calibri" w:hAnsi="Calibri" w:cs="Calibri"/>
          <w:sz w:val="24"/>
          <w:szCs w:val="24"/>
        </w:rPr>
      </w:pPr>
      <w:r>
        <w:t>In the course of your intern placement you may have access to confidential material both in paper and electronic form. On no account should this information be divulged to any unauthorised person. Breaches of confidentiality will be considered to be gross misconduct and may cause Pc Care Airway Infratel Pvt. Ltd. to terminate your intern placement immediately with no notice. With this in mind, you acknowledge the data protection rules attached.</w:t>
      </w:r>
    </w:p>
    <w:p w14:paraId="0027DB53" w14:textId="77777777" w:rsidR="007C2F26" w:rsidRPr="00C33479" w:rsidRDefault="007C2F26" w:rsidP="00C33479">
      <w:pPr>
        <w:pStyle w:val="ListParagraph"/>
        <w:rPr>
          <w:rFonts w:ascii="Calibri" w:hAnsi="Calibri" w:cs="Calibri"/>
          <w:sz w:val="24"/>
          <w:szCs w:val="24"/>
        </w:rPr>
      </w:pPr>
    </w:p>
    <w:p w14:paraId="0027DB54" w14:textId="77777777" w:rsidR="00564F2E" w:rsidRPr="00C33479" w:rsidRDefault="00564F2E" w:rsidP="00C33479">
      <w:pPr>
        <w:numPr>
          <w:ilvl w:val="0"/>
          <w:numId w:val="5"/>
        </w:numPr>
        <w:rPr>
          <w:rFonts w:ascii="Calibri" w:hAnsi="Calibri" w:cs="Calibri"/>
          <w:sz w:val="24"/>
          <w:szCs w:val="24"/>
        </w:rPr>
      </w:pPr>
      <w:r>
        <w:t>On leaving the Organisation, you agree not to undertake provision of the same services / products as supplied by Pc Care Airway Infratel Pvt. Ltd. either from your own business, or the internship of a competitor Pc Care Airway Infratel Pvt. Ltd, for a period of {{ non_compete_duration }}, unless this is specifically agreed by Pc Care Airway Infratel Pvt. Ltd. The Organisation will only enforce that which is reasonable to protect its business.</w:t>
      </w:r>
    </w:p>
    <w:p w14:paraId="0027DB55" w14:textId="77777777" w:rsidR="00564F2E" w:rsidRPr="00C33479" w:rsidRDefault="00564F2E" w:rsidP="00C33479">
      <w:pPr>
        <w:pStyle w:val="ListParagraph"/>
        <w:rPr>
          <w:rFonts w:ascii="Calibri" w:hAnsi="Calibri" w:cs="Calibri"/>
          <w:sz w:val="24"/>
          <w:szCs w:val="24"/>
        </w:rPr>
      </w:pPr>
    </w:p>
    <w:p w14:paraId="0027DB56" w14:textId="77777777" w:rsidR="007C2F26" w:rsidRPr="00C33479" w:rsidRDefault="003A15B1" w:rsidP="00C33479">
      <w:pPr>
        <w:numPr>
          <w:ilvl w:val="0"/>
          <w:numId w:val="5"/>
        </w:numPr>
        <w:rPr>
          <w:rFonts w:ascii="Calibri" w:hAnsi="Calibri" w:cs="Calibri"/>
          <w:sz w:val="24"/>
          <w:szCs w:val="24"/>
        </w:rPr>
      </w:pPr>
      <w:r>
        <w:t>Pc Care Airway Infratel Pvt. Ltd and all its employees and interns must comply with the Bribery Act (2010). If you bribe (or attempt to bribe) another person, intending either to obtain or retain business for the Organisation, or to obtain or retain an advantage in the conduct of the Organisation's business this will be considered gross misconduct. Similarly accepting or allowing another person to accept a bribe will be considered gross misconduct. In these circumstances you will be subject to formal investigation and disciplinary action up to and including dismissal may be applied.</w:t>
      </w:r>
    </w:p>
    <w:p w14:paraId="0027DB57" w14:textId="77777777" w:rsidR="005C2225" w:rsidRPr="00C33479" w:rsidRDefault="005C2225" w:rsidP="00C33479">
      <w:pPr>
        <w:rPr>
          <w:rFonts w:ascii="Calibri" w:hAnsi="Calibri" w:cs="Calibri"/>
          <w:sz w:val="24"/>
          <w:szCs w:val="24"/>
        </w:rPr>
      </w:pPr>
    </w:p>
    <w:p w14:paraId="0027DB58" w14:textId="77777777" w:rsidR="005C2225" w:rsidRPr="00C33479" w:rsidRDefault="005C2225" w:rsidP="00C33479">
      <w:pPr>
        <w:numPr>
          <w:ilvl w:val="0"/>
          <w:numId w:val="5"/>
        </w:numPr>
        <w:rPr>
          <w:rFonts w:ascii="Calibri" w:hAnsi="Calibri" w:cs="Calibri"/>
          <w:sz w:val="24"/>
          <w:szCs w:val="24"/>
        </w:rPr>
      </w:pPr>
      <w:r>
        <w:t>Your intern placement with Pc Care Airway Infratel Pvt. Ltd. may be dependent upon the possession of particular qualifications or registration with a statutory Body or other Authority; evidence of this must be produced on request. Failure to produce such evidence may lead to the termination of your intern placement.</w:t>
      </w:r>
    </w:p>
    <w:p w14:paraId="0027DB59" w14:textId="77777777" w:rsidR="005C2225" w:rsidRDefault="005C2225" w:rsidP="00C33479">
      <w:pPr>
        <w:rPr>
          <w:rFonts w:ascii="Arial" w:hAnsi="Arial"/>
        </w:rPr>
      </w:pPr>
    </w:p>
    <w:p w14:paraId="0027DB5A" w14:textId="77777777" w:rsidR="005C2225" w:rsidRDefault="005C2225">
      <w:pPr>
        <w:jc w:val="both"/>
        <w:rPr>
          <w:rFonts w:ascii="Arial" w:hAnsi="Arial"/>
          <w:sz w:val="18"/>
        </w:rPr>
      </w:pPr>
    </w:p>
    <w:p w14:paraId="0027DB5B" w14:textId="77777777" w:rsidR="005C2225" w:rsidRPr="00BF7DF6" w:rsidRDefault="005C2225">
      <w:pPr>
        <w:jc w:val="both"/>
        <w:rPr>
          <w:rFonts w:ascii="Arial" w:hAnsi="Arial"/>
          <w:b/>
          <w:bCs/>
          <w:sz w:val="24"/>
          <w:szCs w:val="24"/>
        </w:rPr>
      </w:pPr>
      <w:r>
        <w:t>Yours sincerely,</w:t>
      </w:r>
    </w:p>
    <w:p w14:paraId="0027DB5C" w14:textId="77777777" w:rsidR="005C2225" w:rsidRDefault="005C2225">
      <w:pPr>
        <w:rPr>
          <w:rFonts w:ascii="Arial" w:hAnsi="Arial"/>
          <w:sz w:val="18"/>
        </w:rPr>
      </w:pPr>
    </w:p>
    <w:p w14:paraId="0027DB5D" w14:textId="77777777" w:rsidR="005C2225" w:rsidRDefault="005C2225">
      <w:pPr>
        <w:rPr>
          <w:rFonts w:ascii="Arial" w:hAnsi="Arial"/>
          <w:sz w:val="18"/>
        </w:rPr>
      </w:pPr>
    </w:p>
    <w:p w14:paraId="0027DB5E" w14:textId="77777777" w:rsidR="005C2225" w:rsidRDefault="00AD1477">
      <w:pPr>
        <w:rPr>
          <w:rFonts w:ascii="Arial" w:hAnsi="Arial"/>
          <w:b/>
          <w:bCs/>
          <w:sz w:val="22"/>
          <w:szCs w:val="24"/>
        </w:rPr>
      </w:pPr>
      <w:r>
        <w:t>{{ director_name }}</w:t>
      </w:r>
    </w:p>
    <w:p w14:paraId="0027DB5F" w14:textId="77777777" w:rsidR="00AD1477" w:rsidRDefault="003A15B1">
      <w:pPr>
        <w:rPr>
          <w:rFonts w:ascii="Arial" w:hAnsi="Arial"/>
          <w:b/>
          <w:bCs/>
          <w:sz w:val="22"/>
          <w:szCs w:val="24"/>
        </w:rPr>
      </w:pPr>
      <w:r>
        <w:t>Director</w:t>
      </w:r>
    </w:p>
    <w:p w14:paraId="0027DB60" w14:textId="77777777" w:rsidR="00AD1477" w:rsidRPr="003A15B1" w:rsidRDefault="003A15B1">
      <w:pPr>
        <w:rPr>
          <w:rFonts w:asciiTheme="minorHAnsi" w:hAnsiTheme="minorHAnsi" w:cstheme="minorHAnsi"/>
          <w:b/>
          <w:bCs/>
          <w:sz w:val="24"/>
          <w:szCs w:val="24"/>
        </w:rPr>
      </w:pPr>
      <w:r>
        <w:t>{{ company_name }}</w:t>
      </w:r>
    </w:p>
    <w:p w14:paraId="0027DB61" w14:textId="77777777" w:rsidR="00AD1477" w:rsidRPr="00AD1477" w:rsidRDefault="00AD1477" w:rsidP="00AD1477">
      <w:pPr>
        <w:rPr>
          <w:rFonts w:ascii="Arial" w:hAnsi="Arial"/>
          <w:b/>
          <w:bCs/>
          <w:sz w:val="18"/>
          <w:szCs w:val="18"/>
        </w:rPr>
      </w:pPr>
      <w:r>
        <w:t>CIN: U64204MP2017PTC043127</w:t>
      </w:r>
    </w:p>
    <w:p w14:paraId="0027DB62" w14:textId="77777777" w:rsidR="00AD1477" w:rsidRDefault="00AD1477">
      <w:pPr>
        <w:rPr>
          <w:rFonts w:ascii="Arial" w:hAnsi="Arial"/>
          <w:b/>
        </w:rPr>
      </w:pPr>
      <w:r>
        <w:t>Gwalior-M.P.</w:t>
      </w:r>
    </w:p>
    <w:p w14:paraId="0027DB63" w14:textId="77777777" w:rsidR="00B036EC" w:rsidRDefault="00B036EC">
      <w:pPr>
        <w:pBdr>
          <w:bottom w:val="single" w:sz="12" w:space="1" w:color="auto"/>
        </w:pBdr>
        <w:rPr>
          <w:rFonts w:ascii="Arial" w:hAnsi="Arial"/>
          <w:b/>
          <w:sz w:val="18"/>
        </w:rPr>
      </w:pPr>
    </w:p>
    <w:p w14:paraId="0027DB64" w14:textId="77777777" w:rsidR="00C33479" w:rsidRDefault="00C33479">
      <w:pPr>
        <w:rPr>
          <w:rFonts w:ascii="Arial" w:hAnsi="Arial"/>
          <w:b/>
          <w:sz w:val="18"/>
        </w:rPr>
      </w:pPr>
    </w:p>
    <w:p w14:paraId="0027DB65" w14:textId="77777777" w:rsidR="005C2225" w:rsidRPr="00C33479" w:rsidRDefault="005C2225">
      <w:pPr>
        <w:rPr>
          <w:rFonts w:ascii="Arial" w:hAnsi="Arial"/>
          <w:b/>
          <w:sz w:val="18"/>
        </w:rPr>
      </w:pPr>
      <w:r>
        <w:t>FORM OF ACCEPTANCE: I accept this appointment on the terms and conditions stated above, and agree to the following:</w:t>
      </w:r>
    </w:p>
    <w:p w14:paraId="0027DB66" w14:textId="77777777" w:rsidR="00C33479" w:rsidRDefault="00C33479">
      <w:pPr>
        <w:rPr>
          <w:rFonts w:ascii="Arial" w:hAnsi="Arial"/>
          <w:sz w:val="18"/>
        </w:rPr>
      </w:pPr>
    </w:p>
    <w:p w14:paraId="0027DB67" w14:textId="3A768F1B" w:rsidR="005C2225" w:rsidRDefault="005C2225">
      <w:pPr>
        <w:rPr>
          <w:rFonts w:ascii="Arial" w:hAnsi="Arial"/>
        </w:rPr>
      </w:pPr>
      <w:r>
        <w:t xml:space="preserve">SIGNATURE </w:t>
      </w:r>
    </w:p>
    <w:p w14:paraId="0027DB68" w14:textId="77777777" w:rsidR="00BF7DF6" w:rsidRDefault="00BF7DF6">
      <w:pPr>
        <w:rPr>
          <w:rFonts w:ascii="Arial" w:hAnsi="Arial"/>
          <w:sz w:val="18"/>
        </w:rPr>
      </w:pPr>
    </w:p>
    <w:p w14:paraId="0027DB69" w14:textId="77777777" w:rsidR="005C2225" w:rsidRDefault="00A46C50">
      <w:pPr>
        <w:rPr>
          <w:rFonts w:ascii="Arial" w:hAnsi="Arial"/>
          <w:sz w:val="18"/>
        </w:rPr>
      </w:pPr>
      <w:r>
        <w:t xml:space="preserve">NAME </w:t>
      </w:r>
    </w:p>
    <w:p w14:paraId="0027DB6A" w14:textId="77777777" w:rsidR="00B036EC" w:rsidRDefault="00B036EC">
      <w:pPr>
        <w:rPr>
          <w:rFonts w:ascii="Arial" w:hAnsi="Arial"/>
          <w:sz w:val="18"/>
        </w:rPr>
      </w:pPr>
    </w:p>
    <w:p w14:paraId="0027DB6B" w14:textId="6389BED9" w:rsidR="005C2225" w:rsidRDefault="005C2225">
      <w:pPr>
        <w:rPr>
          <w:rFonts w:ascii="Arial" w:hAnsi="Arial"/>
        </w:rPr>
      </w:pPr>
      <w:r>
        <w:t xml:space="preserve">DATE </w:t>
      </w:r>
    </w:p>
    <w:sectPr w:rsidR="005C2225" w:rsidSect="00C33479">
      <w:headerReference w:type="default" r:id="rId12"/>
      <w:headerReference w:type="first" r:id="rId13"/>
      <w:footerReference w:type="first" r:id="rId14"/>
      <w:pgSz w:w="11909" w:h="16834"/>
      <w:pgMar w:top="720" w:right="720" w:bottom="720" w:left="720" w:header="720" w:footer="720" w:gutter="0"/>
      <w:paperSrc w:first="7" w:other="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7DB6E" w14:textId="77777777" w:rsidR="004666F7" w:rsidRDefault="004666F7">
      <w:r>
        <w:separator/>
      </w:r>
    </w:p>
  </w:endnote>
  <w:endnote w:type="continuationSeparator" w:id="0">
    <w:p w14:paraId="0027DB6F" w14:textId="77777777" w:rsidR="004666F7" w:rsidRDefault="0046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DB72" w14:textId="77777777" w:rsidR="00F940AD" w:rsidRDefault="00A13569">
    <w:pPr>
      <w:pStyle w:val="Footer"/>
      <w:jc w:val="center"/>
    </w:pPr>
    <w:r>
      <w:fldChar w:fldCharType="begin"/>
    </w:r>
    <w:r>
      <w:instrText xml:space="preserve"> PAGE   \* MERGEFORMAT </w:instrText>
    </w:r>
    <w:r>
      <w:fldChar w:fldCharType="separate"/>
    </w:r>
    <w:r>
      <w:rPr>
        <w:noProof/>
      </w:rPr>
      <w:t>1</w:t>
    </w:r>
    <w:r>
      <w:rPr>
        <w:noProof/>
      </w:rPr>
      <w:fldChar w:fldCharType="end"/>
    </w:r>
  </w:p>
  <w:p w14:paraId="0027DB73" w14:textId="77777777" w:rsidR="00F940AD" w:rsidRDefault="00F940AD" w:rsidP="00ED6984">
    <w:pPr>
      <w:pStyle w:val="Footer"/>
      <w:tabs>
        <w:tab w:val="clear" w:pos="4153"/>
        <w:tab w:val="clear" w:pos="8306"/>
        <w:tab w:val="center" w:pos="4514"/>
        <w:tab w:val="right" w:pos="9029"/>
      </w:tabs>
      <w:rPr>
        <w:rFonts w:ascii="Arial" w:hAnsi="Arial"/>
        <w: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7DB6C" w14:textId="77777777" w:rsidR="004666F7" w:rsidRDefault="004666F7">
      <w:r>
        <w:separator/>
      </w:r>
    </w:p>
  </w:footnote>
  <w:footnote w:type="continuationSeparator" w:id="0">
    <w:p w14:paraId="0027DB6D" w14:textId="77777777" w:rsidR="004666F7" w:rsidRDefault="00466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DB70" w14:textId="77777777" w:rsidR="00F940AD" w:rsidRDefault="00F940AD">
    <w:pPr>
      <w:pStyle w:val="Blockquot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DB71" w14:textId="77777777" w:rsidR="00F940AD" w:rsidRDefault="00F940AD" w:rsidP="00ED6984">
    <w:pPr>
      <w:pStyle w:val="Header"/>
      <w:ind w:left="269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9348C0"/>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15980DAF"/>
    <w:multiLevelType w:val="singleLevel"/>
    <w:tmpl w:val="E53CC5BA"/>
    <w:lvl w:ilvl="0">
      <w:start w:val="8"/>
      <w:numFmt w:val="decimal"/>
      <w:lvlText w:val="%1."/>
      <w:lvlJc w:val="left"/>
      <w:pPr>
        <w:tabs>
          <w:tab w:val="num" w:pos="360"/>
        </w:tabs>
        <w:ind w:left="360" w:hanging="360"/>
      </w:pPr>
    </w:lvl>
  </w:abstractNum>
  <w:abstractNum w:abstractNumId="3" w15:restartNumberingAfterBreak="0">
    <w:nsid w:val="231D4DB4"/>
    <w:multiLevelType w:val="hybridMultilevel"/>
    <w:tmpl w:val="58B0E6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71510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3AD1109D"/>
    <w:multiLevelType w:val="singleLevel"/>
    <w:tmpl w:val="0809000F"/>
    <w:lvl w:ilvl="0">
      <w:start w:val="1"/>
      <w:numFmt w:val="decimal"/>
      <w:lvlText w:val="%1."/>
      <w:lvlJc w:val="left"/>
      <w:pPr>
        <w:ind w:left="720" w:hanging="360"/>
      </w:pPr>
    </w:lvl>
  </w:abstractNum>
  <w:num w:numId="1" w16cid:durableId="18316905">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16cid:durableId="1724063569">
    <w:abstractNumId w:val="1"/>
  </w:num>
  <w:num w:numId="3" w16cid:durableId="1638753305">
    <w:abstractNumId w:val="4"/>
  </w:num>
  <w:num w:numId="4" w16cid:durableId="579020999">
    <w:abstractNumId w:val="2"/>
  </w:num>
  <w:num w:numId="5" w16cid:durableId="459500035">
    <w:abstractNumId w:val="5"/>
  </w:num>
  <w:num w:numId="6" w16cid:durableId="928974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C90"/>
    <w:rsid w:val="000164BF"/>
    <w:rsid w:val="00074C71"/>
    <w:rsid w:val="000A37C2"/>
    <w:rsid w:val="000A5175"/>
    <w:rsid w:val="0014155D"/>
    <w:rsid w:val="00167752"/>
    <w:rsid w:val="00176FFF"/>
    <w:rsid w:val="001F1248"/>
    <w:rsid w:val="00203033"/>
    <w:rsid w:val="00294603"/>
    <w:rsid w:val="00297AD0"/>
    <w:rsid w:val="002A3762"/>
    <w:rsid w:val="002A4A77"/>
    <w:rsid w:val="002B4290"/>
    <w:rsid w:val="002F52B0"/>
    <w:rsid w:val="00300D6E"/>
    <w:rsid w:val="00304541"/>
    <w:rsid w:val="0032207A"/>
    <w:rsid w:val="00325C92"/>
    <w:rsid w:val="00352B60"/>
    <w:rsid w:val="003A15B1"/>
    <w:rsid w:val="00424A4E"/>
    <w:rsid w:val="004568B0"/>
    <w:rsid w:val="004666F7"/>
    <w:rsid w:val="00485986"/>
    <w:rsid w:val="004F58FE"/>
    <w:rsid w:val="005526BE"/>
    <w:rsid w:val="00564F2E"/>
    <w:rsid w:val="00565038"/>
    <w:rsid w:val="00583552"/>
    <w:rsid w:val="005A1732"/>
    <w:rsid w:val="005C2225"/>
    <w:rsid w:val="005D6FA0"/>
    <w:rsid w:val="006108C1"/>
    <w:rsid w:val="00670D56"/>
    <w:rsid w:val="006F222F"/>
    <w:rsid w:val="00700C90"/>
    <w:rsid w:val="007013F4"/>
    <w:rsid w:val="00771851"/>
    <w:rsid w:val="007A31DD"/>
    <w:rsid w:val="007C2F26"/>
    <w:rsid w:val="007C3AA3"/>
    <w:rsid w:val="0082732D"/>
    <w:rsid w:val="0085111B"/>
    <w:rsid w:val="008530EC"/>
    <w:rsid w:val="00873B77"/>
    <w:rsid w:val="00910CBD"/>
    <w:rsid w:val="009413D7"/>
    <w:rsid w:val="00990B41"/>
    <w:rsid w:val="009B619E"/>
    <w:rsid w:val="009D5896"/>
    <w:rsid w:val="00A13569"/>
    <w:rsid w:val="00A20972"/>
    <w:rsid w:val="00A46C50"/>
    <w:rsid w:val="00A5560B"/>
    <w:rsid w:val="00A6098B"/>
    <w:rsid w:val="00AC06FD"/>
    <w:rsid w:val="00AD1477"/>
    <w:rsid w:val="00B036EC"/>
    <w:rsid w:val="00B162EB"/>
    <w:rsid w:val="00B21FBE"/>
    <w:rsid w:val="00B77EBE"/>
    <w:rsid w:val="00B91023"/>
    <w:rsid w:val="00BD4435"/>
    <w:rsid w:val="00BF7C52"/>
    <w:rsid w:val="00BF7DF6"/>
    <w:rsid w:val="00C20600"/>
    <w:rsid w:val="00C25E0A"/>
    <w:rsid w:val="00C33479"/>
    <w:rsid w:val="00C421F8"/>
    <w:rsid w:val="00C52B40"/>
    <w:rsid w:val="00C73CCD"/>
    <w:rsid w:val="00CA5332"/>
    <w:rsid w:val="00CB56E3"/>
    <w:rsid w:val="00CE4C66"/>
    <w:rsid w:val="00D02CE1"/>
    <w:rsid w:val="00D27F74"/>
    <w:rsid w:val="00D32666"/>
    <w:rsid w:val="00D40005"/>
    <w:rsid w:val="00DC6F66"/>
    <w:rsid w:val="00DD0EF3"/>
    <w:rsid w:val="00DD6344"/>
    <w:rsid w:val="00DE1AEB"/>
    <w:rsid w:val="00E11D52"/>
    <w:rsid w:val="00E863C7"/>
    <w:rsid w:val="00ED6984"/>
    <w:rsid w:val="00F1075E"/>
    <w:rsid w:val="00F57773"/>
    <w:rsid w:val="00F615E7"/>
    <w:rsid w:val="00F80E9C"/>
    <w:rsid w:val="00F853CC"/>
    <w:rsid w:val="00F86531"/>
    <w:rsid w:val="00F940AD"/>
    <w:rsid w:val="00FB1545"/>
    <w:rsid w:val="00FF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027DB28"/>
  <w15:docId w15:val="{BCDBEA02-C9BB-410A-8E31-8404BC50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41"/>
    <w:rPr>
      <w:lang w:val="en-GB" w:eastAsia="en-GB"/>
    </w:rPr>
  </w:style>
  <w:style w:type="paragraph" w:styleId="Heading1">
    <w:name w:val="heading 1"/>
    <w:basedOn w:val="Normal"/>
    <w:next w:val="Normal"/>
    <w:qFormat/>
    <w:rsid w:val="00990B41"/>
    <w:pPr>
      <w:keepNext/>
      <w:outlineLvl w:val="0"/>
    </w:pPr>
    <w:rPr>
      <w:rFonts w:ascii="Arial" w:hAnsi="Arial"/>
      <w:b/>
      <w:sz w:val="18"/>
      <w:u w:val="single"/>
    </w:rPr>
  </w:style>
  <w:style w:type="paragraph" w:styleId="Heading2">
    <w:name w:val="heading 2"/>
    <w:basedOn w:val="Normal"/>
    <w:next w:val="Normal"/>
    <w:qFormat/>
    <w:rsid w:val="00990B41"/>
    <w:pPr>
      <w:keepNext/>
      <w:spacing w:before="240" w:after="60"/>
      <w:outlineLvl w:val="1"/>
    </w:pPr>
    <w:rPr>
      <w:rFonts w:ascii="Arial" w:hAnsi="Arial"/>
      <w:b/>
      <w:i/>
      <w:sz w:val="24"/>
    </w:rPr>
  </w:style>
  <w:style w:type="paragraph" w:styleId="Heading3">
    <w:name w:val="heading 3"/>
    <w:basedOn w:val="Normal"/>
    <w:next w:val="Normal"/>
    <w:qFormat/>
    <w:rsid w:val="00990B41"/>
    <w:pPr>
      <w:keepNext/>
      <w:outlineLvl w:val="2"/>
    </w:pPr>
    <w:rPr>
      <w:rFonts w:ascii="Arial" w:hAnsi="Arial"/>
      <w:b/>
    </w:rPr>
  </w:style>
  <w:style w:type="paragraph" w:styleId="Heading4">
    <w:name w:val="heading 4"/>
    <w:basedOn w:val="Normal"/>
    <w:next w:val="Normal"/>
    <w:qFormat/>
    <w:rsid w:val="00990B41"/>
    <w:pPr>
      <w:keepNext/>
      <w:jc w:val="center"/>
      <w:outlineLvl w:val="3"/>
    </w:pPr>
    <w:rPr>
      <w:rFonts w:ascii="Arial" w:hAnsi="Arial"/>
      <w:u w:val="single"/>
    </w:rPr>
  </w:style>
  <w:style w:type="paragraph" w:styleId="Heading5">
    <w:name w:val="heading 5"/>
    <w:basedOn w:val="Normal"/>
    <w:next w:val="Normal"/>
    <w:qFormat/>
    <w:rsid w:val="00990B41"/>
    <w:pPr>
      <w:keepNext/>
      <w:outlineLvl w:val="4"/>
    </w:pPr>
    <w:rPr>
      <w:rFonts w:ascii="Tw Cen MT" w:hAnsi="Tw Cen MT"/>
      <w:b/>
      <w:color w:val="00008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90B41"/>
    <w:pPr>
      <w:tabs>
        <w:tab w:val="center" w:pos="4153"/>
        <w:tab w:val="right" w:pos="8306"/>
      </w:tabs>
    </w:pPr>
  </w:style>
  <w:style w:type="paragraph" w:styleId="Footer">
    <w:name w:val="footer"/>
    <w:basedOn w:val="Normal"/>
    <w:link w:val="FooterChar"/>
    <w:uiPriority w:val="99"/>
    <w:rsid w:val="00990B41"/>
    <w:pPr>
      <w:tabs>
        <w:tab w:val="center" w:pos="4153"/>
        <w:tab w:val="right" w:pos="8306"/>
      </w:tabs>
    </w:pPr>
  </w:style>
  <w:style w:type="paragraph" w:customStyle="1" w:styleId="Blockquote">
    <w:name w:val="Blockquote"/>
    <w:basedOn w:val="Normal"/>
    <w:rsid w:val="00990B41"/>
    <w:pPr>
      <w:widowControl w:val="0"/>
      <w:spacing w:before="100" w:after="100"/>
      <w:ind w:left="360" w:right="360"/>
    </w:pPr>
    <w:rPr>
      <w:snapToGrid w:val="0"/>
      <w:sz w:val="24"/>
      <w:lang w:eastAsia="en-US"/>
    </w:rPr>
  </w:style>
  <w:style w:type="paragraph" w:styleId="List">
    <w:name w:val="List"/>
    <w:basedOn w:val="Normal"/>
    <w:semiHidden/>
    <w:rsid w:val="00990B41"/>
    <w:pPr>
      <w:ind w:left="283" w:hanging="283"/>
    </w:pPr>
  </w:style>
  <w:style w:type="paragraph" w:styleId="BodyText">
    <w:name w:val="Body Text"/>
    <w:basedOn w:val="Normal"/>
    <w:semiHidden/>
    <w:rsid w:val="00990B41"/>
    <w:pPr>
      <w:spacing w:after="120"/>
    </w:pPr>
  </w:style>
  <w:style w:type="paragraph" w:styleId="BodyText2">
    <w:name w:val="Body Text 2"/>
    <w:basedOn w:val="Normal"/>
    <w:semiHidden/>
    <w:rsid w:val="00990B41"/>
    <w:rPr>
      <w:rFonts w:ascii="Arial" w:hAnsi="Arial"/>
      <w:color w:val="000080"/>
      <w:sz w:val="18"/>
    </w:rPr>
  </w:style>
  <w:style w:type="character" w:styleId="Hyperlink">
    <w:name w:val="Hyperlink"/>
    <w:semiHidden/>
    <w:rsid w:val="00990B41"/>
    <w:rPr>
      <w:color w:val="0000FF"/>
      <w:u w:val="single"/>
    </w:rPr>
  </w:style>
  <w:style w:type="paragraph" w:styleId="ListParagraph">
    <w:name w:val="List Paragraph"/>
    <w:basedOn w:val="Normal"/>
    <w:uiPriority w:val="34"/>
    <w:qFormat/>
    <w:rsid w:val="00583552"/>
    <w:pPr>
      <w:ind w:left="720"/>
    </w:pPr>
  </w:style>
  <w:style w:type="paragraph" w:styleId="BalloonText">
    <w:name w:val="Balloon Text"/>
    <w:basedOn w:val="Normal"/>
    <w:link w:val="BalloonTextChar"/>
    <w:uiPriority w:val="99"/>
    <w:semiHidden/>
    <w:unhideWhenUsed/>
    <w:rsid w:val="00ED6984"/>
    <w:rPr>
      <w:rFonts w:ascii="Tahoma" w:hAnsi="Tahoma"/>
      <w:sz w:val="16"/>
      <w:szCs w:val="16"/>
    </w:rPr>
  </w:style>
  <w:style w:type="character" w:customStyle="1" w:styleId="BalloonTextChar">
    <w:name w:val="Balloon Text Char"/>
    <w:link w:val="BalloonText"/>
    <w:uiPriority w:val="99"/>
    <w:semiHidden/>
    <w:rsid w:val="00ED6984"/>
    <w:rPr>
      <w:rFonts w:ascii="Tahoma" w:hAnsi="Tahoma" w:cs="Tahoma"/>
      <w:sz w:val="16"/>
      <w:szCs w:val="16"/>
    </w:rPr>
  </w:style>
  <w:style w:type="character" w:customStyle="1" w:styleId="FooterChar">
    <w:name w:val="Footer Char"/>
    <w:link w:val="Footer"/>
    <w:uiPriority w:val="99"/>
    <w:rsid w:val="00ED6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RS%20word%20doc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3fab070-f8e4-426a-ae3e-e50b52769b74" ContentTypeId="0x0101009EEBF4EEA106574CBB2CBD1021D2AA3713"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oB Form" ma:contentTypeID="0x0101009EEBF4EEA106574CBB2CBD1021D2AA371300A7EF50177DEC544DBBD2B621F563E5FA" ma:contentTypeVersion="8" ma:contentTypeDescription="" ma:contentTypeScope="" ma:versionID="d6c39bb2bcbe0e1fb76f7dec06a48d8d">
  <xsd:schema xmlns:xsd="http://www.w3.org/2001/XMLSchema" xmlns:xs="http://www.w3.org/2001/XMLSchema" xmlns:p="http://schemas.microsoft.com/office/2006/metadata/properties" xmlns:ns1="http://schemas.microsoft.com/sharepoint/v3" xmlns:ns2="1fed1830-073c-4f46-a811-1d9744edcfbf" targetNamespace="http://schemas.microsoft.com/office/2006/metadata/properties" ma:root="true" ma:fieldsID="d5d15af13275265e690a5a7198b33a82" ns1:_="" ns2:_="">
    <xsd:import namespace="http://schemas.microsoft.com/sharepoint/v3"/>
    <xsd:import namespace="1fed1830-073c-4f46-a811-1d9744edcfbf"/>
    <xsd:element name="properties">
      <xsd:complexType>
        <xsd:sequence>
          <xsd:element name="documentManagement">
            <xsd:complexType>
              <xsd:all>
                <xsd:element ref="ns1:RoutingRuleDescription" minOccurs="0"/>
                <xsd:element ref="ns2:Audience1" minOccurs="0"/>
                <xsd:element ref="ns2:n0ee73a8e1264439b890776fcd9b9a14" minOccurs="0"/>
                <xsd:element ref="ns2:TaxCatchAll" minOccurs="0"/>
                <xsd:element ref="ns2:TaxCatchAllLabel" minOccurs="0"/>
                <xsd:element ref="ns2:i581938d62da43ab81a4aa751a3cb655" minOccurs="0"/>
                <xsd:element ref="ns2:TaxKeywordTaxHTField"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ed1830-073c-4f46-a811-1d9744edcfbf" elementFormDefault="qualified">
    <xsd:import namespace="http://schemas.microsoft.com/office/2006/documentManagement/types"/>
    <xsd:import namespace="http://schemas.microsoft.com/office/infopath/2007/PartnerControls"/>
    <xsd:element name="Audience1" ma:index="6" nillable="true" ma:displayName="Audience" ma:default="All users" ma:description="Add extra categories if relevant to specific audiences" ma:internalName="Audience1" ma:readOnly="false" ma:requiredMultiChoice="true">
      <xsd:complexType>
        <xsd:complexContent>
          <xsd:extension base="dms:MultiChoice">
            <xsd:sequence>
              <xsd:element name="Value" maxOccurs="unbounded" minOccurs="0" nillable="true">
                <xsd:simpleType>
                  <xsd:restriction base="dms:Choice">
                    <xsd:enumeration value="All users"/>
                  </xsd:restriction>
                </xsd:simpleType>
              </xsd:element>
            </xsd:sequence>
          </xsd:extension>
        </xsd:complexContent>
      </xsd:complexType>
    </xsd:element>
    <xsd:element name="n0ee73a8e1264439b890776fcd9b9a14" ma:index="9" nillable="true" ma:taxonomy="true" ma:internalName="n0ee73a8e1264439b890776fcd9b9a14" ma:taxonomyFieldName="Topic" ma:displayName="Topic" ma:readOnly="false" ma:default="" ma:fieldId="{70ee73a8-e126-4439-b890-776fcd9b9a14}" ma:taxonomyMulti="true" ma:sspId="e3fab070-f8e4-426a-ae3e-e50b52769b74" ma:termSetId="c332eb80-b06b-4ff9-8e97-3075d9e17068" ma:anchorId="0d788f7c-e950-4922-810f-d4a04cc378d4" ma:open="false" ma:isKeyword="false">
      <xsd:complexType>
        <xsd:sequence>
          <xsd:element ref="pc:Terms" minOccurs="0" maxOccurs="1"/>
        </xsd:sequence>
      </xsd:complexType>
    </xsd:element>
    <xsd:element name="TaxCatchAll" ma:index="10" nillable="true" ma:displayName="Taxonomy Catch All Column" ma:hidden="true" ma:list="{36638468-1552-4c4b-bff7-70680e2d84d9}" ma:internalName="TaxCatchAll" ma:showField="CatchAllData" ma:web="156fbc7c-8b8e-4d0f-9796-cd76636a565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36638468-1552-4c4b-bff7-70680e2d84d9}" ma:internalName="TaxCatchAllLabel" ma:readOnly="true" ma:showField="CatchAllDataLabel" ma:web="156fbc7c-8b8e-4d0f-9796-cd76636a5654">
      <xsd:complexType>
        <xsd:complexContent>
          <xsd:extension base="dms:MultiChoiceLookup">
            <xsd:sequence>
              <xsd:element name="Value" type="dms:Lookup" maxOccurs="unbounded" minOccurs="0" nillable="true"/>
            </xsd:sequence>
          </xsd:extension>
        </xsd:complexContent>
      </xsd:complexType>
    </xsd:element>
    <xsd:element name="i581938d62da43ab81a4aa751a3cb655" ma:index="13" ma:taxonomy="true" ma:internalName="i581938d62da43ab81a4aa751a3cb655" ma:taxonomyFieldName="Department_x0020_Owner" ma:displayName="Department Owner" ma:readOnly="false" ma:default="2;#Student Services|d1e9e569-6691-485e-873d-f7a5b0f54ad8" ma:fieldId="{2581938d-62da-43ab-81a4-aa751a3cb655}" ma:sspId="e3fab070-f8e4-426a-ae3e-e50b52769b74" ma:termSetId="50773ef6-4110-46c8-b434-d3cc8ce0e1b2" ma:anchorId="00000000-0000-0000-0000-000000000000" ma:open="false" ma:isKeyword="false">
      <xsd:complexType>
        <xsd:sequence>
          <xsd:element ref="pc:Terms" minOccurs="0" maxOccurs="1"/>
        </xsd:sequence>
      </xsd:complexType>
    </xsd:element>
    <xsd:element name="TaxKeywordTaxHTField" ma:index="16" nillable="true" ma:taxonomy="true" ma:internalName="TaxKeywordTaxHTField" ma:taxonomyFieldName="TaxKeyword" ma:displayName="Enterprise Keywords" ma:readOnly="false" ma:fieldId="{23f27201-bee3-471e-b2e7-b64fd8b7ca38}" ma:taxonomyMulti="true" ma:sspId="e3fab070-f8e4-426a-ae3e-e50b52769b74" ma:termSetId="00000000-0000-0000-0000-000000000000" ma:anchorId="00000000-0000-0000-0000-000000000000" ma:open="true" ma:isKeyword="true">
      <xsd:complexType>
        <xsd:sequence>
          <xsd:element ref="pc:Terms" minOccurs="0" maxOccurs="1"/>
        </xsd:sequence>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TaxKeywordTaxHTField"><![CDATA[internship|7a02c188-dac9-419d-a026-4dd69d7278d5;Contracts|668ab548-3bf9-4438-8b30-a63cae70a621;Templates|02a81118-6634-4fef-b978-36fe10e2c30d;graduate|1fa32351-bf00-42f2-9235-02cb52521bde;Santander|01ab59d7-8159-43ec-ba8e-a545cc82e109;green growth|985c541f-363f-47af-8ba8-09d7d4848b47;employers|c63d4865-de92-4fde-9828-1dddca26c5b2;provider|090d25b1-2edb-46d6-b9d4-e8de1c3cd287]]></LongProp>
  <LongProp xmlns="" name="TaxKeyword"><![CDATA[53;#internship|7a02c188-dac9-419d-a026-4dd69d7278d5;#302;#Contracts|668ab548-3bf9-4438-8b30-a63cae70a621;#300;#Templates|02a81118-6634-4fef-b978-36fe10e2c30d;#250;#graduate|1fa32351-bf00-42f2-9235-02cb52521bde;#303;#Santander|01ab59d7-8159-43ec-ba8e-a545cc82e109;#304;#green growth|985c541f-363f-47af-8ba8-09d7d4848b47;#251;#employers|c63d4865-de92-4fde-9828-1dddca26c5b2;#275;#provider|090d25b1-2edb-46d6-b9d4-e8de1c3cd287]]></LongProp>
  <LongProp xmlns="" name="TaxCatchAll"><![CDATA[275;#provider|090d25b1-2edb-46d6-b9d4-e8de1c3cd287;#251;#employers|c63d4865-de92-4fde-9828-1dddca26c5b2;#250;#graduate|1fa32351-bf00-42f2-9235-02cb52521bde;#304;#green growth|985c541f-363f-47af-8ba8-09d7d4848b47;#53;#internship|7a02c188-dac9-419d-a026-4dd69d7278d5;#5;#Careers|060067d1-7ac1-4e55-93be-450aebd92259;#303;#Santander|01ab59d7-8159-43ec-ba8e-a545cc82e109;#302;#Contracts|668ab548-3bf9-4438-8b30-a63cae70a621;#2;#Student Services|d1e9e569-6691-485e-873d-f7a5b0f54ad8;#300;#Templates|02a81118-6634-4fef-b978-36fe10e2c30d]]></LongProp>
</LongProperties>
</file>

<file path=customXml/itemProps1.xml><?xml version="1.0" encoding="utf-8"?>
<ds:datastoreItem xmlns:ds="http://schemas.openxmlformats.org/officeDocument/2006/customXml" ds:itemID="{14F82E3E-2F14-4326-A2EF-7BD399D7A7F1}">
  <ds:schemaRefs>
    <ds:schemaRef ds:uri="Microsoft.SharePoint.Taxonomy.ContentTypeSync"/>
  </ds:schemaRefs>
</ds:datastoreItem>
</file>

<file path=customXml/itemProps2.xml><?xml version="1.0" encoding="utf-8"?>
<ds:datastoreItem xmlns:ds="http://schemas.openxmlformats.org/officeDocument/2006/customXml" ds:itemID="{D4028F26-857F-4461-AF49-F790A63272F1}">
  <ds:schemaRefs>
    <ds:schemaRef ds:uri="http://schemas.microsoft.com/sharepoint/events"/>
  </ds:schemaRefs>
</ds:datastoreItem>
</file>

<file path=customXml/itemProps3.xml><?xml version="1.0" encoding="utf-8"?>
<ds:datastoreItem xmlns:ds="http://schemas.openxmlformats.org/officeDocument/2006/customXml" ds:itemID="{C350F2FE-13DD-4E21-8DBE-AE1BCB20F545}">
  <ds:schemaRefs>
    <ds:schemaRef ds:uri="http://schemas.microsoft.com/sharepoint/v3/contenttype/forms"/>
  </ds:schemaRefs>
</ds:datastoreItem>
</file>

<file path=customXml/itemProps4.xml><?xml version="1.0" encoding="utf-8"?>
<ds:datastoreItem xmlns:ds="http://schemas.openxmlformats.org/officeDocument/2006/customXml" ds:itemID="{628710E3-A471-41D2-B0CF-34622C49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ed1830-073c-4f46-a811-1d9744edc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B2565C-B74C-4BEB-929C-D04AACCEEB99}">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HRS word docs template.dot</Template>
  <TotalTime>39</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Internship contract template</vt:lpstr>
    </vt:vector>
  </TitlesOfParts>
  <Company>Human Resource Solutions</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contract template</dc:title>
  <dc:creator>A. Brogan</dc:creator>
  <cp:keywords>green growth; Templates; internship; Santander; provider; graduate; employers; Contracts</cp:keywords>
  <cp:lastModifiedBy>Himashree P</cp:lastModifiedBy>
  <cp:revision>29</cp:revision>
  <cp:lastPrinted>2012-06-27T06:58:00Z</cp:lastPrinted>
  <dcterms:created xsi:type="dcterms:W3CDTF">2020-02-02T13:23:00Z</dcterms:created>
  <dcterms:modified xsi:type="dcterms:W3CDTF">2025-04-11T12:17:00Z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53;#internship|7a02c188-dac9-419d-a026-4dd69d7278d5;#302;#Contracts|668ab548-3bf9-4438-8b30-a63cae70a621;#300;#Templates|02a81118-6634-4fef-b978-36fe10e2c30d;#250;#graduate|1fa32351-bf00-42f2-9235-02cb52521bde;#303;#Santander|01ab59d7-8159-43ec-ba8e-a545c</vt:lpwstr>
  </property>
  <property fmtid="{D5CDD505-2E9C-101B-9397-08002B2CF9AE}" pid="3" name="Department Owner">
    <vt:lpwstr>2;#Student Services|d1e9e569-6691-485e-873d-f7a5b0f54ad8</vt:lpwstr>
  </property>
  <property fmtid="{D5CDD505-2E9C-101B-9397-08002B2CF9AE}" pid="4" name="ContentTypeId">
    <vt:lpwstr>0x0101009EEBF4EEA106574CBB2CBD1021D2AA371300A7EF50177DEC544DBBD2B621F563E5FA</vt:lpwstr>
  </property>
  <property fmtid="{D5CDD505-2E9C-101B-9397-08002B2CF9AE}" pid="5" name="Topic">
    <vt:lpwstr>5;#Careers|060067d1-7ac1-4e55-93be-450aebd92259</vt:lpwstr>
  </property>
  <property fmtid="{D5CDD505-2E9C-101B-9397-08002B2CF9AE}" pid="6" name="Audience1">
    <vt:lpwstr>;#All users;#</vt:lpwstr>
  </property>
  <property fmtid="{D5CDD505-2E9C-101B-9397-08002B2CF9AE}" pid="7" name="i581938d62da43ab81a4aa751a3cb655">
    <vt:lpwstr>2;#Student Services|d1e9e569-6691-485e-873d-f7a5b0f54ad8</vt:lpwstr>
  </property>
  <property fmtid="{D5CDD505-2E9C-101B-9397-08002B2CF9AE}" pid="8" name="RoutingRuleDescription">
    <vt:lpwstr/>
  </property>
  <property fmtid="{D5CDD505-2E9C-101B-9397-08002B2CF9AE}" pid="9" name="TaxCatchAll">
    <vt:lpwstr/>
  </property>
  <property fmtid="{D5CDD505-2E9C-101B-9397-08002B2CF9AE}" pid="10" name="n0ee73a8e1264439b890776fcd9b9a14">
    <vt:lpwstr/>
  </property>
  <property fmtid="{D5CDD505-2E9C-101B-9397-08002B2CF9AE}" pid="11" name="TaxKeywordTaxHTField">
    <vt:lpwstr/>
  </property>
</Properties>
</file>