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D6EDED" w14:paraId="2C078E63" wp14:textId="3C434787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4AD6EDED" w:rsidR="4AD6EDED">
        <w:rPr>
          <w:b w:val="1"/>
          <w:bCs w:val="1"/>
          <w:sz w:val="32"/>
          <w:szCs w:val="32"/>
        </w:rPr>
        <w:t>Project 12: Working with DynamoDB</w:t>
      </w:r>
    </w:p>
    <w:p w:rsidR="4AD6EDED" w:rsidP="4AD6EDED" w:rsidRDefault="4AD6EDED" w14:paraId="5A101C8A" w14:textId="6EE3B636">
      <w:pPr>
        <w:pStyle w:val="Normal"/>
        <w:rPr>
          <w:b w:val="1"/>
          <w:bCs w:val="1"/>
          <w:sz w:val="32"/>
          <w:szCs w:val="32"/>
        </w:rPr>
      </w:pPr>
    </w:p>
    <w:p w:rsidR="4AD6EDED" w:rsidP="4AD6EDED" w:rsidRDefault="4AD6EDED" w14:paraId="0FF811EF" w14:textId="1A7F0088">
      <w:pPr>
        <w:pStyle w:val="Normal"/>
        <w:rPr>
          <w:b w:val="0"/>
          <w:bCs w:val="0"/>
          <w:i w:val="0"/>
          <w:iCs w:val="0"/>
          <w:sz w:val="28"/>
          <w:szCs w:val="28"/>
          <w:u w:val="single"/>
        </w:rPr>
      </w:pPr>
      <w:r w:rsidRPr="4AD6EDED" w:rsidR="4AD6EDED">
        <w:rPr>
          <w:b w:val="0"/>
          <w:bCs w:val="0"/>
          <w:i w:val="0"/>
          <w:iCs w:val="0"/>
          <w:sz w:val="28"/>
          <w:szCs w:val="28"/>
          <w:u w:val="single"/>
        </w:rPr>
        <w:t>Task 1: Create a DynamoDB Table with minimum two disaster recovery zones and verify replication</w:t>
      </w:r>
    </w:p>
    <w:p w:rsidR="4AD6EDED" w:rsidP="4AD6EDED" w:rsidRDefault="4AD6EDED" w14:paraId="17D611C5" w14:textId="29309B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D6EDED" w:rsidR="4AD6EDED">
        <w:rPr>
          <w:b w:val="0"/>
          <w:bCs w:val="0"/>
          <w:sz w:val="28"/>
          <w:szCs w:val="28"/>
        </w:rPr>
        <w:t>disaster recovery regions with the tables that are present in two different regions.</w:t>
      </w:r>
    </w:p>
    <w:p w:rsidR="4AD6EDED" w:rsidP="4AD6EDED" w:rsidRDefault="4AD6EDED" w14:paraId="6D541992" w14:textId="37142FCD">
      <w:pPr>
        <w:pStyle w:val="Normal"/>
      </w:pPr>
      <w:r>
        <w:drawing>
          <wp:inline wp14:editId="0B13AFEA" wp14:anchorId="41447858">
            <wp:extent cx="4572000" cy="2390775"/>
            <wp:effectExtent l="0" t="0" r="0" b="0"/>
            <wp:docPr id="140782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1bfed7f7d0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EDED" w:rsidP="4AD6EDED" w:rsidRDefault="4AD6EDED" w14:paraId="12D5FAB4" w14:textId="4C134C1B">
      <w:pPr>
        <w:pStyle w:val="Normal"/>
        <w:rPr>
          <w:b w:val="0"/>
          <w:bCs w:val="0"/>
          <w:sz w:val="28"/>
          <w:szCs w:val="28"/>
        </w:rPr>
      </w:pPr>
    </w:p>
    <w:p w:rsidR="4AD6EDED" w:rsidP="4AD6EDED" w:rsidRDefault="4AD6EDED" w14:paraId="7D065912" w14:textId="46FE2D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D6EDED" w:rsidR="4AD6EDED">
        <w:rPr>
          <w:b w:val="0"/>
          <w:bCs w:val="0"/>
          <w:sz w:val="28"/>
          <w:szCs w:val="28"/>
        </w:rPr>
        <w:t xml:space="preserve">Home regions with all items displayed </w:t>
      </w:r>
    </w:p>
    <w:p w:rsidR="4AD6EDED" w:rsidP="4AD6EDED" w:rsidRDefault="4AD6EDED" w14:paraId="1049DFEC" w14:textId="71E6ACDA">
      <w:pPr>
        <w:pStyle w:val="Normal"/>
        <w:ind w:left="0"/>
        <w:rPr>
          <w:b w:val="0"/>
          <w:bCs w:val="0"/>
          <w:sz w:val="28"/>
          <w:szCs w:val="28"/>
        </w:rPr>
      </w:pPr>
      <w:r w:rsidRPr="4AD6EDED" w:rsidR="4AD6EDED">
        <w:rPr>
          <w:b w:val="0"/>
          <w:bCs w:val="0"/>
          <w:sz w:val="28"/>
          <w:szCs w:val="28"/>
        </w:rPr>
        <w:t xml:space="preserve"> </w:t>
      </w:r>
      <w:r>
        <w:drawing>
          <wp:inline wp14:editId="66E3FDD5" wp14:anchorId="5616363B">
            <wp:extent cx="4572000" cy="2371725"/>
            <wp:effectExtent l="0" t="0" r="0" b="0"/>
            <wp:docPr id="1955297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1bc3c23a9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EDED" w:rsidP="4AD6EDED" w:rsidRDefault="4AD6EDED" w14:paraId="6AD4C854" w14:textId="71E6ACDA">
      <w:pPr>
        <w:pStyle w:val="Normal"/>
        <w:ind w:left="0"/>
        <w:rPr>
          <w:b w:val="0"/>
          <w:bCs w:val="0"/>
          <w:sz w:val="28"/>
          <w:szCs w:val="28"/>
        </w:rPr>
      </w:pPr>
    </w:p>
    <w:p w:rsidR="4AD6EDED" w:rsidP="4AD6EDED" w:rsidRDefault="4AD6EDED" w14:paraId="6BE4F8A0" w14:textId="6C8EED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D6EDED" w:rsidR="4AD6EDED">
        <w:rPr>
          <w:b w:val="0"/>
          <w:bCs w:val="0"/>
          <w:sz w:val="28"/>
          <w:szCs w:val="28"/>
        </w:rPr>
        <w:t xml:space="preserve">Within the list of items, use query to fetch the item </w:t>
      </w:r>
    </w:p>
    <w:p w:rsidR="4AD6EDED" w:rsidP="4AD6EDED" w:rsidRDefault="4AD6EDED" w14:paraId="11BDD237" w14:textId="39F232BD">
      <w:pPr>
        <w:pStyle w:val="Normal"/>
        <w:ind w:left="0"/>
      </w:pPr>
      <w:r>
        <w:drawing>
          <wp:inline wp14:editId="724BFF6D" wp14:anchorId="705CD89F">
            <wp:extent cx="4572000" cy="2362200"/>
            <wp:effectExtent l="0" t="0" r="0" b="0"/>
            <wp:docPr id="1246383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ef6104b16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EDED" w:rsidP="4AD6EDED" w:rsidRDefault="4AD6EDED" w14:paraId="39FA39C6" w14:textId="1982F675">
      <w:pPr>
        <w:pStyle w:val="Normal"/>
        <w:ind w:left="0"/>
        <w:rPr>
          <w:b w:val="0"/>
          <w:bCs w:val="0"/>
          <w:sz w:val="28"/>
          <w:szCs w:val="28"/>
        </w:rPr>
      </w:pPr>
    </w:p>
    <w:p w:rsidR="4AD6EDED" w:rsidP="4AD6EDED" w:rsidRDefault="4AD6EDED" w14:paraId="5FAF5ACE" w14:textId="56C8410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AD6EDED" w:rsidR="4AD6EDED">
        <w:rPr>
          <w:b w:val="0"/>
          <w:bCs w:val="0"/>
          <w:sz w:val="28"/>
          <w:szCs w:val="28"/>
        </w:rPr>
        <w:t xml:space="preserve">After fetching the data, now delete the table </w:t>
      </w:r>
    </w:p>
    <w:p w:rsidR="4AD6EDED" w:rsidP="4AD6EDED" w:rsidRDefault="4AD6EDED" w14:paraId="0BA647B1" w14:textId="5FABA0EE">
      <w:pPr>
        <w:pStyle w:val="Normal"/>
        <w:ind w:left="0"/>
      </w:pPr>
      <w:r>
        <w:drawing>
          <wp:inline wp14:editId="02758BC9" wp14:anchorId="61428728">
            <wp:extent cx="4572000" cy="2352675"/>
            <wp:effectExtent l="0" t="0" r="0" b="0"/>
            <wp:docPr id="583861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a03b5ff2f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EDED" w:rsidP="4AD6EDED" w:rsidRDefault="4AD6EDED" w14:paraId="12AACA28" w14:textId="1AFBA928">
      <w:pPr>
        <w:pStyle w:val="Normal"/>
        <w:ind w:left="0"/>
        <w:rPr>
          <w:b w:val="0"/>
          <w:bCs w:val="0"/>
          <w:sz w:val="28"/>
          <w:szCs w:val="28"/>
        </w:rPr>
      </w:pPr>
      <w:r>
        <w:drawing>
          <wp:inline wp14:editId="7CA94A88" wp14:anchorId="64837773">
            <wp:extent cx="4572000" cy="2447925"/>
            <wp:effectExtent l="0" t="0" r="0" b="0"/>
            <wp:docPr id="1051526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5865bfc0c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6EDED" w:rsidP="4AD6EDED" w:rsidRDefault="4AD6EDED" w14:paraId="5974BE7A" w14:textId="1E725D57">
      <w:pPr>
        <w:pStyle w:val="Normal"/>
        <w:ind w:left="0"/>
        <w:rPr>
          <w:b w:val="0"/>
          <w:bCs w:val="0"/>
          <w:sz w:val="28"/>
          <w:szCs w:val="28"/>
        </w:rPr>
      </w:pPr>
    </w:p>
    <w:p w:rsidR="4AD6EDED" w:rsidP="4AD6EDED" w:rsidRDefault="4AD6EDED" w14:paraId="65458158" w14:textId="11B923AB">
      <w:pPr>
        <w:pStyle w:val="Normal"/>
        <w:ind w:left="0"/>
        <w:rPr>
          <w:b w:val="0"/>
          <w:bCs w:val="0"/>
          <w:sz w:val="28"/>
          <w:szCs w:val="28"/>
        </w:rPr>
      </w:pPr>
    </w:p>
    <w:p w:rsidR="4AD6EDED" w:rsidP="4AD6EDED" w:rsidRDefault="4AD6EDED" w14:paraId="293018D0" w14:textId="58585680">
      <w:pPr>
        <w:pStyle w:val="Normal"/>
        <w:ind w:left="0"/>
        <w:rPr>
          <w:b w:val="0"/>
          <w:bCs w:val="0"/>
          <w:sz w:val="28"/>
          <w:szCs w:val="28"/>
        </w:rPr>
      </w:pPr>
    </w:p>
    <w:p w:rsidR="4AD6EDED" w:rsidP="4AD6EDED" w:rsidRDefault="4AD6EDED" w14:paraId="6F688A80" w14:textId="2D6088FC">
      <w:pPr>
        <w:pStyle w:val="Normal"/>
        <w:ind w:left="0"/>
        <w:rPr>
          <w:b w:val="0"/>
          <w:bCs w:val="0"/>
          <w:sz w:val="28"/>
          <w:szCs w:val="28"/>
          <w:u w:val="single"/>
        </w:rPr>
      </w:pPr>
      <w:r w:rsidRPr="4AD6EDED" w:rsidR="4AD6EDED">
        <w:rPr>
          <w:b w:val="0"/>
          <w:bCs w:val="0"/>
          <w:sz w:val="28"/>
          <w:szCs w:val="28"/>
          <w:u w:val="single"/>
        </w:rPr>
        <w:t>Task 2: Create a DynamoDB table with indexes</w:t>
      </w:r>
    </w:p>
    <w:p w:rsidR="4AD6EDED" w:rsidP="4AD6EDED" w:rsidRDefault="4AD6EDED" w14:paraId="2BE8B7AA" w14:textId="14ED7AB2">
      <w:pPr>
        <w:pStyle w:val="Normal"/>
        <w:ind w:left="0"/>
        <w:rPr>
          <w:b w:val="0"/>
          <w:bCs w:val="0"/>
          <w:sz w:val="28"/>
          <w:szCs w:val="28"/>
        </w:rPr>
      </w:pPr>
      <w:r>
        <w:drawing>
          <wp:inline wp14:editId="18F6F3E8" wp14:anchorId="37325B1C">
            <wp:extent cx="4572000" cy="2352675"/>
            <wp:effectExtent l="0" t="0" r="0" b="0"/>
            <wp:docPr id="1529102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cd8ea8f89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6F46F1"/>
  <w15:docId w15:val="{7b1c51f7-050f-4294-a59e-414de9265813}"/>
  <w:rsids>
    <w:rsidRoot w:val="276F46F1"/>
    <w:rsid w:val="276F46F1"/>
    <w:rsid w:val="4AD6ED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11bfed7f7d04a3a" /><Relationship Type="http://schemas.openxmlformats.org/officeDocument/2006/relationships/image" Target="/media/image2.png" Id="R46f1bc3c23a94bb5" /><Relationship Type="http://schemas.openxmlformats.org/officeDocument/2006/relationships/image" Target="/media/image3.png" Id="Rc43ef6104b164886" /><Relationship Type="http://schemas.openxmlformats.org/officeDocument/2006/relationships/image" Target="/media/image4.png" Id="R29ba03b5ff2f4ccd" /><Relationship Type="http://schemas.openxmlformats.org/officeDocument/2006/relationships/image" Target="/media/image5.png" Id="R4b45865bfc0c4007" /><Relationship Type="http://schemas.openxmlformats.org/officeDocument/2006/relationships/image" Target="/media/image6.png" Id="R823cd8ea8f8947f1" /><Relationship Type="http://schemas.openxmlformats.org/officeDocument/2006/relationships/numbering" Target="/word/numbering.xml" Id="R40882daba6504e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2020-11-19T08:00:22.7560989Z</dcterms:created>
  <dcterms:modified xsi:type="dcterms:W3CDTF">2020-11-19T08:09:55.1870046Z</dcterms:modified>
  <dc:creator>Suraj Thakur</dc:creator>
  <lastModifiedBy>Suraj Thakur</lastModifiedBy>
</coreProperties>
</file>