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5D59" w14:textId="2A3E5160" w:rsidR="00464743" w:rsidRDefault="009B1794" w:rsidP="009B17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1794">
        <w:rPr>
          <w:rFonts w:ascii="Times New Roman" w:hAnsi="Times New Roman" w:cs="Times New Roman"/>
          <w:b/>
          <w:bCs/>
          <w:sz w:val="28"/>
          <w:szCs w:val="28"/>
          <w:u w:val="single"/>
        </w:rPr>
        <w:t>DECISION TABLE TESTING</w:t>
      </w:r>
    </w:p>
    <w:p w14:paraId="00B30863" w14:textId="6DED1282" w:rsidR="009B1794" w:rsidRDefault="009B1794" w:rsidP="009B1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testing is done for complicated logical problems, </w:t>
      </w:r>
      <w:r w:rsidR="00FD0F90">
        <w:rPr>
          <w:rFonts w:ascii="Times New Roman" w:hAnsi="Times New Roman" w:cs="Times New Roman"/>
        </w:rPr>
        <w:t>such as complex business rules and decision-making logic in software applications. It is a technique of black box testing, in which we are least concerned about the software's functionality. Depending</w:t>
      </w:r>
      <w:r w:rsidR="00A917B7">
        <w:rPr>
          <w:rFonts w:ascii="Times New Roman" w:hAnsi="Times New Roman" w:cs="Times New Roman"/>
        </w:rPr>
        <w:t xml:space="preserve"> on </w:t>
      </w:r>
      <w:r w:rsidR="00A20B94">
        <w:rPr>
          <w:rFonts w:ascii="Times New Roman" w:hAnsi="Times New Roman" w:cs="Times New Roman"/>
        </w:rPr>
        <w:t>the</w:t>
      </w:r>
      <w:r w:rsidR="00A917B7">
        <w:rPr>
          <w:rFonts w:ascii="Times New Roman" w:hAnsi="Times New Roman" w:cs="Times New Roman"/>
        </w:rPr>
        <w:t xml:space="preserve"> set rules, the given actions or inputs </w:t>
      </w:r>
      <w:r w:rsidR="00A20B94">
        <w:rPr>
          <w:rFonts w:ascii="Times New Roman" w:hAnsi="Times New Roman" w:cs="Times New Roman"/>
        </w:rPr>
        <w:t xml:space="preserve">that </w:t>
      </w:r>
      <w:r w:rsidR="00A917B7">
        <w:rPr>
          <w:rFonts w:ascii="Times New Roman" w:hAnsi="Times New Roman" w:cs="Times New Roman"/>
        </w:rPr>
        <w:t>will result in the desired outcome or output</w:t>
      </w:r>
      <w:r w:rsidR="00A20B94">
        <w:rPr>
          <w:rFonts w:ascii="Times New Roman" w:hAnsi="Times New Roman" w:cs="Times New Roman"/>
        </w:rPr>
        <w:t xml:space="preserve"> will matter the most</w:t>
      </w:r>
      <w:r w:rsidR="00A917B7">
        <w:rPr>
          <w:rFonts w:ascii="Times New Roman" w:hAnsi="Times New Roman" w:cs="Times New Roman"/>
        </w:rPr>
        <w:t xml:space="preserve">. </w:t>
      </w:r>
    </w:p>
    <w:p w14:paraId="0CBC7E11" w14:textId="03C06F83" w:rsidR="00A917B7" w:rsidRDefault="00334927" w:rsidP="009B1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table testing plays a major role in different scenarios like successful login in any given website</w:t>
      </w:r>
      <w:r w:rsidR="00FD0F90">
        <w:rPr>
          <w:rFonts w:ascii="Times New Roman" w:hAnsi="Times New Roman" w:cs="Times New Roman"/>
        </w:rPr>
        <w:t xml:space="preserve"> as shown in figure 1. Other</w:t>
      </w:r>
      <w:r w:rsidR="00A917B7">
        <w:rPr>
          <w:rFonts w:ascii="Times New Roman" w:hAnsi="Times New Roman" w:cs="Times New Roman"/>
        </w:rPr>
        <w:t xml:space="preserve"> logical operators like AND </w:t>
      </w:r>
      <w:proofErr w:type="spellStart"/>
      <w:r w:rsidR="00A917B7">
        <w:rPr>
          <w:rFonts w:ascii="Times New Roman" w:hAnsi="Times New Roman" w:cs="Times New Roman"/>
        </w:rPr>
        <w:t>and</w:t>
      </w:r>
      <w:proofErr w:type="spellEnd"/>
      <w:r w:rsidR="00A917B7">
        <w:rPr>
          <w:rFonts w:ascii="Times New Roman" w:hAnsi="Times New Roman" w:cs="Times New Roman"/>
        </w:rPr>
        <w:t xml:space="preserve"> OR </w:t>
      </w:r>
      <w:r w:rsidR="00A20B94">
        <w:rPr>
          <w:rFonts w:ascii="Times New Roman" w:hAnsi="Times New Roman" w:cs="Times New Roman"/>
        </w:rPr>
        <w:t xml:space="preserve">will </w:t>
      </w:r>
      <w:r w:rsidR="00A917B7">
        <w:rPr>
          <w:rFonts w:ascii="Times New Roman" w:hAnsi="Times New Roman" w:cs="Times New Roman"/>
        </w:rPr>
        <w:t xml:space="preserve">play </w:t>
      </w:r>
      <w:r w:rsidR="00A20B94">
        <w:rPr>
          <w:rFonts w:ascii="Times New Roman" w:hAnsi="Times New Roman" w:cs="Times New Roman"/>
        </w:rPr>
        <w:t xml:space="preserve">a </w:t>
      </w:r>
      <w:r w:rsidR="00A917B7">
        <w:rPr>
          <w:rFonts w:ascii="Times New Roman" w:hAnsi="Times New Roman" w:cs="Times New Roman"/>
        </w:rPr>
        <w:t xml:space="preserve">major role here </w:t>
      </w:r>
      <w:r w:rsidR="00A20B94">
        <w:rPr>
          <w:rFonts w:ascii="Times New Roman" w:hAnsi="Times New Roman" w:cs="Times New Roman"/>
        </w:rPr>
        <w:t>in deciding</w:t>
      </w:r>
      <w:r w:rsidR="00A917B7">
        <w:rPr>
          <w:rFonts w:ascii="Times New Roman" w:hAnsi="Times New Roman" w:cs="Times New Roman"/>
        </w:rPr>
        <w:t xml:space="preserve"> the outcome</w:t>
      </w:r>
      <w:r w:rsidR="00FD0F90">
        <w:rPr>
          <w:rFonts w:ascii="Times New Roman" w:hAnsi="Times New Roman" w:cs="Times New Roman"/>
        </w:rPr>
        <w:t xml:space="preserve"> depending on the nine rules, where the action will be YES only if both the conditions of email and password are valid.</w:t>
      </w:r>
    </w:p>
    <w:p w14:paraId="19FC7B76" w14:textId="71C5CD54" w:rsidR="00FA535F" w:rsidRDefault="00334927" w:rsidP="009B1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6301DB" wp14:editId="27E4290F">
            <wp:extent cx="5731510" cy="2184400"/>
            <wp:effectExtent l="0" t="0" r="2540" b="6350"/>
            <wp:docPr id="1206267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67281" name="Picture 1206267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B732" w14:textId="72A7524F" w:rsidR="00FD0F90" w:rsidRDefault="00FD0F90" w:rsidP="009B1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Decision table testing</w:t>
      </w:r>
    </w:p>
    <w:p w14:paraId="155FBDE8" w14:textId="5F687CB3" w:rsidR="00FD0F90" w:rsidRDefault="00FD0F90" w:rsidP="009B1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rule 1,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email and password is empty, authorization is unsuccessful, that is the action is NO.</w:t>
      </w:r>
    </w:p>
    <w:p w14:paraId="5098D4A8" w14:textId="0D7AECA5" w:rsidR="00FD0F90" w:rsidRDefault="00FD0F90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rule 2,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email is empty and </w:t>
      </w:r>
      <w:r w:rsidR="008741C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password is invalid, authorization is unsuccessful, that is the action is NO.</w:t>
      </w:r>
    </w:p>
    <w:p w14:paraId="1394B0A8" w14:textId="4FEBFBA1" w:rsidR="00FD0F90" w:rsidRDefault="00FD0F90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rule 3,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email is empty and </w:t>
      </w:r>
      <w:r w:rsidR="008741C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password is valid, authorization is unsuccessful, that is the action is NO.</w:t>
      </w:r>
    </w:p>
    <w:p w14:paraId="10F3A577" w14:textId="0DAFA1B0" w:rsidR="00FD0F90" w:rsidRDefault="00FD0F90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rule 4,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email is invalid and </w:t>
      </w:r>
      <w:r w:rsidR="008741C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password is empty, authorization is unsuccessful, that is the action is NO.</w:t>
      </w:r>
    </w:p>
    <w:p w14:paraId="2C7DF3C9" w14:textId="58188B3A" w:rsidR="00FD0F90" w:rsidRDefault="00FD0F90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rule 5,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email is invalid and </w:t>
      </w:r>
      <w:r w:rsidR="008741C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password is invalid, authorization is unsuccessful, that is the action is NO.</w:t>
      </w:r>
    </w:p>
    <w:p w14:paraId="5B545C3C" w14:textId="48994E2D" w:rsidR="00FD0F90" w:rsidRDefault="00FD0F90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rule 6,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email is empty and </w:t>
      </w:r>
      <w:r w:rsidR="008741C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password is valid, authorization is unsuccessful, that is the action is NO.</w:t>
      </w:r>
    </w:p>
    <w:p w14:paraId="34823964" w14:textId="4608EEB9" w:rsidR="00FD0F90" w:rsidRDefault="00FD0F90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rule 7,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email is valid and </w:t>
      </w:r>
      <w:r w:rsidR="008741C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password is empty, authorization is unsuccessful, that is the action is NO.</w:t>
      </w:r>
    </w:p>
    <w:p w14:paraId="7C33395A" w14:textId="48C2839F" w:rsidR="00FD0F90" w:rsidRDefault="00FD0F90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rule 8, when </w:t>
      </w:r>
      <w:r w:rsidR="008741C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email is </w:t>
      </w:r>
      <w:r w:rsidR="008741C2">
        <w:rPr>
          <w:rFonts w:ascii="Times New Roman" w:hAnsi="Times New Roman" w:cs="Times New Roman"/>
        </w:rPr>
        <w:t>valid</w:t>
      </w:r>
      <w:r>
        <w:rPr>
          <w:rFonts w:ascii="Times New Roman" w:hAnsi="Times New Roman" w:cs="Times New Roman"/>
        </w:rPr>
        <w:t xml:space="preserve"> and </w:t>
      </w:r>
      <w:r w:rsidR="008741C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password is invalid, authorization is unsuccessful, that is the action is NO</w:t>
      </w:r>
      <w:r w:rsidR="008741C2">
        <w:rPr>
          <w:rFonts w:ascii="Times New Roman" w:hAnsi="Times New Roman" w:cs="Times New Roman"/>
        </w:rPr>
        <w:t>.</w:t>
      </w:r>
    </w:p>
    <w:p w14:paraId="64211C42" w14:textId="6166FC11" w:rsidR="008741C2" w:rsidRDefault="008741C2" w:rsidP="00FD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rule 9, when an email is valid and the password is valid, authorization is unsuccessful, that is the action is YES.</w:t>
      </w:r>
    </w:p>
    <w:p w14:paraId="0211BB3D" w14:textId="77777777" w:rsidR="00FD0F90" w:rsidRDefault="00FD0F90" w:rsidP="00FD0F90">
      <w:pPr>
        <w:rPr>
          <w:rFonts w:ascii="Times New Roman" w:hAnsi="Times New Roman" w:cs="Times New Roman"/>
        </w:rPr>
      </w:pPr>
    </w:p>
    <w:p w14:paraId="58EB2936" w14:textId="3CB8C15F" w:rsidR="00FD0F90" w:rsidRDefault="00C349C4" w:rsidP="009B1794">
      <w:pPr>
        <w:rPr>
          <w:rFonts w:ascii="Times New Roman" w:hAnsi="Times New Roman" w:cs="Times New Roman"/>
        </w:rPr>
      </w:pPr>
      <w:r w:rsidRPr="00C349C4">
        <w:rPr>
          <w:rFonts w:ascii="Times New Roman" w:hAnsi="Times New Roman" w:cs="Times New Roman"/>
        </w:rPr>
        <w:t>https://medium.com/@surbhi1105520/decision-table-testing-429949f74d0f</w:t>
      </w:r>
    </w:p>
    <w:p w14:paraId="297A1B0B" w14:textId="77777777" w:rsidR="00FD0F90" w:rsidRDefault="00FD0F90" w:rsidP="009B1794">
      <w:pPr>
        <w:rPr>
          <w:rFonts w:ascii="Times New Roman" w:hAnsi="Times New Roman" w:cs="Times New Roman"/>
        </w:rPr>
      </w:pPr>
    </w:p>
    <w:p w14:paraId="77BB89B4" w14:textId="77777777" w:rsidR="00FD0F90" w:rsidRPr="009B1794" w:rsidRDefault="00FD0F90" w:rsidP="009B1794">
      <w:pPr>
        <w:rPr>
          <w:rFonts w:ascii="Times New Roman" w:hAnsi="Times New Roman" w:cs="Times New Roman"/>
        </w:rPr>
      </w:pPr>
    </w:p>
    <w:sectPr w:rsidR="00FD0F90" w:rsidRPr="009B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43"/>
    <w:rsid w:val="00334927"/>
    <w:rsid w:val="00464743"/>
    <w:rsid w:val="00623D19"/>
    <w:rsid w:val="00750A3E"/>
    <w:rsid w:val="008741C2"/>
    <w:rsid w:val="009B1794"/>
    <w:rsid w:val="00A20B94"/>
    <w:rsid w:val="00A917B7"/>
    <w:rsid w:val="00C349C4"/>
    <w:rsid w:val="00C35B4B"/>
    <w:rsid w:val="00D61BE0"/>
    <w:rsid w:val="00FA535F"/>
    <w:rsid w:val="00F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D9913"/>
  <w15:chartTrackingRefBased/>
  <w15:docId w15:val="{67CB0134-BDB5-4894-A8A9-EAAAB19A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325</Words>
  <Characters>1576</Characters>
  <Application>Microsoft Office Word</Application>
  <DocSecurity>0</DocSecurity>
  <Lines>33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Surbhi Singh</dc:creator>
  <cp:keywords/>
  <dc:description/>
  <cp:lastModifiedBy>Ms. Surbhi Singh</cp:lastModifiedBy>
  <cp:revision>4</cp:revision>
  <dcterms:created xsi:type="dcterms:W3CDTF">2025-02-28T15:54:00Z</dcterms:created>
  <dcterms:modified xsi:type="dcterms:W3CDTF">2025-03-01T17:19:00Z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80c360d8cad1d381b3ebc294d4892211e7666b42aca4ac36c4a6cfac2229ff63</vt:lpwstr>
  </property>
</Properties>
</file>