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Тема 6 Тестирование КИС</w:t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  <w:rtl w:val="0"/>
        </w:rPr>
        <w:t xml:space="preserve">Задание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: провести тестирование разработанного приложения.</w:t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Провести ручное или любой другой вид тестирования. Оформить каждый тест следующим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образом: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Тестируемая функция</w:t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Входные данные</w:t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Результат теста</w:t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Комментарии по результату теста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u w:val="single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1 Постановка задачи.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Описание назначения КИС и основного функционала согласно ТЗ.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Цель работы и задачи, которые нужно выполнить для достижения цели.</w:t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2 Реализация.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Обозначить вид тестирования и кто проводит тестирование.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b. Тестирование основного функционала: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i. Авторизация.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ii. Функционал (вид) ИС под разными пользователями.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iii. Редактирование информационной составляющей БД.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iv. Отчёты.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Показать реализацию в самом приложение.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Показать реализацию в файле (файлах), в который выводится информация.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v. Реакция ИС на ошибочный ввод данных.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3 Вывод.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hd w:fill="ffffff" w:val="clear"/>
        <w:ind w:left="720" w:hanging="36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Написать, что сделано.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b. Проанализировать результаты тестов.</w:t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c. Обозначение дальнейших действий.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1 Постановка задачи.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hd w:fill="ffffff" w:val="clear"/>
        <w:ind w:left="720" w:hanging="360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Описание назначения КИС и основного функционала согласно ТЗ.</w:t>
      </w:r>
    </w:p>
    <w:p w:rsidR="00000000" w:rsidDel="00000000" w:rsidP="00000000" w:rsidRDefault="00000000" w:rsidRPr="00000000" w14:paraId="0000001F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Модуль корпоративной информационной системы будет использоваться для взаимодействия обучающихся ПНИПУ и работодателей. Два основных пользователя площадки, а именно,  работодатели и обучающиеся будут взаимодействовать друг с другом через публикацию набора кадров  для проектов. Также обучающиеся будут иметь возможность публиковать свои резюме с указанием компетенций и части портфолио.</w:t>
      </w:r>
    </w:p>
    <w:p w:rsidR="00000000" w:rsidDel="00000000" w:rsidP="00000000" w:rsidRDefault="00000000" w:rsidRPr="00000000" w14:paraId="00000020">
      <w:pPr>
        <w:shd w:fill="ffffff" w:val="clear"/>
        <w:ind w:firstLine="72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Основной функционал КИС будет заключаться в различии загружаемых документах на платформу разных видов пользователей;  регистрации и авторизации для разных видом пользователей (работодатели/обучающиеся).</w:t>
      </w:r>
    </w:p>
    <w:p w:rsidR="00000000" w:rsidDel="00000000" w:rsidP="00000000" w:rsidRDefault="00000000" w:rsidRPr="00000000" w14:paraId="00000021">
      <w:pPr>
        <w:shd w:fill="ffffff" w:val="clear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Работодатели: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Создание заказа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Публикация набора студентов для нового проекта или небольшой узкой задачи, выполнение которой возможно доверить сторонним лицам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Указание информации о заказе: основная информация о проекте/специализированной задаче; требования к обучающемуся; сроки выполнения; заработная плата, если таковая задумывается. Редактирование всей вышеперечисленной информации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Возможность принимать, просматривать откликнувшихся на заявку, просмотреть их резюме</w:t>
      </w:r>
    </w:p>
    <w:p w:rsidR="00000000" w:rsidDel="00000000" w:rsidP="00000000" w:rsidRDefault="00000000" w:rsidRPr="00000000" w14:paraId="00000026">
      <w:pPr>
        <w:shd w:fill="ffffff" w:val="clear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Обучающиеся:</w:t>
      </w:r>
    </w:p>
    <w:p w:rsidR="00000000" w:rsidDel="00000000" w:rsidP="00000000" w:rsidRDefault="00000000" w:rsidRPr="00000000" w14:paraId="00000027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Просмотр всех опубликованных заявок работодателей, просмотр всей информации о проектах/специализированных задачах</w:t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Возможность откликаться на заявки, в случае чего его профиль будет виден работодателю в меню проекта</w:t>
      </w:r>
    </w:p>
    <w:p w:rsidR="00000000" w:rsidDel="00000000" w:rsidP="00000000" w:rsidRDefault="00000000" w:rsidRPr="00000000" w14:paraId="00000029">
      <w:pPr>
        <w:shd w:fill="ffffff" w:val="clear"/>
        <w:ind w:left="72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f1f1f"/>
          <w:sz w:val="28"/>
          <w:szCs w:val="28"/>
          <w:highlight w:val="white"/>
          <w:rtl w:val="0"/>
        </w:rPr>
        <w:t xml:space="preserve">Публикация резюме/карточку с информацией о компетенциях, необходимой личной информацией, портфолио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hd w:fill="ffffff" w:val="clear"/>
        <w:ind w:left="720" w:hanging="360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Цель работы и задачи, которые нужно выполнить для достижения цели.</w:t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Цель: Проектирование интерфейса КИС по разработке регистрации и авторизации на платформе для коммуникации студентов вуза и работодателей для разработки проектов</w:t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Определить предметную область КИС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Выделить основные сущности и параметры, которыми они будут обладать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Придумать взаимосвязи между сущностями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Определиться со всеми типами полей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hd w:fill="ffffff" w:val="clear"/>
        <w:ind w:left="720" w:hanging="36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Спроектировать КИС</w:t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2 Реализация.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7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7335"/>
        <w:tblGridChange w:id="0">
          <w:tblGrid>
            <w:gridCol w:w="3360"/>
            <w:gridCol w:w="7335"/>
          </w:tblGrid>
        </w:tblGridChange>
      </w:tblGrid>
      <w:tr>
        <w:trPr>
          <w:cantSplit w:val="0"/>
          <w:trHeight w:val="655.268554687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Тестирование регистрации  студента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успешной регистрации студента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ещё не авторизован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полях регистрации вписать логин студента “mrback” , в поле пароля “1”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2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кнопку регистрации</w:t>
            </w:r>
          </w:p>
        </w:tc>
      </w:tr>
      <w:tr>
        <w:trPr>
          <w:cantSplit w:val="0"/>
          <w:trHeight w:val="665.5371093749999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Будет выполнен вход как студент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95.0" w:type="dxa"/>
        <w:jc w:val="left"/>
        <w:tblInd w:w="-7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7335"/>
        <w:tblGridChange w:id="0">
          <w:tblGrid>
            <w:gridCol w:w="3360"/>
            <w:gridCol w:w="733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Тестирование неудачной регистрации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регистрации с неправильно введёнными данными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ещё не авторизован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полях регистрации вписать логин студента “mrback” , в поле пароля “2”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кнопку регистрации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Сайт не зарегистрирует пользователя и выдаст всплывающее окно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tbl>
      <w:tblPr>
        <w:tblStyle w:val="Table3"/>
        <w:tblW w:w="10620.0" w:type="dxa"/>
        <w:jc w:val="left"/>
        <w:tblInd w:w="-6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7680"/>
        <w:tblGridChange w:id="0">
          <w:tblGrid>
            <w:gridCol w:w="2940"/>
            <w:gridCol w:w="768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Тестирование регистрации №3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регистрации работодателя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сайте пользователь ещё не авторизован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полях регистрации логин аккаунта “mroleg” и пароль этого же аккаунта “7”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1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кнопку регистрации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Будет выполнен вход как работодатель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20.0" w:type="dxa"/>
        <w:jc w:val="left"/>
        <w:tblInd w:w="-6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7680"/>
        <w:tblGridChange w:id="0">
          <w:tblGrid>
            <w:gridCol w:w="2940"/>
            <w:gridCol w:w="768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Подача заявки на проект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подачи заявки на проект студентом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6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Выполнена регистрация как студент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6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Открыта вкладка обзора проектов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1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Кликнуть на самый верхний проект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3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кнопку “Подать заявку”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Всплывёт окно, уведомляющее об успешном добавлении изменений.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 вкладке обзор проектов добавится проект на который подписался студент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620.0" w:type="dxa"/>
        <w:jc w:val="left"/>
        <w:tblInd w:w="-6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7680"/>
        <w:tblGridChange w:id="0">
          <w:tblGrid>
            <w:gridCol w:w="2940"/>
            <w:gridCol w:w="768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Удаление заявки человека на проект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отмены заявки на проект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18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Выполнена регистрация как студент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Открыта вкладка “Ваши проекты”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Раннее на какой-либо из проектов была подана заявка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Кликнуть на название проекта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6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на кнопку “Удалить заявку”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19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Всплывёт окно, уведомляющее об успешном добавлении изменений.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9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Будет выполнен переход на вкладку ваши проекты где уже не будет этого проекта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20.0" w:type="dxa"/>
        <w:jc w:val="left"/>
        <w:tblInd w:w="-6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7680"/>
        <w:tblGridChange w:id="0">
          <w:tblGrid>
            <w:gridCol w:w="2940"/>
            <w:gridCol w:w="768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Изменения описания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Краткое 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Тестирование изменения описания профиля студента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Пользователь зарегистрирован как студент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Открыта вкладка настройки профиля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Стереть содержимое поля “Ваше описание”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Ввести “Разработка сайтов для верующих”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Нажать кнопку “Применить”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Всплывёт окно уведомляющее об успешном изменении описания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Изменённые данные будут сохранены</w:t>
            </w:r>
          </w:p>
        </w:tc>
      </w:tr>
    </w:tbl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Чек лист</w:t>
      </w:r>
    </w:p>
    <w:tbl>
      <w:tblPr>
        <w:tblStyle w:val="Table7"/>
        <w:tblW w:w="11505.0" w:type="dxa"/>
        <w:jc w:val="left"/>
        <w:tblInd w:w="-1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1110"/>
        <w:gridCol w:w="6960"/>
        <w:tblGridChange w:id="0">
          <w:tblGrid>
            <w:gridCol w:w="3435"/>
            <w:gridCol w:w="1110"/>
            <w:gridCol w:w="6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Идентификатор тест-кейса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Совп. ожид. рез-та с факт.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Приложение к результату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Тестирование регистрации  студента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271963" cy="2823663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963" cy="2823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Тестирование неудачной регистрации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743325" cy="309562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3095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Тестирование регистрации №3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286250" cy="285750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85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Подача заявки на 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286250" cy="27813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78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286250" cy="27940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Удаление заявки человека на проект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839124" cy="2526906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9124" cy="252690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133736" cy="2700338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736" cy="27003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Изменения описания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286250" cy="2743200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6"/>
          <w:szCs w:val="36"/>
          <w:rtl w:val="0"/>
        </w:rPr>
        <w:t xml:space="preserve">3 Вывод.</w:t>
      </w:r>
    </w:p>
    <w:p w:rsidR="00000000" w:rsidDel="00000000" w:rsidP="00000000" w:rsidRDefault="00000000" w:rsidRPr="00000000" w14:paraId="0000009B">
      <w:pPr>
        <w:shd w:fill="ffffff" w:val="clear"/>
        <w:ind w:left="0" w:firstLine="0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a. Написать, что сделано.</w:t>
      </w:r>
    </w:p>
    <w:p w:rsidR="00000000" w:rsidDel="00000000" w:rsidP="00000000" w:rsidRDefault="00000000" w:rsidRPr="00000000" w14:paraId="0000009C">
      <w:pPr>
        <w:shd w:fill="ffffff" w:val="clear"/>
        <w:ind w:left="0" w:firstLine="0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Выполнено ручное тестирование системы</w:t>
      </w:r>
    </w:p>
    <w:p w:rsidR="00000000" w:rsidDel="00000000" w:rsidP="00000000" w:rsidRDefault="00000000" w:rsidRPr="00000000" w14:paraId="0000009D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b. Проанализировать результаты тестов.</w:t>
      </w:r>
    </w:p>
    <w:p w:rsidR="00000000" w:rsidDel="00000000" w:rsidP="00000000" w:rsidRDefault="00000000" w:rsidRPr="00000000" w14:paraId="0000009E">
      <w:pPr>
        <w:shd w:fill="ffffff" w:val="clear"/>
        <w:rPr>
          <w:rFonts w:ascii="Times New Roman" w:cs="Times New Roman" w:eastAsia="Times New Roman" w:hAnsi="Times New Roman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32"/>
          <w:szCs w:val="32"/>
          <w:rtl w:val="0"/>
        </w:rPr>
        <w:t xml:space="preserve">Ожидаемые результаты ручного тестирования совпали с действительными.</w:t>
      </w:r>
    </w:p>
    <w:p w:rsidR="00000000" w:rsidDel="00000000" w:rsidP="00000000" w:rsidRDefault="00000000" w:rsidRPr="00000000" w14:paraId="0000009F">
      <w:pPr>
        <w:shd w:fill="ffffff" w:val="clear"/>
        <w:rPr>
          <w:rFonts w:ascii="Times New Roman" w:cs="Times New Roman" w:eastAsia="Times New Roman" w:hAnsi="Times New Roman"/>
          <w:b w:val="1"/>
          <w:color w:val="1a1a1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a1a1a"/>
          <w:sz w:val="32"/>
          <w:szCs w:val="32"/>
          <w:rtl w:val="0"/>
        </w:rPr>
        <w:t xml:space="preserve">c. Обозначение дальнейших действий.</w:t>
      </w:r>
    </w:p>
    <w:p w:rsidR="00000000" w:rsidDel="00000000" w:rsidP="00000000" w:rsidRDefault="00000000" w:rsidRPr="00000000" w14:paraId="000000A0">
      <w:pPr>
        <w:shd w:fill="ffffff" w:val="clear"/>
        <w:ind w:left="0" w:firstLine="0"/>
        <w:jc w:val="both"/>
        <w:rPr>
          <w:rFonts w:ascii="Times New Roman" w:cs="Times New Roman" w:eastAsia="Times New Roman" w:hAnsi="Times New Roman"/>
          <w:color w:val="1a1a1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rtl w:val="0"/>
        </w:rPr>
        <w:t xml:space="preserve">Собрать портфолио и написать отчет по курсовой работе.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