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32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smallCaps w:val="1"/>
          <w:color w:val="1e3a8a"/>
          <w:sz w:val="64"/>
          <w:szCs w:val="64"/>
          <w:rtl w:val="0"/>
        </w:rPr>
        <w:t xml:space="preserve">SURELY PLACED</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color w:val="374151"/>
          <w:sz w:val="40"/>
          <w:szCs w:val="40"/>
          <w:rtl w:val="0"/>
        </w:rPr>
        <w:t xml:space="preserve">Full Website Audit Report</w:t>
      </w:r>
      <w:r w:rsidDel="00000000" w:rsidR="00000000" w:rsidRPr="00000000">
        <w:rPr>
          <w:rtl w:val="0"/>
        </w:rPr>
      </w:r>
    </w:p>
    <w:p w:rsidR="00000000" w:rsidDel="00000000" w:rsidP="00000000" w:rsidRDefault="00000000" w:rsidRPr="00000000" w14:paraId="00000004">
      <w:pPr>
        <w:pBdr>
          <w:bottom w:color="1e3a8a" w:space="4" w:sz="6" w:val="single"/>
        </w:pBdr>
        <w:spacing w:after="600" w:before="0" w:lineRule="auto"/>
        <w:jc w:val="center"/>
        <w:rPr/>
      </w:pPr>
      <w:r w:rsidDel="00000000" w:rsidR="00000000" w:rsidRPr="00000000">
        <w:rPr>
          <w:rFonts w:ascii="Arial" w:cs="Arial" w:eastAsia="Arial" w:hAnsi="Arial"/>
          <w:color w:val="6b7280"/>
          <w:sz w:val="24"/>
          <w:szCs w:val="24"/>
          <w:rtl w:val="0"/>
        </w:rPr>
        <w:t xml:space="preserve">surelyplaced.com  |  June 2026</w:t>
      </w:r>
      <w:r w:rsidDel="00000000" w:rsidR="00000000" w:rsidRPr="00000000">
        <w:rPr>
          <w:rtl w:val="0"/>
        </w:rPr>
      </w:r>
    </w:p>
    <w:p w:rsidR="00000000" w:rsidDel="00000000" w:rsidP="00000000" w:rsidRDefault="00000000" w:rsidRPr="00000000" w14:paraId="00000005">
      <w:pPr>
        <w:spacing w:after="16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20.0" w:type="dxa"/>
              <w:left w:w="120.0" w:type="dxa"/>
              <w:bottom w:w="120.0" w:type="dxa"/>
              <w:right w:w="12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dc2626"/>
                <w:sz w:val="48"/>
                <w:szCs w:val="48"/>
                <w:rtl w:val="0"/>
              </w:rPr>
              <w:t xml:space="preserve">44/100</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6b7280"/>
                <w:sz w:val="18"/>
                <w:szCs w:val="18"/>
                <w:rtl w:val="0"/>
              </w:rPr>
              <w:t xml:space="preserve">Overall 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20.0" w:type="dxa"/>
              <w:left w:w="120.0" w:type="dxa"/>
              <w:bottom w:w="120.0" w:type="dxa"/>
              <w:right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d97706"/>
                <w:sz w:val="48"/>
                <w:szCs w:val="48"/>
                <w:rtl w:val="0"/>
              </w:rPr>
              <w:t xml:space="preserve">52/100</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7280"/>
                <w:sz w:val="18"/>
                <w:szCs w:val="18"/>
                <w:rtl w:val="0"/>
              </w:rPr>
              <w:t xml:space="preserve">SEO 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20.0" w:type="dxa"/>
              <w:left w:w="120.0" w:type="dxa"/>
              <w:bottom w:w="12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dc2626"/>
                <w:sz w:val="48"/>
                <w:szCs w:val="48"/>
                <w:rtl w:val="0"/>
              </w:rPr>
              <w:t xml:space="preserve">41/100</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6b7280"/>
                <w:sz w:val="18"/>
                <w:szCs w:val="18"/>
                <w:rtl w:val="0"/>
              </w:rPr>
              <w:t xml:space="preserve">Accessibility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20.0" w:type="dxa"/>
              <w:left w:w="120.0" w:type="dxa"/>
              <w:bottom w:w="12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d97706"/>
                <w:sz w:val="48"/>
                <w:szCs w:val="48"/>
                <w:rtl w:val="0"/>
              </w:rPr>
              <w:t xml:space="preserve">68/100</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6b7280"/>
                <w:sz w:val="18"/>
                <w:szCs w:val="18"/>
                <w:rtl w:val="0"/>
              </w:rPr>
              <w:t xml:space="preserve">Technical</w:t>
            </w:r>
            <w:r w:rsidDel="00000000" w:rsidR="00000000" w:rsidRPr="00000000">
              <w:rPr>
                <w:rtl w:val="0"/>
              </w:rPr>
            </w:r>
          </w:p>
        </w:tc>
      </w:tr>
    </w:tbl>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color w:val="6b7280"/>
          <w:sz w:val="20"/>
          <w:szCs w:val="20"/>
          <w:rtl w:val="0"/>
        </w:rPr>
        <w:t xml:space="preserve">Pages Analysed: 9   |   Critical Issues: 8   |   Warnings: 12   |   Opportunities: 9</w:t>
      </w:r>
      <w:r w:rsidDel="00000000" w:rsidR="00000000" w:rsidRPr="00000000">
        <w:rPr>
          <w:rtl w:val="0"/>
        </w:rPr>
      </w:r>
    </w:p>
    <w:p w:rsidR="00000000" w:rsidDel="00000000" w:rsidP="00000000" w:rsidRDefault="00000000" w:rsidRPr="00000000" w14:paraId="00000010">
      <w:pPr>
        <w:spacing w:after="16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1e3a8a" w:space="0" w:sz="16" w:val="single"/>
              <w:bottom w:color="e5e7eb" w:space="0" w:sz="4" w:val="single"/>
              <w:right w:color="e5e7eb" w:space="0" w:sz="4" w:val="single"/>
            </w:tcBorders>
            <w:shd w:fill="eff6ff" w:val="clear"/>
            <w:tcMar>
              <w:top w:w="140.0" w:type="dxa"/>
              <w:left w:w="200.0" w:type="dxa"/>
              <w:bottom w:w="140.0" w:type="dxa"/>
              <w:right w:w="2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e3a8a"/>
                <w:sz w:val="22"/>
                <w:szCs w:val="22"/>
                <w:rtl w:val="0"/>
              </w:rPr>
              <w:t xml:space="preserve">Audit Scope</w:t>
            </w:r>
            <w:r w:rsidDel="00000000" w:rsidR="00000000" w:rsidRPr="00000000">
              <w:rPr>
                <w:rtl w:val="0"/>
              </w:rPr>
            </w:r>
          </w:p>
          <w:p w:rsidR="00000000" w:rsidDel="00000000" w:rsidP="00000000" w:rsidRDefault="00000000" w:rsidRPr="00000000" w14:paraId="00000012">
            <w:pPr>
              <w:spacing w:before="80" w:lineRule="auto"/>
              <w:rPr/>
            </w:pPr>
            <w:r w:rsidDel="00000000" w:rsidR="00000000" w:rsidRPr="00000000">
              <w:rPr>
                <w:rFonts w:ascii="Arial" w:cs="Arial" w:eastAsia="Arial" w:hAnsi="Arial"/>
                <w:color w:val="374151"/>
                <w:sz w:val="20"/>
                <w:szCs w:val="20"/>
                <w:rtl w:val="0"/>
              </w:rPr>
              <w:t xml:space="preserve">Audits performed: SEO (on-page &amp; technical) • Broken Links • AI Visibility • Accessibility (WCAG 2.1 AA) • Design Critique</w:t>
            </w:r>
            <w:r w:rsidDel="00000000" w:rsidR="00000000" w:rsidRPr="00000000">
              <w:rPr>
                <w:rtl w:val="0"/>
              </w:rPr>
            </w:r>
          </w:p>
          <w:p w:rsidR="00000000" w:rsidDel="00000000" w:rsidP="00000000" w:rsidRDefault="00000000" w:rsidRPr="00000000" w14:paraId="00000013">
            <w:pPr>
              <w:spacing w:before="40" w:lineRule="auto"/>
              <w:rPr/>
            </w:pPr>
            <w:r w:rsidDel="00000000" w:rsidR="00000000" w:rsidRPr="00000000">
              <w:rPr>
                <w:rFonts w:ascii="Arial" w:cs="Arial" w:eastAsia="Arial" w:hAnsi="Arial"/>
                <w:color w:val="374151"/>
                <w:sz w:val="20"/>
                <w:szCs w:val="20"/>
                <w:rtl w:val="0"/>
              </w:rPr>
              <w:t xml:space="preserve">Pages checked: / • /meet-cohorts • /our-story • /become-mentor • /careers • /book-a-call • /privacy-policy • /terms-and-conditions • /refund-cancellation-policy</w:t>
            </w:r>
            <w:r w:rsidDel="00000000" w:rsidR="00000000" w:rsidRPr="00000000">
              <w:rPr>
                <w:rtl w:val="0"/>
              </w:rPr>
            </w:r>
          </w:p>
        </w:tc>
      </w:tr>
    </w:tbl>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360" w:lineRule="auto"/>
        <w:rPr/>
      </w:pPr>
      <w:r w:rsidDel="00000000" w:rsidR="00000000" w:rsidRPr="00000000">
        <w:rPr>
          <w:rFonts w:ascii="Arial" w:cs="Arial" w:eastAsia="Arial" w:hAnsi="Arial"/>
          <w:b w:val="1"/>
          <w:bCs w:val="1"/>
          <w:color w:val="1e3a8a"/>
          <w:sz w:val="36"/>
          <w:szCs w:val="36"/>
          <w:rtl w:val="0"/>
        </w:rPr>
        <w:t xml:space="preserve">1. SEO Audit</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color w:val="6b7280"/>
          <w:sz w:val="22"/>
          <w:szCs w:val="22"/>
          <w:rtl w:val="0"/>
        </w:rPr>
        <w:t xml:space="preserve">Comprehensive on-page SEO analysis across all 9 pages of surelyplaced.com.</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1.1 Meta Tags &amp; Head — Per-Page Summary</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680"/>
        <w:gridCol w:w="680"/>
        <w:gridCol w:w="680"/>
        <w:gridCol w:w="680"/>
        <w:gridCol w:w="1640"/>
        <w:tblGridChange w:id="0">
          <w:tblGrid>
            <w:gridCol w:w="2200"/>
            <w:gridCol w:w="1400"/>
            <w:gridCol w:w="1400"/>
            <w:gridCol w:w="680"/>
            <w:gridCol w:w="680"/>
            <w:gridCol w:w="680"/>
            <w:gridCol w:w="680"/>
            <w:gridCol w:w="164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e3a8a"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Title (chars)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Meta Desc (chars)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Canonical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OG Image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Twitter Img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18"/>
                <w:szCs w:val="18"/>
                <w:rtl w:val="0"/>
              </w:rPr>
              <w:t xml:space="preserve">Schema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color w:val="16a34a"/>
                <w:sz w:val="18"/>
                <w:szCs w:val="18"/>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color w:val="16a34a"/>
                <w:sz w:val="18"/>
                <w:szCs w:val="18"/>
                <w:rtl w:val="0"/>
              </w:rPr>
              <w:t xml:space="preserve">Career Coaching… (56)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color w:val="16a34a"/>
                <w:sz w:val="18"/>
                <w:szCs w:val="18"/>
                <w:rtl w:val="0"/>
              </w:rPr>
              <w:t xml:space="preserve">138 chars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color w:val="dc2626"/>
                <w:sz w:val="18"/>
                <w:szCs w:val="18"/>
                <w:rtl w:val="0"/>
              </w:rPr>
              <w:t xml:space="preserve">MISMATCH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color w:val="16a34a"/>
                <w:sz w:val="18"/>
                <w:szCs w:val="18"/>
                <w:rtl w:val="0"/>
              </w:rPr>
              <w:t xml:space="preserve">Canonical: non-www</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16a34a"/>
                <w:sz w:val="18"/>
                <w:szCs w:val="18"/>
                <w:rtl w:val="0"/>
              </w:rPr>
              <w:t xml:space="preserve">/meet-cohorts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color w:val="16a34a"/>
                <w:sz w:val="18"/>
                <w:szCs w:val="18"/>
                <w:rtl w:val="0"/>
              </w:rPr>
              <w:t xml:space="preserve">Mentor-Led… (53)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16a34a"/>
                <w:sz w:val="18"/>
                <w:szCs w:val="18"/>
                <w:rtl w:val="0"/>
              </w:rPr>
              <w:t xml:space="preserve">130 chars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color w:val="dc2626"/>
                <w:sz w:val="18"/>
                <w:szCs w:val="18"/>
                <w:rtl w:val="0"/>
              </w:rPr>
              <w:t xml:space="preserve">MISMATCH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dc2626"/>
                <w:sz w:val="18"/>
                <w:szCs w:val="18"/>
                <w:rtl w:val="0"/>
              </w:rPr>
              <w:t xml:space="preserve">Desc too short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16a34a"/>
                <w:sz w:val="18"/>
                <w:szCs w:val="18"/>
                <w:rtl w:val="0"/>
              </w:rPr>
              <w:t xml:space="preserve">/our-story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color w:val="16a34a"/>
                <w:sz w:val="18"/>
                <w:szCs w:val="18"/>
                <w:rtl w:val="0"/>
              </w:rPr>
              <w:t xml:space="preserve">The Surely… (56)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color w:val="16a34a"/>
                <w:sz w:val="18"/>
                <w:szCs w:val="18"/>
                <w:rtl w:val="0"/>
              </w:rPr>
              <w:t xml:space="preserve">127 chars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color w:val="dc2626"/>
                <w:sz w:val="18"/>
                <w:szCs w:val="18"/>
                <w:rtl w:val="0"/>
              </w:rPr>
              <w:t xml:space="preserve">MISMATCH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color w:val="dc2626"/>
                <w:sz w:val="18"/>
                <w:szCs w:val="18"/>
                <w:rtl w:val="0"/>
              </w:rPr>
              <w:t xml:space="preserve">Desc too short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color w:val="16a34a"/>
                <w:sz w:val="18"/>
                <w:szCs w:val="18"/>
                <w:rtl w:val="0"/>
              </w:rPr>
              <w:t xml:space="preserve">/become-mentor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color w:val="16a34a"/>
                <w:sz w:val="18"/>
                <w:szCs w:val="18"/>
                <w:rtl w:val="0"/>
              </w:rPr>
              <w:t xml:space="preserve">Become a Mentor… (53)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color w:val="16a34a"/>
                <w:sz w:val="18"/>
                <w:szCs w:val="18"/>
                <w:rtl w:val="0"/>
              </w:rPr>
              <w:t xml:space="preserve">132 chars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color w:val="dc2626"/>
                <w:sz w:val="18"/>
                <w:szCs w:val="18"/>
                <w:rtl w:val="0"/>
              </w:rPr>
              <w:t xml:space="preserve">MISMATCH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color w:val="dc2626"/>
                <w:sz w:val="18"/>
                <w:szCs w:val="18"/>
                <w:rtl w:val="0"/>
              </w:rPr>
              <w:t xml:space="preserve">Desc too short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color w:val="16a34a"/>
                <w:sz w:val="18"/>
                <w:szCs w:val="18"/>
                <w:rtl w:val="0"/>
              </w:rPr>
              <w:t xml:space="preserve">/careers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color w:val="16a34a"/>
                <w:sz w:val="18"/>
                <w:szCs w:val="18"/>
                <w:rtl w:val="0"/>
              </w:rPr>
              <w:t xml:space="preserve">Careers at… (40)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color w:val="16a34a"/>
                <w:sz w:val="18"/>
                <w:szCs w:val="18"/>
                <w:rtl w:val="0"/>
              </w:rPr>
              <w:t xml:space="preserve">158 chars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color w:val="dc2626"/>
                <w:sz w:val="18"/>
                <w:szCs w:val="18"/>
                <w:rtl w:val="0"/>
              </w:rPr>
              <w:t xml:space="preserve">MISMATCH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color w:val="dc2626"/>
                <w:sz w:val="18"/>
                <w:szCs w:val="18"/>
                <w:rtl w:val="0"/>
              </w:rPr>
              <w:t xml:space="preserve">Title too short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16a34a"/>
                <w:sz w:val="18"/>
                <w:szCs w:val="18"/>
                <w:rtl w:val="0"/>
              </w:rPr>
              <w:t xml:space="preserve">/book-a-call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color w:val="16a34a"/>
                <w:sz w:val="18"/>
                <w:szCs w:val="18"/>
                <w:rtl w:val="0"/>
              </w:rPr>
              <w:t xml:space="preserve">Book a Career… (64)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color w:val="16a34a"/>
                <w:sz w:val="18"/>
                <w:szCs w:val="18"/>
                <w:rtl w:val="0"/>
              </w:rPr>
              <w:t xml:space="preserve">134 chars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color w:val="dc2626"/>
                <w:sz w:val="18"/>
                <w:szCs w:val="18"/>
                <w:rtl w:val="0"/>
              </w:rPr>
              <w:t xml:space="preserve">MISMATCH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color w:val="dc2626"/>
                <w:sz w:val="18"/>
                <w:szCs w:val="18"/>
                <w:rtl w:val="0"/>
              </w:rPr>
              <w:t xml:space="preserve">Title too long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16a34a"/>
                <w:sz w:val="18"/>
                <w:szCs w:val="18"/>
                <w:rtl w:val="0"/>
              </w:rPr>
              <w:t xml:space="preserve">/privacy-policy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16a34a"/>
                <w:sz w:val="18"/>
                <w:szCs w:val="18"/>
                <w:rtl w:val="0"/>
              </w:rPr>
              <w:t xml:space="preserve">Privacy policy (14)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16a34a"/>
                <w:sz w:val="18"/>
                <w:szCs w:val="18"/>
                <w:rtl w:val="0"/>
              </w:rPr>
              <w:t xml:space="preserve">Critical: no meta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color w:val="16a34a"/>
                <w:sz w:val="18"/>
                <w:szCs w:val="18"/>
                <w:rtl w:val="0"/>
              </w:rPr>
              <w:t xml:space="preserve">/terms-and-cond.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color w:val="16a34a"/>
                <w:sz w:val="18"/>
                <w:szCs w:val="18"/>
                <w:rtl w:val="0"/>
              </w:rPr>
              <w:t xml:space="preserve">Critical: no title!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color w:val="16a34a"/>
                <w:sz w:val="18"/>
                <w:szCs w:val="18"/>
                <w:rtl w:val="0"/>
              </w:rPr>
              <w:t xml:space="preserve">/refund-policy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color w:val="16a34a"/>
                <w:sz w:val="18"/>
                <w:szCs w:val="18"/>
                <w:rtl w:val="0"/>
              </w:rPr>
              <w:t xml:space="preserve">Refund &amp; Cancel (31)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color w:val="dc2626"/>
                <w:sz w:val="18"/>
                <w:szCs w:val="18"/>
                <w:rtl w:val="0"/>
              </w:rPr>
              <w:t xml:space="preserve">MISSING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color w:val="dc2626"/>
                <w:sz w:val="18"/>
                <w:szCs w:val="18"/>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color w:val="16a34a"/>
                <w:sz w:val="18"/>
                <w:szCs w:val="18"/>
                <w:rtl w:val="0"/>
              </w:rPr>
              <w:t xml:space="preserve">Critical: no meta</w:t>
            </w:r>
            <w:r w:rsidDel="00000000" w:rsidR="00000000" w:rsidRPr="00000000">
              <w:rPr>
                <w:rtl w:val="0"/>
              </w:rPr>
            </w:r>
          </w:p>
        </w:tc>
      </w:tr>
    </w:tbl>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1.2 Heading Structure</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sz w:val="22"/>
          <w:szCs w:val="22"/>
          <w:rtl w:val="0"/>
        </w:rPr>
        <w:t xml:space="preserve">All pages analysed show a correct single-H1 structure with logical H2 &gt; H3 hierarchy. No skipped heading levels detected.</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74151"/>
                <w:sz w:val="20"/>
                <w:szCs w:val="20"/>
                <w:rtl w:val="0"/>
              </w:rPr>
              <w:t xml:space="preserve">H1: Move From Rejections to Offers With Surely Placed | H2s: Explore Our Core Services, Join Build Apply Succeed, Real Results…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20"/>
                <w:szCs w:val="20"/>
                <w:rtl w:val="0"/>
              </w:rPr>
              <w:t xml:space="preserve">/meet-cohorts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74151"/>
                <w:sz w:val="20"/>
                <w:szCs w:val="20"/>
                <w:rtl w:val="0"/>
              </w:rPr>
              <w:t xml:space="preserve">H1: Build Job-Ready Skills With Mentor-Led Cohorts | H2s: Why Surely Placed, Real Results, FAQs, CTA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/our-story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374151"/>
                <w:sz w:val="20"/>
                <w:szCs w:val="20"/>
                <w:rtl w:val="0"/>
              </w:rPr>
              <w:t xml:space="preserve">H1: The Surely Placed Story: From Idea to Impact | H2s: Mission, Vision, Edge, Global Presence</w:t>
            </w:r>
            <w:r w:rsidDel="00000000" w:rsidR="00000000" w:rsidRPr="00000000">
              <w:rPr>
                <w:rtl w:val="0"/>
              </w:rPr>
            </w:r>
          </w:p>
        </w:tc>
      </w:tr>
    </w:tbl>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1.3 Images</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sz w:val="22"/>
          <w:szCs w:val="22"/>
          <w:rtl w:val="0"/>
        </w:rPr>
        <w:t xml:space="preserve">All images across the site use the WebP format, have alt attributes, and explicit width/height dimensions.</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11827"/>
                <w:sz w:val="22"/>
                <w:szCs w:val="22"/>
                <w:rtl w:val="0"/>
              </w:rPr>
              <w:t xml:space="preserve">Hero image uses lazy loading</w:t>
            </w:r>
            <w:r w:rsidDel="00000000" w:rsidR="00000000" w:rsidRPr="00000000">
              <w:rPr>
                <w:rtl w:val="0"/>
              </w:rPr>
            </w:r>
          </w:p>
          <w:p w:rsidR="00000000" w:rsidDel="00000000" w:rsidP="00000000" w:rsidRDefault="00000000" w:rsidRPr="00000000" w14:paraId="0000007B">
            <w:pPr>
              <w:spacing w:before="40" w:lineRule="auto"/>
              <w:rPr/>
            </w:pPr>
            <w:r w:rsidDel="00000000" w:rsidR="00000000" w:rsidRPr="00000000">
              <w:rPr>
                <w:rFonts w:ascii="Arial" w:cs="Arial" w:eastAsia="Arial" w:hAnsi="Arial"/>
                <w:color w:val="4b5563"/>
                <w:sz w:val="20"/>
                <w:szCs w:val="20"/>
                <w:rtl w:val="0"/>
              </w:rPr>
              <w:t xml:space="preserve">The above-the-fold hero banner (HeroBanner.webp, 1401×776) has loading="lazy" and no fetchpriority="high". This directly delays the Largest Contentful Paint (LCP) — one of Google's Core Web Vitals. Fix: add loading="eager" fetchPriority="high" to the hero &lt;img&gt;.</w:t>
            </w:r>
            <w:r w:rsidDel="00000000" w:rsidR="00000000" w:rsidRPr="00000000">
              <w:rPr>
                <w:rtl w:val="0"/>
              </w:rPr>
            </w:r>
          </w:p>
        </w:tc>
      </w:tr>
    </w:tbl>
    <w:p w:rsidR="00000000" w:rsidDel="00000000" w:rsidP="00000000" w:rsidRDefault="00000000" w:rsidRPr="00000000" w14:paraId="0000007C">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11827"/>
                <w:sz w:val="22"/>
                <w:szCs w:val="22"/>
                <w:rtl w:val="0"/>
              </w:rPr>
              <w:t xml:space="preserve">Generic alt text on service cards</w:t>
            </w:r>
            <w:r w:rsidDel="00000000" w:rsidR="00000000" w:rsidRPr="00000000">
              <w:rPr>
                <w:rtl w:val="0"/>
              </w:rPr>
            </w:r>
          </w:p>
          <w:p w:rsidR="00000000" w:rsidDel="00000000" w:rsidP="00000000" w:rsidRDefault="00000000" w:rsidRPr="00000000" w14:paraId="0000007F">
            <w:pPr>
              <w:spacing w:before="40" w:lineRule="auto"/>
              <w:rPr/>
            </w:pPr>
            <w:r w:rsidDel="00000000" w:rsidR="00000000" w:rsidRPr="00000000">
              <w:rPr>
                <w:rFonts w:ascii="Arial" w:cs="Arial" w:eastAsia="Arial" w:hAnsi="Arial"/>
                <w:color w:val="4b5563"/>
                <w:sz w:val="20"/>
                <w:szCs w:val="20"/>
                <w:rtl w:val="0"/>
              </w:rPr>
              <w:t xml:space="preserve">Images like CardImg1.webp, CardImg2.webp, and numbered images (1.webp, 2.webp, 3.webp) all use the alt text "card-bg" — a CSS/design term, not a meaningful description. Screenreaders will announce "card-bg image" which is unhelpful.</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1.4 Internal Linking</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Arial" w:cs="Arial" w:eastAsia="Arial" w:hAnsi="Arial"/>
          <w:sz w:val="22"/>
          <w:szCs w:val="22"/>
          <w:rtl w:val="0"/>
        </w:rPr>
        <w:t xml:space="preserve">All 9 audited pages are reachable from the navigation. No broken internal links were found.</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11827"/>
                <w:sz w:val="22"/>
                <w:szCs w:val="22"/>
                <w:rtl w:val="0"/>
              </w:rPr>
              <w:t xml:space="preserve">Logo anchor links have no accessible text</w:t>
            </w:r>
            <w:r w:rsidDel="00000000" w:rsidR="00000000" w:rsidRPr="00000000">
              <w:rPr>
                <w:rtl w:val="0"/>
              </w:rPr>
            </w:r>
          </w:p>
          <w:p w:rsidR="00000000" w:rsidDel="00000000" w:rsidP="00000000" w:rsidRDefault="00000000" w:rsidRPr="00000000" w14:paraId="00000086">
            <w:pPr>
              <w:spacing w:before="40" w:lineRule="auto"/>
              <w:rPr/>
            </w:pPr>
            <w:r w:rsidDel="00000000" w:rsidR="00000000" w:rsidRPr="00000000">
              <w:rPr>
                <w:rFonts w:ascii="Arial" w:cs="Arial" w:eastAsia="Arial" w:hAnsi="Arial"/>
                <w:color w:val="4b5563"/>
                <w:sz w:val="20"/>
                <w:szCs w:val="20"/>
                <w:rtl w:val="0"/>
              </w:rPr>
              <w:t xml:space="preserve">Both the mobile and desktop logo links (&lt;a href="/"&gt;) contain no text content and no aria-label. Screenreaders announce them as "link" with no context. Fix: add aria-label="Surely Placed home" to each.</w:t>
            </w:r>
            <w:r w:rsidDel="00000000" w:rsidR="00000000" w:rsidRPr="00000000">
              <w:rPr>
                <w:rtl w:val="0"/>
              </w:rPr>
            </w:r>
          </w:p>
        </w:tc>
      </w:tr>
    </w:tbl>
    <w:p w:rsidR="00000000" w:rsidDel="00000000" w:rsidP="00000000" w:rsidRDefault="00000000" w:rsidRPr="00000000" w14:paraId="00000087">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eff6ff" w:val="clear"/>
            <w:tcMar>
              <w:top w:w="100.0" w:type="dxa"/>
              <w:left w:w="120.0" w:type="dxa"/>
              <w:bottom w:w="10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1e3a8a"/>
                <w:sz w:val="24"/>
                <w:szCs w:val="24"/>
                <w:rtl w:val="0"/>
              </w:rPr>
              <w:t xml:space="preserve">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ff6ff" w:val="clear"/>
            <w:tcMar>
              <w:top w:w="100.0" w:type="dxa"/>
              <w:left w:w="160.0" w:type="dxa"/>
              <w:bottom w:w="10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11827"/>
                <w:sz w:val="22"/>
                <w:szCs w:val="22"/>
                <w:rtl w:val="0"/>
              </w:rPr>
              <w:t xml:space="preserve">No blog or content hub</w:t>
            </w:r>
            <w:r w:rsidDel="00000000" w:rsidR="00000000" w:rsidRPr="00000000">
              <w:rPr>
                <w:rtl w:val="0"/>
              </w:rPr>
            </w:r>
          </w:p>
          <w:p w:rsidR="00000000" w:rsidDel="00000000" w:rsidP="00000000" w:rsidRDefault="00000000" w:rsidRPr="00000000" w14:paraId="0000008A">
            <w:pPr>
              <w:spacing w:before="40" w:lineRule="auto"/>
              <w:rPr/>
            </w:pPr>
            <w:r w:rsidDel="00000000" w:rsidR="00000000" w:rsidRPr="00000000">
              <w:rPr>
                <w:rFonts w:ascii="Arial" w:cs="Arial" w:eastAsia="Arial" w:hAnsi="Arial"/>
                <w:color w:val="4b5563"/>
                <w:sz w:val="20"/>
                <w:szCs w:val="20"/>
                <w:rtl w:val="0"/>
              </w:rPr>
              <w:t xml:space="preserve">The site has zero content articles. This means no long-tail keyword capture, no social sharing triggers, and nothing for AI assistants to cite as authoritative content.</w:t>
            </w:r>
            <w:r w:rsidDel="00000000" w:rsidR="00000000" w:rsidRPr="00000000">
              <w:rPr>
                <w:rtl w:val="0"/>
              </w:rPr>
            </w:r>
          </w:p>
        </w:tc>
      </w:tr>
    </w:tbl>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200" w:before="360" w:lineRule="auto"/>
        <w:rPr/>
      </w:pPr>
      <w:r w:rsidDel="00000000" w:rsidR="00000000" w:rsidRPr="00000000">
        <w:rPr>
          <w:rFonts w:ascii="Arial" w:cs="Arial" w:eastAsia="Arial" w:hAnsi="Arial"/>
          <w:b w:val="1"/>
          <w:bCs w:val="1"/>
          <w:color w:val="1e3a8a"/>
          <w:sz w:val="36"/>
          <w:szCs w:val="36"/>
          <w:rtl w:val="0"/>
        </w:rPr>
        <w:t xml:space="preserve">2. Technical SEO Audit</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2.1 Crawlability &amp; Indexation</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160"/>
        <w:gridCol w:w="2000"/>
        <w:tblGridChange w:id="0">
          <w:tblGrid>
            <w:gridCol w:w="3200"/>
            <w:gridCol w:w="4160"/>
            <w:gridCol w:w="200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Check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robots.txt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374151"/>
                <w:sz w:val="20"/>
                <w:szCs w:val="20"/>
                <w:rtl w:val="0"/>
              </w:rPr>
              <w:t xml:space="preserve">Present at /robots.txt — disallows /admin/, /api/, /backend/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sitemap.xml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374151"/>
                <w:sz w:val="20"/>
                <w:szCs w:val="20"/>
                <w:rtl w:val="0"/>
              </w:rPr>
              <w:t xml:space="preserve">Present at /sitemap.xml (linked in robots.txt)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meta robots (homepage)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74151"/>
                <w:sz w:val="20"/>
                <w:szCs w:val="20"/>
                <w:rtl w:val="0"/>
              </w:rPr>
              <w:t xml:space="preserve">index, follow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0"/>
                <w:szCs w:val="20"/>
                <w:rtl w:val="0"/>
              </w:rPr>
              <w:t xml:space="preserve">Canonical URL (homepage)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74151"/>
                <w:sz w:val="20"/>
                <w:szCs w:val="20"/>
                <w:rtl w:val="0"/>
              </w:rPr>
              <w:t xml:space="preserve">Points to https://surelyplaced.com/ (non-www) but site loads on www.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dc2626"/>
                <w:sz w:val="18"/>
                <w:szCs w:val="18"/>
                <w:rtl w:val="0"/>
              </w:rPr>
              <w:t xml:space="preserve">FAIL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Canonical (all other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74151"/>
                <w:sz w:val="20"/>
                <w:szCs w:val="20"/>
                <w:rtl w:val="0"/>
              </w:rPr>
              <w:t xml:space="preserve">All use non-www canonicals — consistent mismatch across the entire site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dc2626"/>
                <w:sz w:val="18"/>
                <w:szCs w:val="18"/>
                <w:rtl w:val="0"/>
              </w:rPr>
              <w:t xml:space="preserve">FAIL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20"/>
                <w:szCs w:val="20"/>
                <w:rtl w:val="0"/>
              </w:rPr>
              <w:t xml:space="preserve">Pages blocked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74151"/>
                <w:sz w:val="20"/>
                <w:szCs w:val="20"/>
                <w:rtl w:val="0"/>
              </w:rPr>
              <w:t xml:space="preserve">No main pages blocked by robots.txt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bl>
    <w:p w:rsidR="00000000" w:rsidDel="00000000" w:rsidP="00000000" w:rsidRDefault="00000000" w:rsidRPr="00000000" w14:paraId="000000A6">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11827"/>
                <w:sz w:val="22"/>
                <w:szCs w:val="22"/>
                <w:rtl w:val="0"/>
              </w:rPr>
              <w:t xml:space="preserve">Canonical URL www/non-www mismatch — affects all 9 pages</w:t>
            </w:r>
            <w:r w:rsidDel="00000000" w:rsidR="00000000" w:rsidRPr="00000000">
              <w:rPr>
                <w:rtl w:val="0"/>
              </w:rPr>
            </w:r>
          </w:p>
          <w:p w:rsidR="00000000" w:rsidDel="00000000" w:rsidP="00000000" w:rsidRDefault="00000000" w:rsidRPr="00000000" w14:paraId="000000A9">
            <w:pPr>
              <w:spacing w:before="40" w:lineRule="auto"/>
              <w:rPr/>
            </w:pPr>
            <w:r w:rsidDel="00000000" w:rsidR="00000000" w:rsidRPr="00000000">
              <w:rPr>
                <w:rFonts w:ascii="Arial" w:cs="Arial" w:eastAsia="Arial" w:hAnsi="Arial"/>
                <w:color w:val="4b5563"/>
                <w:sz w:val="20"/>
                <w:szCs w:val="20"/>
                <w:rtl w:val="0"/>
              </w:rPr>
              <w:t xml:space="preserve">The live site serves content at https://www.surelyplaced.com/ but every canonical tag points to https://surelyplaced.com/ (without www). Google sees this as two different URLs for the same content, splitting page authority and causing duplicate content signals. Fix: decide on www or non-www as canonical, implement a server-level 301 redirect for the other, and update all canonical tags to match.</w:t>
            </w:r>
            <w:r w:rsidDel="00000000" w:rsidR="00000000" w:rsidRPr="00000000">
              <w:rPr>
                <w:rtl w:val="0"/>
              </w:rPr>
            </w:r>
          </w:p>
        </w:tc>
      </w:tr>
    </w:tbl>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2.2 Performance (Core Web Vitals)</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560"/>
        <w:gridCol w:w="2000"/>
        <w:tblGridChange w:id="0">
          <w:tblGrid>
            <w:gridCol w:w="2800"/>
            <w:gridCol w:w="2000"/>
            <w:gridCol w:w="2560"/>
            <w:gridCol w:w="200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Measured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z w:val="20"/>
                <w:szCs w:val="20"/>
                <w:rtl w:val="0"/>
              </w:rPr>
              <w:t xml:space="preserve">TTFB (Time to First Byte)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z w:val="20"/>
                <w:szCs w:val="20"/>
                <w:rtl w:val="0"/>
              </w:rPr>
              <w:t xml:space="preserve">7ms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sz w:val="20"/>
                <w:szCs w:val="20"/>
                <w:rtl w:val="0"/>
              </w:rPr>
              <w:t xml:space="preserve">&lt; 200ms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z w:val="20"/>
                <w:szCs w:val="20"/>
                <w:rtl w:val="0"/>
              </w:rPr>
              <w:t xml:space="preserve">DOM Content Loaded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z w:val="20"/>
                <w:szCs w:val="20"/>
                <w:rtl w:val="0"/>
              </w:rPr>
              <w:t xml:space="preserve">49ms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z w:val="20"/>
                <w:szCs w:val="20"/>
                <w:rtl w:val="0"/>
              </w:rPr>
              <w:t xml:space="preserve">&lt; 1000ms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20"/>
                <w:szCs w:val="20"/>
                <w:rtl w:val="0"/>
              </w:rPr>
              <w:t xml:space="preserve">Page Load Time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20"/>
                <w:szCs w:val="20"/>
                <w:rtl w:val="0"/>
              </w:rPr>
              <w:t xml:space="preserve">197ms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z w:val="20"/>
                <w:szCs w:val="20"/>
                <w:rtl w:val="0"/>
              </w:rPr>
              <w:t xml:space="preserve">&lt; 3000ms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Cumulative Layout Shift (CLS)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20"/>
                <w:szCs w:val="20"/>
                <w:rtl w:val="0"/>
              </w:rPr>
              <w:t xml:space="preserve">0.0000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20"/>
                <w:szCs w:val="20"/>
                <w:rtl w:val="0"/>
              </w:rPr>
              <w:t xml:space="preserve">&lt; 0.1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Hero Image (LCP element)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20"/>
                <w:szCs w:val="20"/>
                <w:rtl w:val="0"/>
              </w:rPr>
              <w:t xml:space="preserve">lazy loaded — no fetchpriority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20"/>
                <w:szCs w:val="20"/>
                <w:rtl w:val="0"/>
              </w:rPr>
              <w:t xml:space="preserve">eager + high priority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dc2626"/>
                <w:sz w:val="18"/>
                <w:szCs w:val="18"/>
                <w:rtl w:val="0"/>
              </w:rPr>
              <w:t xml:space="preserve">FIX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20"/>
                <w:szCs w:val="20"/>
                <w:rtl w:val="0"/>
              </w:rPr>
              <w:t xml:space="preserve">HTTP Protocol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20"/>
                <w:szCs w:val="20"/>
                <w:rtl w:val="0"/>
              </w:rPr>
              <w:t xml:space="preserve">HTTP/2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20"/>
                <w:szCs w:val="20"/>
                <w:rtl w:val="0"/>
              </w:rPr>
              <w:t xml:space="preserve">HTTP/2+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20"/>
                <w:szCs w:val="20"/>
                <w:rtl w:val="0"/>
              </w:rPr>
              <w:t xml:space="preserve">Render-blocking scripts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20"/>
                <w:szCs w:val="20"/>
                <w:rtl w:val="0"/>
              </w:rPr>
              <w:t xml:space="preserve">0 detected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20"/>
                <w:szCs w:val="20"/>
                <w:rtl w:val="0"/>
              </w:rPr>
              <w:t xml:space="preserve">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20"/>
                <w:szCs w:val="20"/>
                <w:rtl w:val="0"/>
              </w:rPr>
              <w:t xml:space="preserve">Total JS scripts loaded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z w:val="20"/>
                <w:szCs w:val="20"/>
                <w:rtl w:val="0"/>
              </w:rPr>
              <w:t xml:space="preserve">39 scripts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z w:val="20"/>
                <w:szCs w:val="20"/>
                <w:rtl w:val="0"/>
              </w:rPr>
              <w:t xml:space="preserve">&lt; 20 (ideal)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dc2626"/>
                <w:sz w:val="18"/>
                <w:szCs w:val="18"/>
                <w:rtl w:val="0"/>
              </w:rPr>
              <w:t xml:space="preserve">FIX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z w:val="20"/>
                <w:szCs w:val="20"/>
                <w:rtl w:val="0"/>
              </w:rPr>
              <w:t xml:space="preserve">Service Worker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20"/>
                <w:szCs w:val="20"/>
                <w:rtl w:val="0"/>
              </w:rPr>
              <w:t xml:space="preserve">Present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z w:val="20"/>
                <w:szCs w:val="20"/>
                <w:rtl w:val="0"/>
              </w:rPr>
              <w:t xml:space="preserve">Present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16a34a"/>
                <w:sz w:val="18"/>
                <w:szCs w:val="18"/>
                <w:rtl w:val="0"/>
              </w:rPr>
              <w:t xml:space="preserve">PASS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0"/>
                <w:szCs w:val="20"/>
                <w:rtl w:val="0"/>
              </w:rPr>
              <w:t xml:space="preserve">Preconnect hints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z w:val="20"/>
                <w:szCs w:val="20"/>
                <w:rtl w:val="0"/>
              </w:rPr>
              <w:t xml:space="preserve">Should set for CDN origins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dc2626"/>
                <w:sz w:val="18"/>
                <w:szCs w:val="18"/>
                <w:rtl w:val="0"/>
              </w:rPr>
              <w:t xml:space="preserve">FIX</w:t>
            </w:r>
            <w:r w:rsidDel="00000000" w:rsidR="00000000" w:rsidRPr="00000000">
              <w:rPr>
                <w:rtl w:val="0"/>
              </w:rPr>
            </w:r>
          </w:p>
        </w:tc>
      </w:tr>
    </w:tbl>
    <w:p w:rsidR="00000000" w:rsidDel="00000000" w:rsidP="00000000" w:rsidRDefault="00000000" w:rsidRPr="00000000" w14:paraId="000000D9">
      <w:pPr>
        <w:spacing w:after="80" w:before="80" w:lineRule="auto"/>
        <w:rPr/>
      </w:pPr>
      <w:r w:rsidDel="00000000" w:rsidR="00000000" w:rsidRPr="00000000">
        <w:rPr>
          <w:rtl w:val="0"/>
        </w:rPr>
      </w:r>
    </w:p>
    <w:p w:rsidR="00000000" w:rsidDel="00000000" w:rsidP="00000000" w:rsidRDefault="00000000" w:rsidRPr="00000000" w14:paraId="000000DA">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2.3 Structured Data (JSON-LD)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11827"/>
                <w:sz w:val="22"/>
                <w:szCs w:val="22"/>
                <w:rtl w:val="0"/>
              </w:rPr>
              <w:t xml:space="preserve">Zero structured data across the entire site</w:t>
            </w:r>
            <w:r w:rsidDel="00000000" w:rsidR="00000000" w:rsidRPr="00000000">
              <w:rPr>
                <w:rtl w:val="0"/>
              </w:rPr>
            </w:r>
          </w:p>
          <w:p w:rsidR="00000000" w:rsidDel="00000000" w:rsidP="00000000" w:rsidRDefault="00000000" w:rsidRPr="00000000" w14:paraId="000000DD">
            <w:pPr>
              <w:spacing w:before="40" w:lineRule="auto"/>
              <w:rPr/>
            </w:pPr>
            <w:r w:rsidDel="00000000" w:rsidR="00000000" w:rsidRPr="00000000">
              <w:rPr>
                <w:rFonts w:ascii="Arial" w:cs="Arial" w:eastAsia="Arial" w:hAnsi="Arial"/>
                <w:color w:val="4b5563"/>
                <w:sz w:val="20"/>
                <w:szCs w:val="20"/>
                <w:rtl w:val="0"/>
              </w:rPr>
              <w:t xml:space="preserve">Not a single page on surelyplaced.com has any JSON-LD schema markup. This means: no rich results in Google Search (FAQ snippets, review stars, breadcrumbs), no Knowledge Graph data, and reduced AI visibility. Recommended schemas to implement:• Organization + WebSite on every page• FAQPage on each page with real FAQ content• Course or Service on /meet-cohorts and /book-a-call• BreadcrumbList on all inner pages• Person on mentor/team profiles</w:t>
            </w:r>
            <w:r w:rsidDel="00000000" w:rsidR="00000000" w:rsidRPr="00000000">
              <w:rPr>
                <w:rtl w:val="0"/>
              </w:rPr>
            </w:r>
          </w:p>
        </w:tc>
      </w:tr>
    </w:tbl>
    <w:p w:rsidR="00000000" w:rsidDel="00000000" w:rsidP="00000000" w:rsidRDefault="00000000" w:rsidRPr="00000000" w14:paraId="000000DE">
      <w:pPr>
        <w:spacing w:after="80" w:before="80" w:lineRule="auto"/>
        <w:rPr/>
      </w:pPr>
      <w:r w:rsidDel="00000000" w:rsidR="00000000" w:rsidRPr="00000000">
        <w:rPr>
          <w:rtl w:val="0"/>
        </w:rPr>
      </w:r>
    </w:p>
    <w:p w:rsidR="00000000" w:rsidDel="00000000" w:rsidP="00000000" w:rsidRDefault="00000000" w:rsidRPr="00000000" w14:paraId="000000DF">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2.4 Analytics &amp; Tracking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11827"/>
                <w:sz w:val="22"/>
                <w:szCs w:val="22"/>
                <w:rtl w:val="0"/>
              </w:rPr>
              <w:t xml:space="preserve">No analytics or tracking installed</w:t>
            </w:r>
            <w:r w:rsidDel="00000000" w:rsidR="00000000" w:rsidRPr="00000000">
              <w:rPr>
                <w:rtl w:val="0"/>
              </w:rPr>
            </w:r>
          </w:p>
          <w:p w:rsidR="00000000" w:rsidDel="00000000" w:rsidP="00000000" w:rsidRDefault="00000000" w:rsidRPr="00000000" w14:paraId="000000E2">
            <w:pPr>
              <w:spacing w:before="40" w:lineRule="auto"/>
              <w:rPr/>
            </w:pPr>
            <w:r w:rsidDel="00000000" w:rsidR="00000000" w:rsidRPr="00000000">
              <w:rPr>
                <w:rFonts w:ascii="Arial" w:cs="Arial" w:eastAsia="Arial" w:hAnsi="Arial"/>
                <w:color w:val="4b5563"/>
                <w:sz w:val="20"/>
                <w:szCs w:val="20"/>
                <w:rtl w:val="0"/>
              </w:rPr>
              <w:t xml:space="preserve">No Google Analytics 4, no Google Tag Manager, and no dataLayer object were detected on the site. Without tracking, there is no visibility into traffic sources, user behaviour, conversions, or funnel performance. Fix: install GA4 via GTM immediately.</w:t>
            </w:r>
            <w:r w:rsidDel="00000000" w:rsidR="00000000" w:rsidRPr="00000000">
              <w:rPr>
                <w:rtl w:val="0"/>
              </w:rPr>
            </w:r>
          </w:p>
        </w:tc>
      </w:tr>
    </w:tbl>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200" w:before="360" w:lineRule="auto"/>
        <w:rPr/>
      </w:pPr>
      <w:r w:rsidDel="00000000" w:rsidR="00000000" w:rsidRPr="00000000">
        <w:rPr>
          <w:rFonts w:ascii="Arial" w:cs="Arial" w:eastAsia="Arial" w:hAnsi="Arial"/>
          <w:b w:val="1"/>
          <w:bCs w:val="1"/>
          <w:color w:val="1e3a8a"/>
          <w:sz w:val="36"/>
          <w:szCs w:val="36"/>
          <w:rtl w:val="0"/>
        </w:rPr>
        <w:t xml:space="preserve">3. Broken Links Audit</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0fdf4" w:val="clear"/>
            <w:tcMar>
              <w:top w:w="100.0" w:type="dxa"/>
              <w:left w:w="120.0" w:type="dxa"/>
              <w:bottom w:w="100.0" w:type="dxa"/>
              <w:right w:w="120.0" w:type="dxa"/>
            </w:tcMar>
            <w:vAlign w:val="center"/>
          </w:tcPr>
          <w:p w:rsidR="00000000" w:rsidDel="00000000" w:rsidP="00000000" w:rsidRDefault="00000000" w:rsidRPr="00000000" w14:paraId="000000E7">
            <w:pPr>
              <w:jc w:val="center"/>
              <w:rPr/>
            </w:pPr>
            <w:r w:rsidDel="00000000" w:rsidR="00000000" w:rsidRPr="00000000">
              <w:rPr>
                <w:rFonts w:ascii="Arial Unicode MS" w:cs="Arial Unicode MS" w:eastAsia="Arial Unicode MS" w:hAnsi="Arial Unicode MS"/>
                <w:b w:val="1"/>
                <w:bCs w:val="1"/>
                <w:color w:val="16a34a"/>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100.0" w:type="dxa"/>
              <w:left w:w="160.0" w:type="dxa"/>
              <w:bottom w:w="10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11827"/>
                <w:sz w:val="22"/>
                <w:szCs w:val="22"/>
                <w:rtl w:val="0"/>
              </w:rPr>
              <w:t xml:space="preserve">No broken internal links detected</w:t>
            </w:r>
            <w:r w:rsidDel="00000000" w:rsidR="00000000" w:rsidRPr="00000000">
              <w:rPr>
                <w:rtl w:val="0"/>
              </w:rPr>
            </w:r>
          </w:p>
          <w:p w:rsidR="00000000" w:rsidDel="00000000" w:rsidP="00000000" w:rsidRDefault="00000000" w:rsidRPr="00000000" w14:paraId="000000E9">
            <w:pPr>
              <w:spacing w:before="40" w:lineRule="auto"/>
              <w:rPr/>
            </w:pPr>
            <w:r w:rsidDel="00000000" w:rsidR="00000000" w:rsidRPr="00000000">
              <w:rPr>
                <w:rFonts w:ascii="Arial" w:cs="Arial" w:eastAsia="Arial" w:hAnsi="Arial"/>
                <w:color w:val="4b5563"/>
                <w:sz w:val="20"/>
                <w:szCs w:val="20"/>
                <w:rtl w:val="0"/>
              </w:rPr>
              <w:t xml:space="preserve">All 9 internal pages audited returned HTTP 200 responses: /, /meet-cohorts, /our-story, /become-mentor, /careers, /book-a-call, /privacy-policy, /terms-and-conditions, /refund-cancellation-policy.</w:t>
            </w:r>
            <w:r w:rsidDel="00000000" w:rsidR="00000000" w:rsidRPr="00000000">
              <w:rPr>
                <w:rtl w:val="0"/>
              </w:rPr>
            </w:r>
          </w:p>
        </w:tc>
      </w:tr>
    </w:tbl>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3.1 Issues Found on Legal Pages</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sz w:val="22"/>
          <w:szCs w:val="22"/>
          <w:rtl w:val="0"/>
        </w:rPr>
        <w:t xml:space="preserve">While no 404s were found, three legal/policy pages have critical missing SEO metadata:</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11827"/>
                <w:sz w:val="22"/>
                <w:szCs w:val="22"/>
                <w:rtl w:val="0"/>
              </w:rPr>
              <w:t xml:space="preserve">/privacy-policy — missing meta description and canonical</w:t>
            </w:r>
            <w:r w:rsidDel="00000000" w:rsidR="00000000" w:rsidRPr="00000000">
              <w:rPr>
                <w:rtl w:val="0"/>
              </w:rPr>
            </w:r>
          </w:p>
          <w:p w:rsidR="00000000" w:rsidDel="00000000" w:rsidP="00000000" w:rsidRDefault="00000000" w:rsidRPr="00000000" w14:paraId="000000F0">
            <w:pPr>
              <w:spacing w:before="40" w:lineRule="auto"/>
              <w:rPr/>
            </w:pPr>
            <w:r w:rsidDel="00000000" w:rsidR="00000000" w:rsidRPr="00000000">
              <w:rPr>
                <w:rFonts w:ascii="Arial" w:cs="Arial" w:eastAsia="Arial" w:hAnsi="Arial"/>
                <w:color w:val="4b5563"/>
                <w:sz w:val="20"/>
                <w:szCs w:val="20"/>
                <w:rtl w:val="0"/>
              </w:rPr>
              <w:t xml:space="preserve">Title is "Privacy policy" (not capitalised), no meta description, no canonical tag. Google may index this page with auto-generated snippet text.</w:t>
            </w:r>
            <w:r w:rsidDel="00000000" w:rsidR="00000000" w:rsidRPr="00000000">
              <w:rPr>
                <w:rtl w:val="0"/>
              </w:rPr>
            </w:r>
          </w:p>
        </w:tc>
      </w:tr>
    </w:tbl>
    <w:p w:rsidR="00000000" w:rsidDel="00000000" w:rsidP="00000000" w:rsidRDefault="00000000" w:rsidRPr="00000000" w14:paraId="000000F1">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11827"/>
                <w:sz w:val="22"/>
                <w:szCs w:val="22"/>
                <w:rtl w:val="0"/>
              </w:rPr>
              <w:t xml:space="preserve">/terms-and-conditions — missing title AND meta description</w:t>
            </w:r>
            <w:r w:rsidDel="00000000" w:rsidR="00000000" w:rsidRPr="00000000">
              <w:rPr>
                <w:rtl w:val="0"/>
              </w:rPr>
            </w:r>
          </w:p>
          <w:p w:rsidR="00000000" w:rsidDel="00000000" w:rsidP="00000000" w:rsidRDefault="00000000" w:rsidRPr="00000000" w14:paraId="000000F4">
            <w:pPr>
              <w:spacing w:before="40" w:lineRule="auto"/>
              <w:rPr/>
            </w:pPr>
            <w:r w:rsidDel="00000000" w:rsidR="00000000" w:rsidRPr="00000000">
              <w:rPr>
                <w:rFonts w:ascii="Arial" w:cs="Arial" w:eastAsia="Arial" w:hAnsi="Arial"/>
                <w:color w:val="4b5563"/>
                <w:sz w:val="20"/>
                <w:szCs w:val="20"/>
                <w:rtl w:val="0"/>
              </w:rPr>
              <w:t xml:space="preserve">This page has no &lt;title&gt; tag at all. Google will use the URL or page content as the title in search results.</w:t>
            </w:r>
            <w:r w:rsidDel="00000000" w:rsidR="00000000" w:rsidRPr="00000000">
              <w:rPr>
                <w:rtl w:val="0"/>
              </w:rPr>
            </w:r>
          </w:p>
        </w:tc>
      </w:tr>
    </w:tbl>
    <w:p w:rsidR="00000000" w:rsidDel="00000000" w:rsidP="00000000" w:rsidRDefault="00000000" w:rsidRPr="00000000" w14:paraId="000000F5">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11827"/>
                <w:sz w:val="22"/>
                <w:szCs w:val="22"/>
                <w:rtl w:val="0"/>
              </w:rPr>
              <w:t xml:space="preserve">/refund-cancellation-policy — missing meta description and canonical</w:t>
            </w:r>
            <w:r w:rsidDel="00000000" w:rsidR="00000000" w:rsidRPr="00000000">
              <w:rPr>
                <w:rtl w:val="0"/>
              </w:rPr>
            </w:r>
          </w:p>
          <w:p w:rsidR="00000000" w:rsidDel="00000000" w:rsidP="00000000" w:rsidRDefault="00000000" w:rsidRPr="00000000" w14:paraId="000000F8">
            <w:pPr>
              <w:spacing w:before="40" w:lineRule="auto"/>
              <w:rPr/>
            </w:pPr>
            <w:r w:rsidDel="00000000" w:rsidR="00000000" w:rsidRPr="00000000">
              <w:rPr>
                <w:rFonts w:ascii="Arial" w:cs="Arial" w:eastAsia="Arial" w:hAnsi="Arial"/>
                <w:color w:val="4b5563"/>
                <w:sz w:val="20"/>
                <w:szCs w:val="20"/>
                <w:rtl w:val="0"/>
              </w:rPr>
              <w:t xml:space="preserve">Title present ("Refund &amp; Cancellation Policy") but no meta description or canonical tag.</w:t>
            </w:r>
            <w:r w:rsidDel="00000000" w:rsidR="00000000" w:rsidRPr="00000000">
              <w:rPr>
                <w:rtl w:val="0"/>
              </w:rPr>
            </w:r>
          </w:p>
        </w:tc>
      </w:tr>
    </w:tbl>
    <w:p w:rsidR="00000000" w:rsidDel="00000000" w:rsidP="00000000" w:rsidRDefault="00000000" w:rsidRPr="00000000" w14:paraId="000000F9">
      <w:pPr>
        <w:spacing w:after="80" w:before="80" w:lineRule="auto"/>
        <w:rPr/>
      </w:pPr>
      <w:r w:rsidDel="00000000" w:rsidR="00000000" w:rsidRPr="00000000">
        <w:rPr>
          <w:rtl w:val="0"/>
        </w:rPr>
      </w:r>
    </w:p>
    <w:p w:rsidR="00000000" w:rsidDel="00000000" w:rsidP="00000000" w:rsidRDefault="00000000" w:rsidRPr="00000000" w14:paraId="000000FA">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3.2 Missing External Links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11827"/>
                <w:sz w:val="22"/>
                <w:szCs w:val="22"/>
                <w:rtl w:val="0"/>
              </w:rPr>
              <w:t xml:space="preserve">No social media or external links in footer</w:t>
            </w:r>
            <w:r w:rsidDel="00000000" w:rsidR="00000000" w:rsidRPr="00000000">
              <w:rPr>
                <w:rtl w:val="0"/>
              </w:rPr>
            </w:r>
          </w:p>
          <w:p w:rsidR="00000000" w:rsidDel="00000000" w:rsidP="00000000" w:rsidRDefault="00000000" w:rsidRPr="00000000" w14:paraId="000000FD">
            <w:pPr>
              <w:spacing w:before="40" w:lineRule="auto"/>
              <w:rPr/>
            </w:pPr>
            <w:r w:rsidDel="00000000" w:rsidR="00000000" w:rsidRPr="00000000">
              <w:rPr>
                <w:rFonts w:ascii="Arial" w:cs="Arial" w:eastAsia="Arial" w:hAnsi="Arial"/>
                <w:color w:val="4b5563"/>
                <w:sz w:val="20"/>
                <w:szCs w:val="20"/>
                <w:rtl w:val="0"/>
              </w:rPr>
              <w:t xml:space="preserve">The footer has no links to LinkedIn, Twitter/X, Instagram, or YouTube. Social signals and consistent brand presence across platforms are expected trust indicators. No external links also limits referral traffic pathways.</w:t>
            </w:r>
            <w:r w:rsidDel="00000000" w:rsidR="00000000" w:rsidRPr="00000000">
              <w:rPr>
                <w:rtl w:val="0"/>
              </w:rPr>
            </w:r>
          </w:p>
        </w:tc>
      </w:tr>
    </w:tbl>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200" w:before="360" w:lineRule="auto"/>
        <w:rPr/>
      </w:pPr>
      <w:r w:rsidDel="00000000" w:rsidR="00000000" w:rsidRPr="00000000">
        <w:rPr>
          <w:rFonts w:ascii="Arial" w:cs="Arial" w:eastAsia="Arial" w:hAnsi="Arial"/>
          <w:b w:val="1"/>
          <w:bCs w:val="1"/>
          <w:color w:val="1e3a8a"/>
          <w:sz w:val="36"/>
          <w:szCs w:val="36"/>
          <w:rtl w:val="0"/>
        </w:rPr>
        <w:t xml:space="preserve">4. AI Visibility Audit</w:t>
      </w: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sz w:val="22"/>
          <w:szCs w:val="22"/>
          <w:rtl w:val="0"/>
        </w:rPr>
        <w:t xml:space="preserve">AI Visibility measures how well surelyplaced.com will be cited, recommended, or quoted by AI assistants (ChatGPT, Claude, Gemini, Perplexity). These systems rely on structured data, E-E-A-T signals, FAQ content, and authoritative citations.</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p w:rsidR="00000000" w:rsidDel="00000000" w:rsidP="00000000" w:rsidRDefault="00000000" w:rsidRPr="00000000" w14:paraId="00000103">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4.1 AI Visibility Score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20.0" w:type="dxa"/>
              <w:left w:w="120.0" w:type="dxa"/>
              <w:bottom w:w="12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dc2626"/>
                <w:sz w:val="48"/>
                <w:szCs w:val="48"/>
                <w:rtl w:val="0"/>
              </w:rPr>
              <w:t xml:space="preserve">0/10</w:t>
            </w:r>
            <w:r w:rsidDel="00000000" w:rsidR="00000000" w:rsidRPr="00000000">
              <w:rPr>
                <w:rtl w:val="0"/>
              </w:rPr>
            </w:r>
          </w:p>
          <w:p w:rsidR="00000000" w:rsidDel="00000000" w:rsidP="00000000" w:rsidRDefault="00000000" w:rsidRPr="00000000" w14:paraId="00000105">
            <w:pPr>
              <w:jc w:val="center"/>
              <w:rPr/>
            </w:pPr>
            <w:r w:rsidDel="00000000" w:rsidR="00000000" w:rsidRPr="00000000">
              <w:rPr>
                <w:rFonts w:ascii="Arial" w:cs="Arial" w:eastAsia="Arial" w:hAnsi="Arial"/>
                <w:color w:val="6b7280"/>
                <w:sz w:val="18"/>
                <w:szCs w:val="18"/>
                <w:rtl w:val="0"/>
              </w:rPr>
              <w:t xml:space="preserve">Structured Data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20.0" w:type="dxa"/>
              <w:left w:w="120.0" w:type="dxa"/>
              <w:bottom w:w="120.0" w:type="dxa"/>
              <w:right w:w="12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dc2626"/>
                <w:sz w:val="48"/>
                <w:szCs w:val="48"/>
                <w:rtl w:val="0"/>
              </w:rPr>
              <w:t xml:space="preserve">3/10</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rFonts w:ascii="Arial" w:cs="Arial" w:eastAsia="Arial" w:hAnsi="Arial"/>
                <w:color w:val="6b7280"/>
                <w:sz w:val="18"/>
                <w:szCs w:val="18"/>
                <w:rtl w:val="0"/>
              </w:rPr>
              <w:t xml:space="preserve">E-E-A-T Signals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20.0" w:type="dxa"/>
              <w:left w:w="120.0" w:type="dxa"/>
              <w:bottom w:w="12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dc2626"/>
                <w:sz w:val="48"/>
                <w:szCs w:val="48"/>
                <w:rtl w:val="0"/>
              </w:rPr>
              <w:t xml:space="preserve">2/10</w:t>
            </w:r>
            <w:r w:rsidDel="00000000" w:rsidR="00000000" w:rsidRPr="00000000">
              <w:rPr>
                <w:rtl w:val="0"/>
              </w:rPr>
            </w:r>
          </w:p>
          <w:p w:rsidR="00000000" w:rsidDel="00000000" w:rsidP="00000000" w:rsidRDefault="00000000" w:rsidRPr="00000000" w14:paraId="00000109">
            <w:pPr>
              <w:jc w:val="center"/>
              <w:rPr/>
            </w:pPr>
            <w:r w:rsidDel="00000000" w:rsidR="00000000" w:rsidRPr="00000000">
              <w:rPr>
                <w:rFonts w:ascii="Arial" w:cs="Arial" w:eastAsia="Arial" w:hAnsi="Arial"/>
                <w:color w:val="6b7280"/>
                <w:sz w:val="18"/>
                <w:szCs w:val="18"/>
                <w:rtl w:val="0"/>
              </w:rPr>
              <w:t xml:space="preserve">Content Depth</w:t>
            </w:r>
            <w:r w:rsidDel="00000000" w:rsidR="00000000" w:rsidRPr="00000000">
              <w:rPr>
                <w:rtl w:val="0"/>
              </w:rPr>
            </w:r>
          </w:p>
        </w:tc>
      </w:tr>
    </w:tbl>
    <w:p w:rsidR="00000000" w:rsidDel="00000000" w:rsidP="00000000" w:rsidRDefault="00000000" w:rsidRPr="00000000" w14:paraId="0000010A">
      <w:pPr>
        <w:spacing w:after="80" w:before="80" w:lineRule="auto"/>
        <w:rPr/>
      </w:pPr>
      <w:r w:rsidDel="00000000" w:rsidR="00000000" w:rsidRPr="00000000">
        <w:rPr>
          <w:rtl w:val="0"/>
        </w:rPr>
      </w:r>
    </w:p>
    <w:p w:rsidR="00000000" w:rsidDel="00000000" w:rsidP="00000000" w:rsidRDefault="00000000" w:rsidRPr="00000000" w14:paraId="0000010B">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4.2 Structured Data for AI</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111827"/>
                <w:sz w:val="22"/>
                <w:szCs w:val="22"/>
                <w:rtl w:val="0"/>
              </w:rPr>
              <w:t xml:space="preserve">No Organization schema</w:t>
            </w:r>
            <w:r w:rsidDel="00000000" w:rsidR="00000000" w:rsidRPr="00000000">
              <w:rPr>
                <w:rtl w:val="0"/>
              </w:rPr>
            </w:r>
          </w:p>
          <w:p w:rsidR="00000000" w:rsidDel="00000000" w:rsidP="00000000" w:rsidRDefault="00000000" w:rsidRPr="00000000" w14:paraId="0000010E">
            <w:pPr>
              <w:spacing w:before="40" w:lineRule="auto"/>
              <w:rPr/>
            </w:pPr>
            <w:r w:rsidDel="00000000" w:rsidR="00000000" w:rsidRPr="00000000">
              <w:rPr>
                <w:rFonts w:ascii="Arial" w:cs="Arial" w:eastAsia="Arial" w:hAnsi="Arial"/>
                <w:color w:val="4b5563"/>
                <w:sz w:val="20"/>
                <w:szCs w:val="20"/>
                <w:rtl w:val="0"/>
              </w:rPr>
              <w:t xml:space="preserve">AI assistants use Organization schema to understand company name, logo, contact info, sameAs (social profiles), and founding date. Without it, AI has no structured anchor to pull verified facts from.</w:t>
            </w:r>
            <w:r w:rsidDel="00000000" w:rsidR="00000000" w:rsidRPr="00000000">
              <w:rPr>
                <w:rtl w:val="0"/>
              </w:rPr>
            </w:r>
          </w:p>
        </w:tc>
      </w:tr>
    </w:tbl>
    <w:p w:rsidR="00000000" w:rsidDel="00000000" w:rsidP="00000000" w:rsidRDefault="00000000" w:rsidRPr="00000000" w14:paraId="0000010F">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11827"/>
                <w:sz w:val="22"/>
                <w:szCs w:val="22"/>
                <w:rtl w:val="0"/>
              </w:rPr>
              <w:t xml:space="preserve">No FAQPage schema — and FAQ sections are empty</w:t>
            </w:r>
            <w:r w:rsidDel="00000000" w:rsidR="00000000" w:rsidRPr="00000000">
              <w:rPr>
                <w:rtl w:val="0"/>
              </w:rPr>
            </w:r>
          </w:p>
          <w:p w:rsidR="00000000" w:rsidDel="00000000" w:rsidP="00000000" w:rsidRDefault="00000000" w:rsidRPr="00000000" w14:paraId="00000112">
            <w:pPr>
              <w:spacing w:before="40" w:lineRule="auto"/>
              <w:rPr/>
            </w:pPr>
            <w:r w:rsidDel="00000000" w:rsidR="00000000" w:rsidRPr="00000000">
              <w:rPr>
                <w:rFonts w:ascii="Arial" w:cs="Arial" w:eastAsia="Arial" w:hAnsi="Arial"/>
                <w:color w:val="4b5563"/>
                <w:sz w:val="20"/>
                <w:szCs w:val="20"/>
                <w:rtl w:val="0"/>
              </w:rPr>
              <w:t xml:space="preserve">Every page on the site has a "Frequently Asked Questions" section that shows "No FAQs available." This is empty both visually and in the DOM. FAQ content is the primary vehicle for AI assistants to extract and repeat specific answers in response to user queries. Fix: populate FAQ sections with real questions and add FAQPage JSON-LD schema.</w:t>
            </w:r>
            <w:r w:rsidDel="00000000" w:rsidR="00000000" w:rsidRPr="00000000">
              <w:rPr>
                <w:rtl w:val="0"/>
              </w:rPr>
            </w:r>
          </w:p>
        </w:tc>
      </w:tr>
    </w:tbl>
    <w:p w:rsidR="00000000" w:rsidDel="00000000" w:rsidP="00000000" w:rsidRDefault="00000000" w:rsidRPr="00000000" w14:paraId="00000113">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11827"/>
                <w:sz w:val="22"/>
                <w:szCs w:val="22"/>
                <w:rtl w:val="0"/>
              </w:rPr>
              <w:t xml:space="preserve">No Service or Course schema</w:t>
            </w:r>
            <w:r w:rsidDel="00000000" w:rsidR="00000000" w:rsidRPr="00000000">
              <w:rPr>
                <w:rtl w:val="0"/>
              </w:rPr>
            </w:r>
          </w:p>
          <w:p w:rsidR="00000000" w:rsidDel="00000000" w:rsidP="00000000" w:rsidRDefault="00000000" w:rsidRPr="00000000" w14:paraId="00000116">
            <w:pPr>
              <w:spacing w:before="40" w:lineRule="auto"/>
              <w:rPr/>
            </w:pPr>
            <w:r w:rsidDel="00000000" w:rsidR="00000000" w:rsidRPr="00000000">
              <w:rPr>
                <w:rFonts w:ascii="Arial" w:cs="Arial" w:eastAsia="Arial" w:hAnsi="Arial"/>
                <w:color w:val="4b5563"/>
                <w:sz w:val="20"/>
                <w:szCs w:val="20"/>
                <w:rtl w:val="0"/>
              </w:rPr>
              <w:t xml:space="preserve">The core offerings (Resume Creation, 1:1 Technical Mentorship, Job Application Support, cohort programmes) have no schema markup. AI cannot surface these as specific service recommendations.</w:t>
            </w:r>
            <w:r w:rsidDel="00000000" w:rsidR="00000000" w:rsidRPr="00000000">
              <w:rPr>
                <w:rtl w:val="0"/>
              </w:rPr>
            </w:r>
          </w:p>
        </w:tc>
      </w:tr>
    </w:tbl>
    <w:p w:rsidR="00000000" w:rsidDel="00000000" w:rsidP="00000000" w:rsidRDefault="00000000" w:rsidRPr="00000000" w14:paraId="00000117">
      <w:pPr>
        <w:spacing w:after="80" w:before="80" w:lineRule="auto"/>
        <w:rPr/>
      </w:pPr>
      <w:r w:rsidDel="00000000" w:rsidR="00000000" w:rsidRPr="00000000">
        <w:rPr>
          <w:rtl w:val="0"/>
        </w:rPr>
      </w:r>
    </w:p>
    <w:p w:rsidR="00000000" w:rsidDel="00000000" w:rsidP="00000000" w:rsidRDefault="00000000" w:rsidRPr="00000000" w14:paraId="00000118">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4.3 E-E-A-T Signals</w:t>
      </w:r>
      <w:r w:rsidDel="00000000" w:rsidR="00000000" w:rsidRPr="00000000">
        <w:rPr>
          <w:rtl w:val="0"/>
        </w:rPr>
      </w:r>
    </w:p>
    <w:p w:rsidR="00000000" w:rsidDel="00000000" w:rsidP="00000000" w:rsidRDefault="00000000" w:rsidRPr="00000000" w14:paraId="00000119">
      <w:pPr>
        <w:spacing w:after="80" w:before="80" w:lineRule="auto"/>
        <w:rPr/>
      </w:pPr>
      <w:r w:rsidDel="00000000" w:rsidR="00000000" w:rsidRPr="00000000">
        <w:rPr>
          <w:rFonts w:ascii="Arial" w:cs="Arial" w:eastAsia="Arial" w:hAnsi="Arial"/>
          <w:sz w:val="22"/>
          <w:szCs w:val="22"/>
          <w:rtl w:val="0"/>
        </w:rPr>
        <w:t xml:space="preserve">Experience, Expertise, Authoritativeness, and Trustworthiness signals help AI systems evaluate whether to cite a source.</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000"/>
        <w:gridCol w:w="1960"/>
        <w:tblGridChange w:id="0">
          <w:tblGrid>
            <w:gridCol w:w="2400"/>
            <w:gridCol w:w="5000"/>
            <w:gridCol w:w="19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Current Status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e3a8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Action Needed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z w:val="20"/>
                <w:szCs w:val="20"/>
                <w:rtl w:val="0"/>
              </w:rPr>
              <w:t xml:space="preserve">Named experts/team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374151"/>
                <w:sz w:val="20"/>
                <w:szCs w:val="20"/>
                <w:rtl w:val="0"/>
              </w:rPr>
              <w:t xml:space="preserve">No named mentors or staff on public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dc2626"/>
                <w:sz w:val="18"/>
                <w:szCs w:val="18"/>
                <w:rtl w:val="0"/>
              </w:rPr>
              <w:t xml:space="preserve">ACTION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z w:val="20"/>
                <w:szCs w:val="20"/>
                <w:rtl w:val="0"/>
              </w:rPr>
              <w:t xml:space="preserve">Author credentials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74151"/>
                <w:sz w:val="20"/>
                <w:szCs w:val="20"/>
                <w:rtl w:val="0"/>
              </w:rPr>
              <w:t xml:space="preserve">No bios, qualifications, or LinkedIn links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dc2626"/>
                <w:sz w:val="18"/>
                <w:szCs w:val="18"/>
                <w:rtl w:val="0"/>
              </w:rPr>
              <w:t xml:space="preserve">ACTION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z w:val="20"/>
                <w:szCs w:val="20"/>
                <w:rtl w:val="0"/>
              </w:rPr>
              <w:t xml:space="preserve">Social proof (reviews)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74151"/>
                <w:sz w:val="20"/>
                <w:szCs w:val="20"/>
                <w:rtl w:val="0"/>
              </w:rPr>
              <w:t xml:space="preserve">"Real Results, Real Impact" section is empty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dc2626"/>
                <w:sz w:val="18"/>
                <w:szCs w:val="18"/>
                <w:rtl w:val="0"/>
              </w:rPr>
              <w:t xml:space="preserve">ACTION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sz w:val="20"/>
                <w:szCs w:val="20"/>
                <w:rtl w:val="0"/>
              </w:rPr>
              <w:t xml:space="preserve">Case studies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374151"/>
                <w:sz w:val="20"/>
                <w:szCs w:val="20"/>
                <w:rtl w:val="0"/>
              </w:rPr>
              <w:t xml:space="preserve">No detailed case studies or success stories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dc2626"/>
                <w:sz w:val="18"/>
                <w:szCs w:val="18"/>
                <w:rtl w:val="0"/>
              </w:rPr>
              <w:t xml:space="preserve">ACTION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sz w:val="20"/>
                <w:szCs w:val="20"/>
                <w:rtl w:val="0"/>
              </w:rPr>
              <w:t xml:space="preserve">Privacy &amp; legal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374151"/>
                <w:sz w:val="20"/>
                <w:szCs w:val="20"/>
                <w:rtl w:val="0"/>
              </w:rPr>
              <w:t xml:space="preserve">Present (privacy, ToS, refund policy)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16a34a"/>
                <w:sz w:val="18"/>
                <w:szCs w:val="18"/>
                <w:rtl w:val="0"/>
              </w:rPr>
              <w:t xml:space="preserve">OK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z w:val="20"/>
                <w:szCs w:val="20"/>
                <w:rtl w:val="0"/>
              </w:rPr>
              <w:t xml:space="preserve">Contact information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374151"/>
                <w:sz w:val="20"/>
                <w:szCs w:val="20"/>
                <w:rtl w:val="0"/>
              </w:rPr>
              <w:t xml:space="preserve">3 office locations listed in footer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16a34a"/>
                <w:sz w:val="18"/>
                <w:szCs w:val="18"/>
                <w:rtl w:val="0"/>
              </w:rPr>
              <w:t xml:space="preserve">OK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z w:val="20"/>
                <w:szCs w:val="20"/>
                <w:rtl w:val="0"/>
              </w:rPr>
              <w:t xml:space="preserve">About page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374151"/>
                <w:sz w:val="20"/>
                <w:szCs w:val="20"/>
                <w:rtl w:val="0"/>
              </w:rPr>
              <w:t xml:space="preserve">/our-story present — good foundation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80.0" w:type="dxa"/>
              <w:left w:w="80.0" w:type="dxa"/>
              <w:bottom w:w="80.0" w:type="dxa"/>
              <w:right w:w="8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16a34a"/>
                <w:sz w:val="18"/>
                <w:szCs w:val="18"/>
                <w:rtl w:val="0"/>
              </w:rPr>
              <w:t xml:space="preserve">OK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z w:val="20"/>
                <w:szCs w:val="20"/>
                <w:rtl w:val="0"/>
              </w:rPr>
              <w:t xml:space="preserve">Media mentions / press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374151"/>
                <w:sz w:val="20"/>
                <w:szCs w:val="20"/>
                <w:rtl w:val="0"/>
              </w:rPr>
              <w:t xml:space="preserve">None detected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dc2626"/>
                <w:sz w:val="18"/>
                <w:szCs w:val="18"/>
                <w:rtl w:val="0"/>
              </w:rPr>
              <w:t xml:space="preserve">ACTION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z w:val="20"/>
                <w:szCs w:val="20"/>
                <w:rtl w:val="0"/>
              </w:rPr>
              <w:t xml:space="preserve">Blog / thought leadership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374151"/>
                <w:sz w:val="20"/>
                <w:szCs w:val="20"/>
                <w:rtl w:val="0"/>
              </w:rPr>
              <w:t xml:space="preserve">No blog or content hub exists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80.0" w:type="dxa"/>
              <w:left w:w="80.0" w:type="dxa"/>
              <w:bottom w:w="80.0" w:type="dxa"/>
              <w:right w:w="8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dc2626"/>
                <w:sz w:val="18"/>
                <w:szCs w:val="18"/>
                <w:rtl w:val="0"/>
              </w:rPr>
              <w:t xml:space="preserve">ACTION</w:t>
            </w:r>
            <w:r w:rsidDel="00000000" w:rsidR="00000000" w:rsidRPr="00000000">
              <w:rPr>
                <w:rtl w:val="0"/>
              </w:rPr>
            </w:r>
          </w:p>
        </w:tc>
      </w:tr>
    </w:tbl>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200" w:before="360" w:lineRule="auto"/>
        <w:rPr/>
      </w:pPr>
      <w:r w:rsidDel="00000000" w:rsidR="00000000" w:rsidRPr="00000000">
        <w:rPr>
          <w:rFonts w:ascii="Arial" w:cs="Arial" w:eastAsia="Arial" w:hAnsi="Arial"/>
          <w:b w:val="1"/>
          <w:bCs w:val="1"/>
          <w:color w:val="1e3a8a"/>
          <w:sz w:val="36"/>
          <w:szCs w:val="36"/>
          <w:rtl w:val="0"/>
        </w:rPr>
        <w:t xml:space="preserve">5. Accessibility Audit (WCAG 2.1 AA)</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tl w:val="0"/>
        </w:rPr>
      </w:r>
    </w:p>
    <w:p w:rsidR="00000000" w:rsidDel="00000000" w:rsidP="00000000" w:rsidRDefault="00000000" w:rsidRPr="00000000" w14:paraId="0000013D">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5.1 ARIA Landmarks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11827"/>
                <w:sz w:val="22"/>
                <w:szCs w:val="22"/>
                <w:rtl w:val="0"/>
              </w:rPr>
              <w:t xml:space="preserve">No semantic HTML landmarks found</w:t>
            </w:r>
            <w:r w:rsidDel="00000000" w:rsidR="00000000" w:rsidRPr="00000000">
              <w:rPr>
                <w:rtl w:val="0"/>
              </w:rPr>
            </w:r>
          </w:p>
          <w:p w:rsidR="00000000" w:rsidDel="00000000" w:rsidP="00000000" w:rsidRDefault="00000000" w:rsidRPr="00000000" w14:paraId="00000140">
            <w:pPr>
              <w:spacing w:before="40" w:lineRule="auto"/>
              <w:rPr/>
            </w:pPr>
            <w:r w:rsidDel="00000000" w:rsidR="00000000" w:rsidRPr="00000000">
              <w:rPr>
                <w:rFonts w:ascii="Arial" w:cs="Arial" w:eastAsia="Arial" w:hAnsi="Arial"/>
                <w:color w:val="4b5563"/>
                <w:sz w:val="20"/>
                <w:szCs w:val="20"/>
                <w:rtl w:val="0"/>
              </w:rPr>
              <w:t xml:space="preserve">The page has no &lt;main&gt;, &lt;header&gt;, &lt;nav&gt;, &lt;footer&gt;, or equivalent ARIA role attributes. Screen readers use these to let users jump between sections. All 9 pages audited are affected. Fix: add &lt;main&gt;, &lt;header role="banner"&gt;, &lt;nav role="navigation"&gt;, and &lt;footer role="contentinfo"&gt; wrappers to the Next.js layout.</w:t>
            </w:r>
            <w:r w:rsidDel="00000000" w:rsidR="00000000" w:rsidRPr="00000000">
              <w:rPr>
                <w:rtl w:val="0"/>
              </w:rPr>
            </w:r>
          </w:p>
        </w:tc>
      </w:tr>
    </w:tbl>
    <w:p w:rsidR="00000000" w:rsidDel="00000000" w:rsidP="00000000" w:rsidRDefault="00000000" w:rsidRPr="00000000" w14:paraId="00000141">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11827"/>
                <w:sz w:val="22"/>
                <w:szCs w:val="22"/>
                <w:rtl w:val="0"/>
              </w:rPr>
              <w:t xml:space="preserve">No skip navigation link</w:t>
            </w:r>
            <w:r w:rsidDel="00000000" w:rsidR="00000000" w:rsidRPr="00000000">
              <w:rPr>
                <w:rtl w:val="0"/>
              </w:rPr>
            </w:r>
          </w:p>
          <w:p w:rsidR="00000000" w:rsidDel="00000000" w:rsidP="00000000" w:rsidRDefault="00000000" w:rsidRPr="00000000" w14:paraId="00000144">
            <w:pPr>
              <w:spacing w:before="40" w:lineRule="auto"/>
              <w:rPr/>
            </w:pPr>
            <w:r w:rsidDel="00000000" w:rsidR="00000000" w:rsidRPr="00000000">
              <w:rPr>
                <w:rFonts w:ascii="Arial" w:cs="Arial" w:eastAsia="Arial" w:hAnsi="Arial"/>
                <w:color w:val="4b5563"/>
                <w:sz w:val="20"/>
                <w:szCs w:val="20"/>
                <w:rtl w:val="0"/>
              </w:rPr>
              <w:t xml:space="preserve">Without a "Skip to main content" link at the top of the page, keyboard-only users must tab through the entire navigation menu on every page before reaching the main content. This is a WCAG 2.4.1 (Level A) failure.</w:t>
            </w:r>
            <w:r w:rsidDel="00000000" w:rsidR="00000000" w:rsidRPr="00000000">
              <w:rPr>
                <w:rtl w:val="0"/>
              </w:rPr>
            </w:r>
          </w:p>
        </w:tc>
      </w:tr>
    </w:tbl>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5.2 Interactive Elements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111827"/>
                <w:sz w:val="22"/>
                <w:szCs w:val="22"/>
                <w:rtl w:val="0"/>
              </w:rPr>
              <w:t xml:space="preserve">2 buttons have no accessible label</w:t>
            </w:r>
            <w:r w:rsidDel="00000000" w:rsidR="00000000" w:rsidRPr="00000000">
              <w:rPr>
                <w:rtl w:val="0"/>
              </w:rPr>
            </w:r>
          </w:p>
          <w:p w:rsidR="00000000" w:rsidDel="00000000" w:rsidP="00000000" w:rsidRDefault="00000000" w:rsidRPr="00000000" w14:paraId="00000149">
            <w:pPr>
              <w:spacing w:before="40" w:lineRule="auto"/>
              <w:rPr/>
            </w:pPr>
            <w:r w:rsidDel="00000000" w:rsidR="00000000" w:rsidRPr="00000000">
              <w:rPr>
                <w:rFonts w:ascii="Arial" w:cs="Arial" w:eastAsia="Arial" w:hAnsi="Arial"/>
                <w:color w:val="4b5563"/>
                <w:sz w:val="20"/>
                <w:szCs w:val="20"/>
                <w:rtl w:val="0"/>
              </w:rPr>
              <w:t xml:space="preserve">Two &lt;button&gt; elements have no text content and no aria-label. Their function (likely carousel arrows or close icons) cannot be determined by assistive technology.</w:t>
            </w:r>
            <w:r w:rsidDel="00000000" w:rsidR="00000000" w:rsidRPr="00000000">
              <w:rPr>
                <w:rtl w:val="0"/>
              </w:rPr>
            </w:r>
          </w:p>
        </w:tc>
      </w:tr>
    </w:tbl>
    <w:p w:rsidR="00000000" w:rsidDel="00000000" w:rsidP="00000000" w:rsidRDefault="00000000" w:rsidRPr="00000000" w14:paraId="0000014A">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11827"/>
                <w:sz w:val="22"/>
                <w:szCs w:val="22"/>
                <w:rtl w:val="0"/>
              </w:rPr>
              <w:t xml:space="preserve">2 anchor links have no accessible text</w:t>
            </w:r>
            <w:r w:rsidDel="00000000" w:rsidR="00000000" w:rsidRPr="00000000">
              <w:rPr>
                <w:rtl w:val="0"/>
              </w:rPr>
            </w:r>
          </w:p>
          <w:p w:rsidR="00000000" w:rsidDel="00000000" w:rsidP="00000000" w:rsidRDefault="00000000" w:rsidRPr="00000000" w14:paraId="0000014D">
            <w:pPr>
              <w:spacing w:before="40" w:lineRule="auto"/>
              <w:rPr/>
            </w:pPr>
            <w:r w:rsidDel="00000000" w:rsidR="00000000" w:rsidRPr="00000000">
              <w:rPr>
                <w:rFonts w:ascii="Arial" w:cs="Arial" w:eastAsia="Arial" w:hAnsi="Arial"/>
                <w:color w:val="4b5563"/>
                <w:sz w:val="20"/>
                <w:szCs w:val="20"/>
                <w:rtl w:val="0"/>
              </w:rPr>
              <w:t xml:space="preserve">Both instances of the logo link (&lt;a href="/"&gt;) contain no text and no aria-label. Screenreaders announce these as "link" with no destination context. Fix: add aria-label="Surely Placed — go to homepage".</w:t>
            </w:r>
            <w:r w:rsidDel="00000000" w:rsidR="00000000" w:rsidRPr="00000000">
              <w:rPr>
                <w:rtl w:val="0"/>
              </w:rPr>
            </w:r>
          </w:p>
        </w:tc>
      </w:tr>
    </w:tbl>
    <w:p w:rsidR="00000000" w:rsidDel="00000000" w:rsidP="00000000" w:rsidRDefault="00000000" w:rsidRPr="00000000" w14:paraId="0000014E">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111827"/>
                <w:sz w:val="22"/>
                <w:szCs w:val="22"/>
                <w:rtl w:val="0"/>
              </w:rPr>
              <w:t xml:space="preserve">11 touch targets below 44×44px</w:t>
            </w:r>
            <w:r w:rsidDel="00000000" w:rsidR="00000000" w:rsidRPr="00000000">
              <w:rPr>
                <w:rtl w:val="0"/>
              </w:rPr>
            </w:r>
          </w:p>
          <w:p w:rsidR="00000000" w:rsidDel="00000000" w:rsidP="00000000" w:rsidRDefault="00000000" w:rsidRPr="00000000" w14:paraId="00000151">
            <w:pPr>
              <w:spacing w:before="40" w:lineRule="auto"/>
              <w:rPr/>
            </w:pPr>
            <w:r w:rsidDel="00000000" w:rsidR="00000000" w:rsidRPr="00000000">
              <w:rPr>
                <w:rFonts w:ascii="Arial" w:cs="Arial" w:eastAsia="Arial" w:hAnsi="Arial"/>
                <w:color w:val="4b5563"/>
                <w:sz w:val="20"/>
                <w:szCs w:val="20"/>
                <w:rtl w:val="0"/>
              </w:rPr>
              <w:t xml:space="preserve">11 interactive elements (primarily navigation links and small footer links) have click/touch areas below the WCAG 2.5.5 minimum of 44×44 CSS pixels. This impacts usability on mobile devices and fails AA guidance.</w:t>
            </w:r>
            <w:r w:rsidDel="00000000" w:rsidR="00000000" w:rsidRPr="00000000">
              <w:rPr>
                <w:rtl w:val="0"/>
              </w:rPr>
            </w:r>
          </w:p>
        </w:tc>
      </w:tr>
    </w:tbl>
    <w:p w:rsidR="00000000" w:rsidDel="00000000" w:rsidP="00000000" w:rsidRDefault="00000000" w:rsidRPr="00000000" w14:paraId="00000152">
      <w:pPr>
        <w:spacing w:after="80" w:before="80" w:lineRule="auto"/>
        <w:rPr/>
      </w:pPr>
      <w:r w:rsidDel="00000000" w:rsidR="00000000" w:rsidRPr="00000000">
        <w:rPr>
          <w:rtl w:val="0"/>
        </w:rPr>
      </w:r>
    </w:p>
    <w:p w:rsidR="00000000" w:rsidDel="00000000" w:rsidP="00000000" w:rsidRDefault="00000000" w:rsidRPr="00000000" w14:paraId="00000153">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5.3 Passing Checks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All images have alt attributes (no missing alt text)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Body font size is 16px — meets minimum readability standard</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lang="en" set on &lt;html&gt; element</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Viewport meta tag present and correctly configured</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Zero Cumulative Layout Shift (CLS = 0.0000) — no unexpected movement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 render-blocking resources detected</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Favicon present at /favicon.ico</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All images use width/height attributes (prevents layout shift)</w:t>
      </w:r>
      <w:r w:rsidDel="00000000" w:rsidR="00000000" w:rsidRPr="00000000">
        <w:rPr>
          <w:rtl w:val="0"/>
        </w:rPr>
      </w:r>
    </w:p>
    <w:p w:rsidR="00000000" w:rsidDel="00000000" w:rsidP="00000000" w:rsidRDefault="00000000" w:rsidRPr="00000000" w14:paraId="0000015C">
      <w:pPr>
        <w:spacing w:after="80" w:before="80" w:lineRule="auto"/>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spacing w:after="200" w:before="360" w:lineRule="auto"/>
        <w:rPr/>
      </w:pPr>
      <w:r w:rsidDel="00000000" w:rsidR="00000000" w:rsidRPr="00000000">
        <w:rPr>
          <w:rFonts w:ascii="Arial" w:cs="Arial" w:eastAsia="Arial" w:hAnsi="Arial"/>
          <w:b w:val="1"/>
          <w:bCs w:val="1"/>
          <w:color w:val="1e3a8a"/>
          <w:sz w:val="36"/>
          <w:szCs w:val="36"/>
          <w:rtl w:val="0"/>
        </w:rPr>
        <w:t xml:space="preserve">6. Design Critique</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6.1 Strengths</w:t>
      </w: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Fonts w:ascii="Arial" w:cs="Arial" w:eastAsia="Arial" w:hAnsi="Arial"/>
          <w:sz w:val="22"/>
          <w:szCs w:val="22"/>
          <w:rtl w:val="0"/>
        </w:rPr>
        <w:t xml:space="preserve">The site has a professional, modern aesthetic that is appropriate for a tech-focused career coaching platform.</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Strong brand identity — consistent navy/blue palette, clean logo with checkmark motif</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Clear navigation with prominent "Book A Call" CTA in header (contrast: white on navy blue)</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Good typographic hierarchy: 56px H1, 40px H2, 24px H3 — clear visual flow</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WebP image format used throughout — good for performance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Hero section with credibility stats ($157M+ offers, 25K+ FAANG interviews) creates strong social proof</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Three-card service section effectively communicates the core offering</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Step-by-step journey section (Join, Build, Apply, Succeed) is a clear conversion pathway</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Company logo strip (YouTube, Google, Amazon, Apple, Meta, Netflix) builds aspirational credibility</w:t>
      </w: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tl w:val="0"/>
        </w:rPr>
      </w:r>
    </w:p>
    <w:p w:rsidR="00000000" w:rsidDel="00000000" w:rsidP="00000000" w:rsidRDefault="00000000" w:rsidRPr="00000000" w14:paraId="0000016C">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6.2 Issues to Fix</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11827"/>
                <w:sz w:val="22"/>
                <w:szCs w:val="22"/>
                <w:rtl w:val="0"/>
              </w:rPr>
              <w:t xml:space="preserve">FAQ section is completely empty on all pages</w:t>
            </w:r>
            <w:r w:rsidDel="00000000" w:rsidR="00000000" w:rsidRPr="00000000">
              <w:rPr>
                <w:rtl w:val="0"/>
              </w:rPr>
            </w:r>
          </w:p>
          <w:p w:rsidR="00000000" w:rsidDel="00000000" w:rsidP="00000000" w:rsidRDefault="00000000" w:rsidRPr="00000000" w14:paraId="0000016F">
            <w:pPr>
              <w:spacing w:before="40" w:lineRule="auto"/>
              <w:rPr/>
            </w:pPr>
            <w:r w:rsidDel="00000000" w:rsidR="00000000" w:rsidRPr="00000000">
              <w:rPr>
                <w:rFonts w:ascii="Arial" w:cs="Arial" w:eastAsia="Arial" w:hAnsi="Arial"/>
                <w:color w:val="4b5563"/>
                <w:sz w:val="20"/>
                <w:szCs w:val="20"/>
                <w:rtl w:val="0"/>
              </w:rPr>
              <w:t xml:space="preserve">Every page has a prominent "Frequently Asked Questions" section that renders with no content. This is a major credibility issue — a visible empty content section tells users the site is unfinished and breaks trust. It also wastes valuable page real estate and a key conversion tool.</w:t>
            </w:r>
            <w:r w:rsidDel="00000000" w:rsidR="00000000" w:rsidRPr="00000000">
              <w:rPr>
                <w:rtl w:val="0"/>
              </w:rPr>
            </w:r>
          </w:p>
        </w:tc>
      </w:tr>
    </w:tbl>
    <w:p w:rsidR="00000000" w:rsidDel="00000000" w:rsidP="00000000" w:rsidRDefault="00000000" w:rsidRPr="00000000" w14:paraId="00000170">
      <w:pPr>
        <w:spacing w:after="8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100.0" w:type="dxa"/>
              <w:left w:w="120.0" w:type="dxa"/>
              <w:bottom w:w="10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dc2626"/>
                <w:sz w:val="24"/>
                <w:szCs w:val="24"/>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111827"/>
                <w:sz w:val="22"/>
                <w:szCs w:val="22"/>
                <w:rtl w:val="0"/>
              </w:rPr>
              <w:t xml:space="preserve">"Real Results, Real Impact" testimonials section is empty</w:t>
            </w:r>
            <w:r w:rsidDel="00000000" w:rsidR="00000000" w:rsidRPr="00000000">
              <w:rPr>
                <w:rtl w:val="0"/>
              </w:rPr>
            </w:r>
          </w:p>
          <w:p w:rsidR="00000000" w:rsidDel="00000000" w:rsidP="00000000" w:rsidRDefault="00000000" w:rsidRPr="00000000" w14:paraId="00000173">
            <w:pPr>
              <w:spacing w:before="40" w:lineRule="auto"/>
              <w:rPr/>
            </w:pPr>
            <w:r w:rsidDel="00000000" w:rsidR="00000000" w:rsidRPr="00000000">
              <w:rPr>
                <w:rFonts w:ascii="Arial" w:cs="Arial" w:eastAsia="Arial" w:hAnsi="Arial"/>
                <w:color w:val="4b5563"/>
                <w:sz w:val="20"/>
                <w:szCs w:val="20"/>
                <w:rtl w:val="0"/>
              </w:rPr>
              <w:t xml:space="preserve">The testimonials/social proof section exists but shows no actual testimonials. For a premium career coaching service, social proof is one of the most important conversion levers. This section should show named success stories with photos, role titles, and measurable outcomes ("Got offer at Google in 3 months").</w:t>
            </w:r>
            <w:r w:rsidDel="00000000" w:rsidR="00000000" w:rsidRPr="00000000">
              <w:rPr>
                <w:rtl w:val="0"/>
              </w:rPr>
            </w:r>
          </w:p>
        </w:tc>
      </w:tr>
    </w:tbl>
    <w:p w:rsidR="00000000" w:rsidDel="00000000" w:rsidP="00000000" w:rsidRDefault="00000000" w:rsidRPr="00000000" w14:paraId="00000174">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11827"/>
                <w:sz w:val="22"/>
                <w:szCs w:val="22"/>
                <w:rtl w:val="0"/>
              </w:rPr>
              <w:t xml:space="preserve">Services section renders each card's content twice in the DOM</w:t>
            </w:r>
            <w:r w:rsidDel="00000000" w:rsidR="00000000" w:rsidRPr="00000000">
              <w:rPr>
                <w:rtl w:val="0"/>
              </w:rPr>
            </w:r>
          </w:p>
          <w:p w:rsidR="00000000" w:rsidDel="00000000" w:rsidP="00000000" w:rsidRDefault="00000000" w:rsidRPr="00000000" w14:paraId="00000177">
            <w:pPr>
              <w:spacing w:before="40" w:lineRule="auto"/>
              <w:rPr/>
            </w:pPr>
            <w:r w:rsidDel="00000000" w:rsidR="00000000" w:rsidRPr="00000000">
              <w:rPr>
                <w:rFonts w:ascii="Arial" w:cs="Arial" w:eastAsia="Arial" w:hAnsi="Arial"/>
                <w:color w:val="4b5563"/>
                <w:sz w:val="20"/>
                <w:szCs w:val="20"/>
                <w:rtl w:val="0"/>
              </w:rPr>
              <w:t xml:space="preserve">Each service card (Resume Creation, 1:1 Mentorship, Job Application Support) appears to have its description duplicated in the HTML. While only one version is visible at a time (desktop vs mobile variants), both are in the DOM and accessible to search crawlers, which see duplicate content.</w:t>
            </w:r>
            <w:r w:rsidDel="00000000" w:rsidR="00000000" w:rsidRPr="00000000">
              <w:rPr>
                <w:rtl w:val="0"/>
              </w:rPr>
            </w:r>
          </w:p>
        </w:tc>
      </w:tr>
    </w:tbl>
    <w:p w:rsidR="00000000" w:rsidDel="00000000" w:rsidP="00000000" w:rsidRDefault="00000000" w:rsidRPr="00000000" w14:paraId="00000178">
      <w:pPr>
        <w:spacing w:after="8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11827"/>
                <w:sz w:val="22"/>
                <w:szCs w:val="22"/>
                <w:rtl w:val="0"/>
              </w:rPr>
              <w:t xml:space="preserve">Hero CTA button has low visual contrast</w:t>
            </w:r>
            <w:r w:rsidDel="00000000" w:rsidR="00000000" w:rsidRPr="00000000">
              <w:rPr>
                <w:rtl w:val="0"/>
              </w:rPr>
            </w:r>
          </w:p>
          <w:p w:rsidR="00000000" w:rsidDel="00000000" w:rsidP="00000000" w:rsidRDefault="00000000" w:rsidRPr="00000000" w14:paraId="0000017B">
            <w:pPr>
              <w:spacing w:before="40" w:lineRule="auto"/>
              <w:rPr/>
            </w:pPr>
            <w:r w:rsidDel="00000000" w:rsidR="00000000" w:rsidRPr="00000000">
              <w:rPr>
                <w:rFonts w:ascii="Arial" w:cs="Arial" w:eastAsia="Arial" w:hAnsi="Arial"/>
                <w:color w:val="4b5563"/>
                <w:sz w:val="20"/>
                <w:szCs w:val="20"/>
                <w:rtl w:val="0"/>
              </w:rPr>
              <w:t xml:space="preserve">The "Book A Call" button in the hero section uses a white outline/ghost style on a blue background overlay. Measured CTA button background is rgba(0,0,0,0) — transparent. On some background colour combinations this may fail WCAG contrast ratios. The filled "Book A Call" in the header (white text on navy) is stronger.</w:t>
            </w:r>
            <w:r w:rsidDel="00000000" w:rsidR="00000000" w:rsidRPr="00000000">
              <w:rPr>
                <w:rtl w:val="0"/>
              </w:rPr>
            </w:r>
          </w:p>
        </w:tc>
      </w:tr>
    </w:tbl>
    <w:p w:rsidR="00000000" w:rsidDel="00000000" w:rsidP="00000000" w:rsidRDefault="00000000" w:rsidRPr="00000000" w14:paraId="0000017C">
      <w:pPr>
        <w:spacing w:after="8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100.0" w:type="dxa"/>
              <w:left w:w="120.0" w:type="dxa"/>
              <w:bottom w:w="100.0" w:type="dxa"/>
              <w:right w:w="12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d97706"/>
                <w:sz w:val="24"/>
                <w:szCs w:val="24"/>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beb" w:val="clear"/>
            <w:tcMar>
              <w:top w:w="100.0" w:type="dxa"/>
              <w:left w:w="160.0" w:type="dxa"/>
              <w:bottom w:w="10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111827"/>
                <w:sz w:val="22"/>
                <w:szCs w:val="22"/>
                <w:rtl w:val="0"/>
              </w:rPr>
              <w:t xml:space="preserve">No social media presence linked from footer</w:t>
            </w:r>
            <w:r w:rsidDel="00000000" w:rsidR="00000000" w:rsidRPr="00000000">
              <w:rPr>
                <w:rtl w:val="0"/>
              </w:rPr>
            </w:r>
          </w:p>
          <w:p w:rsidR="00000000" w:rsidDel="00000000" w:rsidP="00000000" w:rsidRDefault="00000000" w:rsidRPr="00000000" w14:paraId="0000017F">
            <w:pPr>
              <w:spacing w:before="40" w:lineRule="auto"/>
              <w:rPr/>
            </w:pPr>
            <w:r w:rsidDel="00000000" w:rsidR="00000000" w:rsidRPr="00000000">
              <w:rPr>
                <w:rFonts w:ascii="Arial" w:cs="Arial" w:eastAsia="Arial" w:hAnsi="Arial"/>
                <w:color w:val="4b5563"/>
                <w:sz w:val="20"/>
                <w:szCs w:val="20"/>
                <w:rtl w:val="0"/>
              </w:rPr>
              <w:t xml:space="preserve">The footer has three office addresses (India, USA, UAE) but no links to LinkedIn, Instagram, Twitter/X, or YouTube. For a mentorship and coaching brand, LinkedIn in particular is a critical trust and discovery channel.</w:t>
            </w:r>
            <w:r w:rsidDel="00000000" w:rsidR="00000000" w:rsidRPr="00000000">
              <w:rPr>
                <w:rtl w:val="0"/>
              </w:rPr>
            </w:r>
          </w:p>
        </w:tc>
      </w:tr>
    </w:tbl>
    <w:p w:rsidR="00000000" w:rsidDel="00000000" w:rsidP="00000000" w:rsidRDefault="00000000" w:rsidRPr="00000000" w14:paraId="00000180">
      <w:pPr>
        <w:spacing w:after="8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eff6ff" w:val="clear"/>
            <w:tcMar>
              <w:top w:w="100.0" w:type="dxa"/>
              <w:left w:w="120.0" w:type="dxa"/>
              <w:bottom w:w="100.0" w:type="dxa"/>
              <w:right w:w="120.0" w:type="dxa"/>
            </w:tcMa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1e3a8a"/>
                <w:sz w:val="24"/>
                <w:szCs w:val="24"/>
                <w:rtl w:val="0"/>
              </w:rPr>
              <w:t xml:space="preserve">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ff6ff" w:val="clear"/>
            <w:tcMar>
              <w:top w:w="100.0" w:type="dxa"/>
              <w:left w:w="160.0" w:type="dxa"/>
              <w:bottom w:w="10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11827"/>
                <w:sz w:val="22"/>
                <w:szCs w:val="22"/>
                <w:rtl w:val="0"/>
              </w:rPr>
              <w:t xml:space="preserve">No pricing information visible</w:t>
            </w:r>
            <w:r w:rsidDel="00000000" w:rsidR="00000000" w:rsidRPr="00000000">
              <w:rPr>
                <w:rtl w:val="0"/>
              </w:rPr>
            </w:r>
          </w:p>
          <w:p w:rsidR="00000000" w:rsidDel="00000000" w:rsidP="00000000" w:rsidRDefault="00000000" w:rsidRPr="00000000" w14:paraId="00000183">
            <w:pPr>
              <w:spacing w:before="40" w:lineRule="auto"/>
              <w:rPr/>
            </w:pPr>
            <w:r w:rsidDel="00000000" w:rsidR="00000000" w:rsidRPr="00000000">
              <w:rPr>
                <w:rFonts w:ascii="Arial" w:cs="Arial" w:eastAsia="Arial" w:hAnsi="Arial"/>
                <w:color w:val="4b5563"/>
                <w:sz w:val="20"/>
                <w:szCs w:val="20"/>
                <w:rtl w:val="0"/>
              </w:rPr>
              <w:t xml:space="preserve">The site drives all conversion to "Book A Call" without giving any pricing indication. For self-directed job seekers comparing options, having at least a pricing page or range visible can increase qualified lead quality and reduce sales friction.</w:t>
            </w:r>
            <w:r w:rsidDel="00000000" w:rsidR="00000000" w:rsidRPr="00000000">
              <w:rPr>
                <w:rtl w:val="0"/>
              </w:rPr>
            </w:r>
          </w:p>
        </w:tc>
      </w:tr>
    </w:tbl>
    <w:p w:rsidR="00000000" w:rsidDel="00000000" w:rsidP="00000000" w:rsidRDefault="00000000" w:rsidRPr="00000000" w14:paraId="00000184">
      <w:pPr>
        <w:spacing w:after="8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eff6ff" w:val="clear"/>
            <w:tcMar>
              <w:top w:w="100.0" w:type="dxa"/>
              <w:left w:w="120.0" w:type="dxa"/>
              <w:bottom w:w="100.0" w:type="dxa"/>
              <w:right w:w="12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1e3a8a"/>
                <w:sz w:val="24"/>
                <w:szCs w:val="24"/>
                <w:rtl w:val="0"/>
              </w:rPr>
              <w:t xml:space="preserve">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ff6ff" w:val="clear"/>
            <w:tcMar>
              <w:top w:w="100.0" w:type="dxa"/>
              <w:left w:w="160.0" w:type="dxa"/>
              <w:bottom w:w="10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111827"/>
                <w:sz w:val="22"/>
                <w:szCs w:val="22"/>
                <w:rtl w:val="0"/>
              </w:rPr>
              <w:t xml:space="preserve">Mobile hero image is 100×100px</w:t>
            </w:r>
            <w:r w:rsidDel="00000000" w:rsidR="00000000" w:rsidRPr="00000000">
              <w:rPr>
                <w:rtl w:val="0"/>
              </w:rPr>
            </w:r>
          </w:p>
          <w:p w:rsidR="00000000" w:rsidDel="00000000" w:rsidP="00000000" w:rsidRDefault="00000000" w:rsidRPr="00000000" w14:paraId="00000187">
            <w:pPr>
              <w:spacing w:before="40" w:lineRule="auto"/>
              <w:rPr/>
            </w:pPr>
            <w:r w:rsidDel="00000000" w:rsidR="00000000" w:rsidRPr="00000000">
              <w:rPr>
                <w:rFonts w:ascii="Arial" w:cs="Arial" w:eastAsia="Arial" w:hAnsi="Arial"/>
                <w:color w:val="4b5563"/>
                <w:sz w:val="20"/>
                <w:szCs w:val="20"/>
                <w:rtl w:val="0"/>
              </w:rPr>
              <w:t xml:space="preserve">HeroMob.webp is loaded at 100×100px. This is extremely small for a hero section — verify whether the mobile experience is properly designed and that this isn't a placeholder.</w:t>
            </w:r>
            <w:r w:rsidDel="00000000" w:rsidR="00000000" w:rsidRPr="00000000">
              <w:rPr>
                <w:rtl w:val="0"/>
              </w:rPr>
            </w:r>
          </w:p>
        </w:tc>
      </w:tr>
    </w:tbl>
    <w:p w:rsidR="00000000" w:rsidDel="00000000" w:rsidP="00000000" w:rsidRDefault="00000000" w:rsidRPr="00000000" w14:paraId="00000188">
      <w:pPr>
        <w:spacing w:after="80" w:before="80" w:lineRule="auto"/>
        <w:rPr/>
      </w:pP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spacing w:after="200" w:before="360" w:lineRule="auto"/>
        <w:rPr/>
      </w:pPr>
      <w:r w:rsidDel="00000000" w:rsidR="00000000" w:rsidRPr="00000000">
        <w:rPr>
          <w:rFonts w:ascii="Arial" w:cs="Arial" w:eastAsia="Arial" w:hAnsi="Arial"/>
          <w:b w:val="1"/>
          <w:bCs w:val="1"/>
          <w:color w:val="1e3a8a"/>
          <w:sz w:val="36"/>
          <w:szCs w:val="36"/>
          <w:rtl w:val="0"/>
        </w:rPr>
        <w:t xml:space="preserve">7. Priority Action Plan</w:t>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Fonts w:ascii="Arial" w:cs="Arial" w:eastAsia="Arial" w:hAnsi="Arial"/>
          <w:sz w:val="22"/>
          <w:szCs w:val="22"/>
          <w:rtl w:val="0"/>
        </w:rPr>
        <w:t xml:space="preserve">Prioritised by impact and implementation effort. Address Critical items first — they are either affecting crawlability, accessibility compliance, or user trust.</w:t>
      </w:r>
      <w:r w:rsidDel="00000000" w:rsidR="00000000" w:rsidRPr="00000000">
        <w:rPr>
          <w:rtl w:val="0"/>
        </w:rPr>
      </w:r>
    </w:p>
    <w:p w:rsidR="00000000" w:rsidDel="00000000" w:rsidP="00000000" w:rsidRDefault="00000000" w:rsidRPr="00000000" w14:paraId="0000018C">
      <w:pPr>
        <w:spacing w:after="80" w:before="80" w:lineRule="auto"/>
        <w:rPr/>
      </w:pPr>
      <w:r w:rsidDel="00000000" w:rsidR="00000000" w:rsidRPr="00000000">
        <w:rPr>
          <w:rtl w:val="0"/>
        </w:rPr>
      </w:r>
    </w:p>
    <w:p w:rsidR="00000000" w:rsidDel="00000000" w:rsidP="00000000" w:rsidRDefault="00000000" w:rsidRPr="00000000" w14:paraId="0000018D">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CRITICAL — Fix Immediately</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560"/>
        <w:gridCol w:w="2200"/>
        <w:gridCol w:w="2200"/>
        <w:tblGridChange w:id="0">
          <w:tblGrid>
            <w:gridCol w:w="400"/>
            <w:gridCol w:w="4560"/>
            <w:gridCol w:w="2200"/>
            <w:gridCol w:w="220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dc2626" w:val="clea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2626"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2626" w:val="clea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2626" w:val="clea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z w:val="20"/>
                <w:szCs w:val="20"/>
                <w:rtl w:val="0"/>
              </w:rPr>
              <w:t xml:space="preserve">Fix canonical URL — www vs non-www redirect + update all canonicals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z w:val="20"/>
                <w:szCs w:val="20"/>
                <w:rtl w:val="0"/>
              </w:rPr>
              <w:t xml:space="preserve">Low (1 day)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20"/>
                <w:szCs w:val="20"/>
                <w:rtl w:val="0"/>
              </w:rPr>
              <w:t xml:space="preserve">High — fixes duplicate content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z w:val="20"/>
                <w:szCs w:val="20"/>
                <w:rtl w:val="0"/>
              </w:rPr>
              <w:t xml:space="preserve">Install Google Analytics 4 via GTM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20"/>
                <w:szCs w:val="20"/>
                <w:rtl w:val="0"/>
              </w:rPr>
              <w:t xml:space="preserve">Low (2 hrs)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z w:val="20"/>
                <w:szCs w:val="20"/>
                <w:rtl w:val="0"/>
              </w:rPr>
              <w:t xml:space="preserve">High — enables all measurement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80.0" w:type="dxa"/>
              <w:left w:w="100.0" w:type="dxa"/>
              <w:bottom w:w="8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20"/>
                <w:szCs w:val="20"/>
                <w:rtl w:val="0"/>
              </w:rPr>
              <w:t xml:space="preserve">Add OG:image to all pages (1200×630px per page)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z w:val="20"/>
                <w:szCs w:val="20"/>
                <w:rtl w:val="0"/>
              </w:rPr>
              <w:t xml:space="preserve">Medium (1 day)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z w:val="20"/>
                <w:szCs w:val="20"/>
                <w:rtl w:val="0"/>
              </w:rPr>
              <w:t xml:space="preserve">High — social share previews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80.0" w:type="dxa"/>
              <w:left w:w="100.0" w:type="dxa"/>
              <w:bottom w:w="8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z w:val="20"/>
                <w:szCs w:val="20"/>
                <w:rtl w:val="0"/>
              </w:rPr>
              <w:t xml:space="preserve">Populate FAQ sections with real content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z w:val="20"/>
                <w:szCs w:val="20"/>
                <w:rtl w:val="0"/>
              </w:rPr>
              <w:t xml:space="preserve">Medium (2 days)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z w:val="20"/>
                <w:szCs w:val="20"/>
                <w:rtl w:val="0"/>
              </w:rPr>
              <w:t xml:space="preserve">High — trust + schema + AI</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80.0" w:type="dxa"/>
              <w:left w:w="100.0" w:type="dxa"/>
              <w:bottom w:w="8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z w:val="20"/>
                <w:szCs w:val="20"/>
                <w:rtl w:val="0"/>
              </w:rPr>
              <w:t xml:space="preserve">Add JSON-LD schema (Organization + FAQPage) to all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20"/>
                <w:szCs w:val="20"/>
                <w:rtl w:val="0"/>
              </w:rPr>
              <w:t xml:space="preserve">Medium (1 day)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z w:val="20"/>
                <w:szCs w:val="20"/>
                <w:rtl w:val="0"/>
              </w:rPr>
              <w:t xml:space="preserve">High — rich results + AI visibility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80.0" w:type="dxa"/>
              <w:left w:w="100.0" w:type="dxa"/>
              <w:bottom w:w="8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20"/>
                <w:szCs w:val="20"/>
                <w:rtl w:val="0"/>
              </w:rPr>
              <w:t xml:space="preserve">Add semantic HTML landmarks (main, header, nav, footer)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z w:val="20"/>
                <w:szCs w:val="20"/>
                <w:rtl w:val="0"/>
              </w:rPr>
              <w:t xml:space="preserve">Low (2 hrs)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20"/>
                <w:szCs w:val="20"/>
                <w:rtl w:val="0"/>
              </w:rPr>
              <w:t xml:space="preserve">High — WCAG A compliance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z w:val="20"/>
                <w:szCs w:val="20"/>
                <w:rtl w:val="0"/>
              </w:rPr>
              <w:t xml:space="preserve">Add aria-labels to logo links and unlabelled buttons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z w:val="20"/>
                <w:szCs w:val="20"/>
                <w:rtl w:val="0"/>
              </w:rPr>
              <w:t xml:space="preserve">Low (1 hr)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20"/>
                <w:szCs w:val="20"/>
                <w:rtl w:val="0"/>
              </w:rPr>
              <w:t xml:space="preserve">High — WCAG A compliance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2f2" w:val="clear"/>
            <w:tcMar>
              <w:top w:w="80.0" w:type="dxa"/>
              <w:left w:w="100.0" w:type="dxa"/>
              <w:bottom w:w="8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0"/>
                <w:szCs w:val="20"/>
                <w:rtl w:val="0"/>
              </w:rPr>
              <w:t xml:space="preserve">Add page titles + meta descriptions to all 3 legal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z w:val="20"/>
                <w:szCs w:val="20"/>
                <w:rtl w:val="0"/>
              </w:rPr>
              <w:t xml:space="preserve">Low (1 hr)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20"/>
                <w:szCs w:val="20"/>
                <w:rtl w:val="0"/>
              </w:rPr>
              <w:t xml:space="preserve">High — indexation</w:t>
            </w:r>
            <w:r w:rsidDel="00000000" w:rsidR="00000000" w:rsidRPr="00000000">
              <w:rPr>
                <w:rtl w:val="0"/>
              </w:rPr>
            </w:r>
          </w:p>
        </w:tc>
      </w:tr>
    </w:tbl>
    <w:p w:rsidR="00000000" w:rsidDel="00000000" w:rsidP="00000000" w:rsidRDefault="00000000" w:rsidRPr="00000000" w14:paraId="000001B3">
      <w:pPr>
        <w:spacing w:after="80" w:before="80" w:lineRule="auto"/>
        <w:rPr/>
      </w:pPr>
      <w:r w:rsidDel="00000000" w:rsidR="00000000" w:rsidRPr="00000000">
        <w:rPr>
          <w:rtl w:val="0"/>
        </w:rPr>
      </w:r>
    </w:p>
    <w:p w:rsidR="00000000" w:rsidDel="00000000" w:rsidP="00000000" w:rsidRDefault="00000000" w:rsidRPr="00000000" w14:paraId="000001B4">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HIGH — Fix Within 2 Weeks</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560"/>
        <w:gridCol w:w="2200"/>
        <w:gridCol w:w="2200"/>
        <w:tblGridChange w:id="0">
          <w:tblGrid>
            <w:gridCol w:w="400"/>
            <w:gridCol w:w="4560"/>
            <w:gridCol w:w="2200"/>
            <w:gridCol w:w="220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d97706" w:val="clea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97706" w:val="clea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97706" w:val="clear"/>
            <w:tcMar>
              <w:top w:w="80.0" w:type="dxa"/>
              <w:left w:w="100.0" w:type="dxa"/>
              <w:bottom w:w="8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97706" w:val="clear"/>
            <w:tcMar>
              <w:top w:w="80.0" w:type="dxa"/>
              <w:left w:w="100.0" w:type="dxa"/>
              <w:bottom w:w="8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z w:val="20"/>
                <w:szCs w:val="20"/>
                <w:rtl w:val="0"/>
              </w:rPr>
              <w:t xml:space="preserve">Fix hero image: loading="eager" fetchPriority="high" (LCP fix)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z w:val="20"/>
                <w:szCs w:val="20"/>
                <w:rtl w:val="0"/>
              </w:rPr>
              <w:t xml:space="preserve">Low (30 mins)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z w:val="20"/>
                <w:szCs w:val="20"/>
                <w:rtl w:val="0"/>
              </w:rPr>
              <w:t xml:space="preserve">High — Core Web Vitals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20"/>
                <w:szCs w:val="20"/>
                <w:rtl w:val="0"/>
              </w:rPr>
              <w:t xml:space="preserve">Populate testimonials section with real named success stories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z w:val="20"/>
                <w:szCs w:val="20"/>
                <w:rtl w:val="0"/>
              </w:rPr>
              <w:t xml:space="preserve">Medium (3 days)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20"/>
                <w:szCs w:val="20"/>
                <w:rtl w:val="0"/>
              </w:rPr>
              <w:t xml:space="preserve">High — conversion rate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z w:val="20"/>
                <w:szCs w:val="20"/>
                <w:rtl w:val="0"/>
              </w:rPr>
              <w:t xml:space="preserve">Add skip-to-main link at page top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z w:val="20"/>
                <w:szCs w:val="20"/>
                <w:rtl w:val="0"/>
              </w:rPr>
              <w:t xml:space="preserve">Low (1 hr)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z w:val="20"/>
                <w:szCs w:val="20"/>
                <w:rtl w:val="0"/>
              </w:rPr>
              <w:t xml:space="preserve">Medium — WCAG 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80.0" w:type="dxa"/>
              <w:left w:w="100.0" w:type="dxa"/>
              <w:bottom w:w="8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z w:val="20"/>
                <w:szCs w:val="20"/>
                <w:rtl w:val="0"/>
              </w:rPr>
              <w:t xml:space="preserve">Fix 11 small touch targets — increase padding on nav links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z w:val="20"/>
                <w:szCs w:val="20"/>
                <w:rtl w:val="0"/>
              </w:rPr>
              <w:t xml:space="preserve">Low (2 hrs)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z w:val="20"/>
                <w:szCs w:val="20"/>
                <w:rtl w:val="0"/>
              </w:rPr>
              <w:t xml:space="preserve">Medium — mobile UX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sz w:val="20"/>
                <w:szCs w:val="20"/>
                <w:rtl w:val="0"/>
              </w:rPr>
              <w:t xml:space="preserve">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z w:val="20"/>
                <w:szCs w:val="20"/>
                <w:rtl w:val="0"/>
              </w:rPr>
              <w:t xml:space="preserve">Add social media links to footer (LinkedIn, YouTube)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z w:val="20"/>
                <w:szCs w:val="20"/>
                <w:rtl w:val="0"/>
              </w:rPr>
              <w:t xml:space="preserve">Low (1 hr)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z w:val="20"/>
                <w:szCs w:val="20"/>
                <w:rtl w:val="0"/>
              </w:rPr>
              <w:t xml:space="preserve">Medium — brand trust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80.0" w:type="dxa"/>
              <w:left w:w="100.0" w:type="dxa"/>
              <w:bottom w:w="8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sz w:val="20"/>
                <w:szCs w:val="20"/>
                <w:rtl w:val="0"/>
              </w:rPr>
              <w:t xml:space="preserve">Add Twitter card to summary_large_image on all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z w:val="20"/>
                <w:szCs w:val="20"/>
                <w:rtl w:val="0"/>
              </w:rPr>
              <w:t xml:space="preserve">Low (1 hr)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20"/>
                <w:szCs w:val="20"/>
                <w:rtl w:val="0"/>
              </w:rPr>
              <w:t xml:space="preserve">Medium — social previews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beb" w:val="clear"/>
            <w:tcMar>
              <w:top w:w="80.0" w:type="dxa"/>
              <w:left w:w="100.0" w:type="dxa"/>
              <w:bottom w:w="8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z w:val="20"/>
                <w:szCs w:val="20"/>
                <w:rtl w:val="0"/>
              </w:rPr>
              <w:t xml:space="preserve">Extend meta descriptions to 150-160 chars on all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z w:val="20"/>
                <w:szCs w:val="20"/>
                <w:rtl w:val="0"/>
              </w:rPr>
              <w:t xml:space="preserve">Low (2 hrs)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z w:val="20"/>
                <w:szCs w:val="20"/>
                <w:rtl w:val="0"/>
              </w:rPr>
              <w:t xml:space="preserve">Medium — CTR in search</w:t>
            </w:r>
            <w:r w:rsidDel="00000000" w:rsidR="00000000" w:rsidRPr="00000000">
              <w:rPr>
                <w:rtl w:val="0"/>
              </w:rPr>
            </w:r>
          </w:p>
        </w:tc>
      </w:tr>
    </w:tbl>
    <w:p w:rsidR="00000000" w:rsidDel="00000000" w:rsidP="00000000" w:rsidRDefault="00000000" w:rsidRPr="00000000" w14:paraId="000001D6">
      <w:pPr>
        <w:spacing w:after="80" w:before="80" w:lineRule="auto"/>
        <w:rPr/>
      </w:pPr>
      <w:r w:rsidDel="00000000" w:rsidR="00000000" w:rsidRPr="00000000">
        <w:rPr>
          <w:rtl w:val="0"/>
        </w:rPr>
      </w:r>
    </w:p>
    <w:p w:rsidR="00000000" w:rsidDel="00000000" w:rsidP="00000000" w:rsidRDefault="00000000" w:rsidRPr="00000000" w14:paraId="000001D7">
      <w:pPr>
        <w:pStyle w:val="Heading2"/>
        <w:pBdr>
          <w:bottom w:color="1e3a8a" w:space="4" w:sz="4" w:val="single"/>
        </w:pBdr>
        <w:spacing w:after="160" w:before="300" w:lineRule="auto"/>
        <w:rPr/>
      </w:pPr>
      <w:r w:rsidDel="00000000" w:rsidR="00000000" w:rsidRPr="00000000">
        <w:rPr>
          <w:rFonts w:ascii="Arial" w:cs="Arial" w:eastAsia="Arial" w:hAnsi="Arial"/>
          <w:b w:val="1"/>
          <w:bCs w:val="1"/>
          <w:color w:val="111827"/>
          <w:sz w:val="28"/>
          <w:szCs w:val="28"/>
          <w:rtl w:val="0"/>
        </w:rPr>
        <w:t xml:space="preserve">OPPORTUNITIES — Strategic Improvements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Start a blog or resource centre — even 4-6 articles/month targeting job seeker keywords ("how to pass FAANG interview", "best career coaching for software engineers") will compound over 6-12 months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Create a pricing or plans page — high-intent traffic converting at bottom of funnel</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Add a dedicated mentor profiles page — builds E-E-A-T and allows Person schema</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Implement BreadcrumbList schema on all inner pages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Add video testimonials or a YouTube channel — video content is heavily weighted for AI citation</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Add preconnect hints for any CDN or third-party origins used</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Audit and deduplicate services card DOM — remove hidden duplicate content</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Consider adding keyword-rich copy to H2 headings (e.g., "Career Coaching Services" instead of "Explore Our Core Services")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Add a sitemap index if more pages are added in future</w:t>
      </w:r>
      <w:r w:rsidDel="00000000" w:rsidR="00000000" w:rsidRPr="00000000">
        <w:rPr>
          <w:rtl w:val="0"/>
        </w:rPr>
      </w:r>
    </w:p>
    <w:p w:rsidR="00000000" w:rsidDel="00000000" w:rsidP="00000000" w:rsidRDefault="00000000" w:rsidRPr="00000000" w14:paraId="000001E1">
      <w:pPr>
        <w:spacing w:after="160" w:before="1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8a" w:space="0" w:sz="6" w:val="single"/>
              <w:left w:color="e5e7eb" w:space="0" w:sz="4" w:val="single"/>
              <w:bottom w:color="e5e7eb" w:space="0" w:sz="4" w:val="single"/>
              <w:right w:color="e5e7eb" w:space="0" w:sz="4" w:val="single"/>
            </w:tcBorders>
            <w:shd w:fill="eff6ff" w:val="clear"/>
            <w:tcMar>
              <w:top w:w="160.0" w:type="dxa"/>
              <w:left w:w="200.0" w:type="dxa"/>
              <w:bottom w:w="160.0" w:type="dxa"/>
              <w:right w:w="20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1e3a8a"/>
                <w:sz w:val="22"/>
                <w:szCs w:val="22"/>
                <w:rtl w:val="0"/>
              </w:rPr>
              <w:t xml:space="preserve">About This Report</w:t>
            </w:r>
            <w:r w:rsidDel="00000000" w:rsidR="00000000" w:rsidRPr="00000000">
              <w:rPr>
                <w:rtl w:val="0"/>
              </w:rPr>
            </w:r>
          </w:p>
          <w:p w:rsidR="00000000" w:rsidDel="00000000" w:rsidP="00000000" w:rsidRDefault="00000000" w:rsidRPr="00000000" w14:paraId="000001E3">
            <w:pPr>
              <w:spacing w:before="80" w:lineRule="auto"/>
              <w:rPr/>
            </w:pPr>
            <w:r w:rsidDel="00000000" w:rsidR="00000000" w:rsidRPr="00000000">
              <w:rPr>
                <w:rFonts w:ascii="Arial" w:cs="Arial" w:eastAsia="Arial" w:hAnsi="Arial"/>
                <w:color w:val="374151"/>
                <w:sz w:val="20"/>
                <w:szCs w:val="20"/>
                <w:rtl w:val="0"/>
              </w:rPr>
              <w:t xml:space="preserve">This audit was conducted on June 16, 2026 using live site analysis via headless browser, DOM inspection, and performance APIs. Findings reflect the state of the site at time of audit. Re-audit recommended after implementing critical fixes.</w:t>
            </w: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top w:color="e5e7eb" w:space="4" w:sz="4" w:val="single"/>
      </w:pBdr>
      <w:rPr/>
    </w:pPr>
    <w:r w:rsidDel="00000000" w:rsidR="00000000" w:rsidRPr="00000000">
      <w:rPr>
        <w:rFonts w:ascii="Arial" w:cs="Arial" w:eastAsia="Arial" w:hAnsi="Arial"/>
        <w:color w:val="9ca3af"/>
        <w:sz w:val="18"/>
        <w:szCs w:val="18"/>
        <w:rtl w:val="0"/>
      </w:rPr>
      <w:t xml:space="preserve">Page </w:t>
    </w:r>
    <w:r w:rsidDel="00000000" w:rsidR="00000000" w:rsidRPr="00000000">
      <w:rPr>
        <w:rFonts w:ascii="Arial" w:cs="Arial" w:eastAsia="Arial" w:hAnsi="Arial"/>
        <w:color w:val="9ca3af"/>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9ca3af"/>
        <w:sz w:val="18"/>
        <w:szCs w:val="18"/>
        <w:rtl w:val="0"/>
      </w:rPr>
      <w:t xml:space="preserve">  |  surelyplaced.com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Bdr>
        <w:bottom w:color="1e3a8a" w:space="4" w:sz="4" w:val="single"/>
      </w:pBdr>
      <w:rPr/>
    </w:pPr>
    <w:r w:rsidDel="00000000" w:rsidR="00000000" w:rsidRPr="00000000">
      <w:rPr>
        <w:rFonts w:ascii="Arial" w:cs="Arial" w:eastAsia="Arial" w:hAnsi="Arial"/>
        <w:b w:val="1"/>
        <w:bCs w:val="1"/>
        <w:color w:val="1e3a8a"/>
        <w:sz w:val="20"/>
        <w:szCs w:val="20"/>
        <w:rtl w:val="0"/>
      </w:rPr>
      <w:t xml:space="preserve">Surely Placed — Full Website Audit Report</w:t>
    </w:r>
    <w:r w:rsidDel="00000000" w:rsidR="00000000" w:rsidRPr="00000000">
      <w:rPr>
        <w:rFonts w:ascii="Arial" w:cs="Arial" w:eastAsia="Arial" w:hAnsi="Arial"/>
        <w:color w:val="9ca3af"/>
        <w:sz w:val="20"/>
        <w:szCs w:val="20"/>
        <w:rtl w:val="0"/>
      </w:rPr>
      <w:t xml:space="preserve">   |   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8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1182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1182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